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C9" w:rsidRPr="00E22DBD" w:rsidRDefault="006570C9" w:rsidP="006570C9">
      <w:pPr>
        <w:jc w:val="center"/>
        <w:rPr>
          <w:b/>
          <w:spacing w:val="30"/>
          <w:sz w:val="23"/>
        </w:rPr>
      </w:pPr>
      <w:r>
        <w:rPr>
          <w:noProof/>
          <w:lang w:val="ru-RU"/>
        </w:rPr>
        <w:drawing>
          <wp:inline distT="0" distB="0" distL="0" distR="0">
            <wp:extent cx="431800" cy="585470"/>
            <wp:effectExtent l="19050" t="0" r="635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C9" w:rsidRPr="00815243" w:rsidRDefault="006570C9" w:rsidP="006570C9">
      <w:pPr>
        <w:pStyle w:val="1"/>
        <w:spacing w:before="120"/>
        <w:jc w:val="center"/>
        <w:rPr>
          <w:b/>
          <w:caps/>
          <w:sz w:val="20"/>
        </w:rPr>
      </w:pPr>
      <w:r w:rsidRPr="00815243">
        <w:rPr>
          <w:b/>
          <w:caps/>
          <w:szCs w:val="28"/>
        </w:rPr>
        <w:t>Україна</w:t>
      </w:r>
    </w:p>
    <w:p w:rsidR="006570C9" w:rsidRPr="00B448B0" w:rsidRDefault="006570C9" w:rsidP="006570C9"/>
    <w:p w:rsidR="006570C9" w:rsidRPr="00815243" w:rsidRDefault="006570C9" w:rsidP="006570C9">
      <w:pPr>
        <w:pStyle w:val="1"/>
        <w:keepNext w:val="0"/>
        <w:jc w:val="center"/>
        <w:rPr>
          <w:b/>
          <w:sz w:val="10"/>
          <w:szCs w:val="10"/>
        </w:rPr>
      </w:pPr>
      <w:r w:rsidRPr="00815243">
        <w:rPr>
          <w:b/>
          <w:szCs w:val="28"/>
        </w:rPr>
        <w:t>НОВОЗАВОДСЬКА   РАЙОННА  У  М. ЧЕРНІГОВІ  РАДА</w:t>
      </w:r>
    </w:p>
    <w:p w:rsidR="006570C9" w:rsidRPr="003A306B" w:rsidRDefault="006570C9" w:rsidP="006570C9">
      <w:pPr>
        <w:rPr>
          <w:sz w:val="10"/>
          <w:szCs w:val="10"/>
        </w:rPr>
      </w:pPr>
    </w:p>
    <w:p w:rsidR="006570C9" w:rsidRPr="00815243" w:rsidRDefault="006570C9" w:rsidP="006570C9">
      <w:pPr>
        <w:jc w:val="center"/>
        <w:rPr>
          <w:b/>
          <w:sz w:val="24"/>
          <w:szCs w:val="24"/>
        </w:rPr>
      </w:pPr>
      <w:r w:rsidRPr="00815243">
        <w:rPr>
          <w:b/>
          <w:sz w:val="24"/>
          <w:szCs w:val="24"/>
        </w:rPr>
        <w:t>ВИКОНАВЧИЙ КОМІТЕТ</w:t>
      </w:r>
    </w:p>
    <w:p w:rsidR="006570C9" w:rsidRPr="003A306B" w:rsidRDefault="006570C9" w:rsidP="006570C9">
      <w:pPr>
        <w:jc w:val="center"/>
        <w:rPr>
          <w:sz w:val="28"/>
          <w:szCs w:val="28"/>
        </w:rPr>
      </w:pPr>
    </w:p>
    <w:p w:rsidR="006570C9" w:rsidRPr="006C472E" w:rsidRDefault="006570C9" w:rsidP="006570C9">
      <w:pPr>
        <w:jc w:val="center"/>
        <w:rPr>
          <w:b/>
          <w:caps/>
          <w:spacing w:val="200"/>
          <w:sz w:val="32"/>
          <w:szCs w:val="32"/>
        </w:rPr>
      </w:pPr>
      <w:r w:rsidRPr="006C472E">
        <w:rPr>
          <w:rStyle w:val="a6"/>
          <w:sz w:val="32"/>
          <w:szCs w:val="32"/>
        </w:rPr>
        <w:t>РІШЕННЯ</w:t>
      </w:r>
    </w:p>
    <w:p w:rsidR="006570C9" w:rsidRDefault="006570C9" w:rsidP="006570C9">
      <w:pPr>
        <w:tabs>
          <w:tab w:val="left" w:pos="7655"/>
        </w:tabs>
        <w:rPr>
          <w:sz w:val="10"/>
        </w:rPr>
      </w:pPr>
    </w:p>
    <w:p w:rsidR="006570C9" w:rsidRDefault="006570C9" w:rsidP="006570C9">
      <w:pPr>
        <w:tabs>
          <w:tab w:val="left" w:pos="7655"/>
        </w:tabs>
        <w:rPr>
          <w:sz w:val="10"/>
        </w:rPr>
      </w:pPr>
    </w:p>
    <w:p w:rsidR="006570C9" w:rsidRPr="00ED6C5C" w:rsidRDefault="006570C9" w:rsidP="006570C9">
      <w:pPr>
        <w:tabs>
          <w:tab w:val="left" w:pos="7655"/>
        </w:tabs>
        <w:rPr>
          <w:sz w:val="28"/>
          <w:lang w:val="en-US"/>
        </w:rPr>
      </w:pPr>
      <w:r>
        <w:rPr>
          <w:sz w:val="28"/>
          <w:u w:val="single"/>
        </w:rPr>
        <w:t xml:space="preserve">25 </w:t>
      </w:r>
      <w:r w:rsidR="004D27EE">
        <w:rPr>
          <w:sz w:val="28"/>
          <w:u w:val="single"/>
        </w:rPr>
        <w:t xml:space="preserve">серпня </w:t>
      </w:r>
      <w:r w:rsidR="00ED6C5C" w:rsidRPr="00ED6C5C">
        <w:rPr>
          <w:sz w:val="28"/>
          <w:u w:val="single"/>
        </w:rPr>
        <w:t xml:space="preserve"> </w:t>
      </w:r>
      <w:r w:rsidR="00ED6C5C">
        <w:rPr>
          <w:sz w:val="28"/>
          <w:u w:val="single"/>
          <w:lang w:val="en-US"/>
        </w:rPr>
        <w:t xml:space="preserve"> </w:t>
      </w:r>
      <w:r w:rsidR="004D27EE">
        <w:rPr>
          <w:sz w:val="28"/>
          <w:u w:val="single"/>
        </w:rPr>
        <w:t xml:space="preserve">  </w:t>
      </w:r>
      <w:r w:rsidRPr="000C4142">
        <w:rPr>
          <w:sz w:val="28"/>
        </w:rPr>
        <w:t>20</w:t>
      </w:r>
      <w:r>
        <w:rPr>
          <w:sz w:val="28"/>
        </w:rPr>
        <w:t>20</w:t>
      </w:r>
      <w:r w:rsidRPr="000C4142">
        <w:rPr>
          <w:sz w:val="28"/>
        </w:rPr>
        <w:t xml:space="preserve"> року</w:t>
      </w:r>
      <w:r w:rsidR="00ED6C5C">
        <w:rPr>
          <w:sz w:val="28"/>
          <w:lang w:val="en-US"/>
        </w:rPr>
        <w:t xml:space="preserve">                    </w:t>
      </w:r>
      <w:proofErr w:type="spellStart"/>
      <w:r>
        <w:rPr>
          <w:sz w:val="28"/>
        </w:rPr>
        <w:t>м.Чернігів</w:t>
      </w:r>
      <w:proofErr w:type="spellEnd"/>
      <w:r>
        <w:rPr>
          <w:sz w:val="28"/>
        </w:rPr>
        <w:t xml:space="preserve">                 </w:t>
      </w:r>
      <w:r w:rsidR="00ED6C5C">
        <w:rPr>
          <w:sz w:val="28"/>
          <w:lang w:val="en-US"/>
        </w:rPr>
        <w:t xml:space="preserve">           </w:t>
      </w:r>
      <w:r>
        <w:rPr>
          <w:sz w:val="28"/>
        </w:rPr>
        <w:t xml:space="preserve">                 № </w:t>
      </w:r>
      <w:r w:rsidR="00ED6C5C">
        <w:rPr>
          <w:sz w:val="28"/>
          <w:u w:val="single"/>
          <w:lang w:val="en-US"/>
        </w:rPr>
        <w:t>169</w:t>
      </w:r>
    </w:p>
    <w:p w:rsidR="006570C9" w:rsidRDefault="00EF06D2" w:rsidP="006570C9">
      <w:pPr>
        <w:tabs>
          <w:tab w:val="left" w:pos="7655"/>
        </w:tabs>
        <w:rPr>
          <w:sz w:val="28"/>
          <w:u w:val="single"/>
        </w:rPr>
      </w:pPr>
      <w:r w:rsidRPr="00EF06D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8.45pt;margin-top:4.65pt;width:217.15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" filled="f" stroked="f">
            <v:textbox>
              <w:txbxContent>
                <w:p w:rsidR="006570C9" w:rsidRDefault="006570C9" w:rsidP="006570C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 встановлення піклування над неповнолітньою</w:t>
                  </w:r>
                  <w:r w:rsidR="00777AA8">
                    <w:rPr>
                      <w:sz w:val="28"/>
                    </w:rPr>
                    <w:t xml:space="preserve"> ..</w:t>
                  </w:r>
                  <w:r>
                    <w:rPr>
                      <w:sz w:val="28"/>
                    </w:rPr>
                    <w:t>. і призначення піклувальника</w:t>
                  </w:r>
                </w:p>
                <w:p w:rsidR="006570C9" w:rsidRDefault="006570C9" w:rsidP="006570C9">
                  <w:pPr>
                    <w:jc w:val="both"/>
                  </w:pPr>
                </w:p>
              </w:txbxContent>
            </v:textbox>
          </v:shape>
        </w:pict>
      </w:r>
    </w:p>
    <w:p w:rsidR="006570C9" w:rsidRPr="002C2558" w:rsidRDefault="006570C9" w:rsidP="006570C9">
      <w:pPr>
        <w:rPr>
          <w:sz w:val="28"/>
          <w:szCs w:val="28"/>
        </w:rPr>
      </w:pPr>
    </w:p>
    <w:p w:rsidR="006570C9" w:rsidRDefault="006570C9" w:rsidP="006570C9">
      <w:pPr>
        <w:ind w:firstLine="1100"/>
        <w:rPr>
          <w:sz w:val="28"/>
          <w:szCs w:val="28"/>
        </w:rPr>
      </w:pPr>
    </w:p>
    <w:p w:rsidR="006570C9" w:rsidRPr="00435F90" w:rsidRDefault="006570C9" w:rsidP="006570C9">
      <w:pPr>
        <w:pStyle w:val="a3"/>
        <w:keepLines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6570C9" w:rsidRDefault="006570C9" w:rsidP="006570C9">
      <w:pPr>
        <w:pStyle w:val="a3"/>
        <w:keepLines/>
        <w:tabs>
          <w:tab w:val="clear" w:pos="4153"/>
          <w:tab w:val="clear" w:pos="8306"/>
        </w:tabs>
        <w:ind w:firstLine="709"/>
        <w:jc w:val="both"/>
        <w:rPr>
          <w:sz w:val="16"/>
          <w:szCs w:val="16"/>
        </w:rPr>
      </w:pPr>
    </w:p>
    <w:p w:rsidR="006570C9" w:rsidRDefault="006570C9" w:rsidP="006570C9">
      <w:pPr>
        <w:pStyle w:val="a3"/>
        <w:keepLines/>
        <w:tabs>
          <w:tab w:val="clear" w:pos="4153"/>
          <w:tab w:val="clear" w:pos="8306"/>
        </w:tabs>
        <w:ind w:firstLine="709"/>
        <w:jc w:val="both"/>
        <w:rPr>
          <w:sz w:val="28"/>
        </w:rPr>
      </w:pPr>
    </w:p>
    <w:p w:rsidR="006570C9" w:rsidRDefault="006570C9" w:rsidP="006570C9">
      <w:pPr>
        <w:pStyle w:val="a3"/>
        <w:keepLines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Розглянувши пропозиції служби у справах дітей районної у</w:t>
      </w:r>
      <w:r w:rsidR="007A1D7E">
        <w:rPr>
          <w:sz w:val="28"/>
        </w:rPr>
        <w:t xml:space="preserve"> місті ради, керуючись ст.ст. 59</w:t>
      </w:r>
      <w:bookmarkStart w:id="0" w:name="_GoBack"/>
      <w:bookmarkEnd w:id="0"/>
      <w:r>
        <w:rPr>
          <w:sz w:val="28"/>
        </w:rPr>
        <w:t xml:space="preserve">, 61, 63 Цивільного кодексу України, ст.ст. 243, 244 Сімейного кодексу України, ст.ст. 1,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>
        <w:rPr>
          <w:sz w:val="28"/>
          <w:szCs w:val="28"/>
        </w:rPr>
        <w:t>ст.ст.</w:t>
      </w:r>
      <w:r>
        <w:rPr>
          <w:sz w:val="28"/>
        </w:rPr>
        <w:t xml:space="preserve"> 34, 40, 41 Закону України «Про місцеве самоврядування в Україні», </w:t>
      </w:r>
      <w:r>
        <w:rPr>
          <w:sz w:val="28"/>
          <w:szCs w:val="28"/>
        </w:rPr>
        <w:t xml:space="preserve">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 вересня 2008 року № 866, </w:t>
      </w:r>
      <w:r>
        <w:rPr>
          <w:sz w:val="28"/>
        </w:rPr>
        <w:t>виконавчий комітет районної у місті ради вирішив:</w:t>
      </w:r>
    </w:p>
    <w:p w:rsidR="006570C9" w:rsidRPr="00A8554A" w:rsidRDefault="006570C9" w:rsidP="006570C9">
      <w:pPr>
        <w:pStyle w:val="a3"/>
        <w:keepLines/>
        <w:tabs>
          <w:tab w:val="clear" w:pos="4153"/>
          <w:tab w:val="clear" w:pos="8306"/>
        </w:tabs>
        <w:ind w:firstLine="709"/>
        <w:jc w:val="both"/>
        <w:rPr>
          <w:spacing w:val="-2"/>
          <w:sz w:val="16"/>
          <w:szCs w:val="16"/>
        </w:rPr>
      </w:pPr>
    </w:p>
    <w:p w:rsidR="006570C9" w:rsidRPr="00644910" w:rsidRDefault="006570C9" w:rsidP="006570C9">
      <w:pPr>
        <w:pStyle w:val="a3"/>
        <w:keepLines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D4DE6">
        <w:rPr>
          <w:spacing w:val="-2"/>
          <w:sz w:val="28"/>
        </w:rPr>
        <w:t xml:space="preserve">1. Встановити </w:t>
      </w:r>
      <w:r>
        <w:rPr>
          <w:spacing w:val="-2"/>
          <w:sz w:val="28"/>
        </w:rPr>
        <w:t>піклування</w:t>
      </w:r>
      <w:r w:rsidRPr="006D4DE6">
        <w:rPr>
          <w:spacing w:val="-2"/>
          <w:sz w:val="28"/>
        </w:rPr>
        <w:t xml:space="preserve"> над дитиною</w:t>
      </w:r>
      <w:r>
        <w:rPr>
          <w:spacing w:val="-2"/>
          <w:sz w:val="28"/>
        </w:rPr>
        <w:t>, позбавленою батьківського піклування</w:t>
      </w:r>
      <w:r w:rsidRPr="006D4DE6">
        <w:rPr>
          <w:spacing w:val="-2"/>
          <w:sz w:val="28"/>
        </w:rPr>
        <w:t xml:space="preserve">, </w:t>
      </w:r>
      <w:r>
        <w:rPr>
          <w:sz w:val="28"/>
          <w:szCs w:val="28"/>
        </w:rPr>
        <w:t xml:space="preserve">неповнолітньою </w:t>
      </w:r>
      <w:r w:rsidR="00777AA8">
        <w:rPr>
          <w:sz w:val="28"/>
          <w:szCs w:val="28"/>
        </w:rPr>
        <w:t>…</w:t>
      </w:r>
    </w:p>
    <w:p w:rsidR="006570C9" w:rsidRDefault="006570C9" w:rsidP="006570C9">
      <w:pPr>
        <w:pStyle w:val="a3"/>
        <w:keepLines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85789">
        <w:rPr>
          <w:sz w:val="28"/>
          <w:szCs w:val="28"/>
        </w:rPr>
        <w:t>Мати,</w:t>
      </w:r>
      <w:r>
        <w:rPr>
          <w:sz w:val="28"/>
          <w:szCs w:val="28"/>
        </w:rPr>
        <w:t xml:space="preserve"> </w:t>
      </w:r>
      <w:r w:rsidR="00777AA8">
        <w:rPr>
          <w:sz w:val="28"/>
          <w:szCs w:val="28"/>
        </w:rPr>
        <w:t>…</w:t>
      </w:r>
      <w:r>
        <w:rPr>
          <w:sz w:val="28"/>
          <w:szCs w:val="28"/>
        </w:rPr>
        <w:t xml:space="preserve">, заочним рішенням </w:t>
      </w:r>
      <w:r w:rsidR="00777AA8">
        <w:rPr>
          <w:sz w:val="28"/>
          <w:szCs w:val="28"/>
        </w:rPr>
        <w:t>…</w:t>
      </w:r>
      <w:r>
        <w:rPr>
          <w:sz w:val="28"/>
          <w:szCs w:val="28"/>
        </w:rPr>
        <w:t xml:space="preserve"> суду </w:t>
      </w:r>
      <w:r w:rsidR="00777AA8">
        <w:rPr>
          <w:sz w:val="28"/>
          <w:szCs w:val="28"/>
        </w:rPr>
        <w:t>…</w:t>
      </w:r>
      <w:r>
        <w:rPr>
          <w:sz w:val="28"/>
          <w:szCs w:val="28"/>
        </w:rPr>
        <w:t xml:space="preserve"> від </w:t>
      </w:r>
      <w:r w:rsidR="00777AA8">
        <w:rPr>
          <w:sz w:val="28"/>
          <w:szCs w:val="28"/>
        </w:rPr>
        <w:t>…</w:t>
      </w:r>
      <w:r>
        <w:rPr>
          <w:sz w:val="28"/>
          <w:szCs w:val="28"/>
        </w:rPr>
        <w:t xml:space="preserve"> (справа № </w:t>
      </w:r>
      <w:r w:rsidR="00777AA8">
        <w:rPr>
          <w:sz w:val="28"/>
          <w:szCs w:val="28"/>
        </w:rPr>
        <w:t>…</w:t>
      </w:r>
      <w:r>
        <w:rPr>
          <w:sz w:val="28"/>
          <w:szCs w:val="28"/>
        </w:rPr>
        <w:t>) позбавлена батьківських прав.</w:t>
      </w:r>
    </w:p>
    <w:p w:rsidR="006570C9" w:rsidRPr="00B52E5F" w:rsidRDefault="006570C9" w:rsidP="006570C9">
      <w:pPr>
        <w:keepLines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Батько, </w:t>
      </w:r>
      <w:r w:rsidR="00777AA8">
        <w:rPr>
          <w:sz w:val="28"/>
          <w:szCs w:val="28"/>
        </w:rPr>
        <w:t>…</w:t>
      </w:r>
      <w:r>
        <w:rPr>
          <w:sz w:val="28"/>
          <w:szCs w:val="28"/>
        </w:rPr>
        <w:t xml:space="preserve">, помер </w:t>
      </w:r>
      <w:r w:rsidR="00777AA8">
        <w:rPr>
          <w:sz w:val="28"/>
          <w:szCs w:val="28"/>
        </w:rPr>
        <w:t>…</w:t>
      </w:r>
      <w:r>
        <w:rPr>
          <w:sz w:val="28"/>
          <w:szCs w:val="28"/>
        </w:rPr>
        <w:t xml:space="preserve"> (свідоцтво про смерть серія </w:t>
      </w:r>
      <w:r w:rsidR="00777AA8">
        <w:rPr>
          <w:sz w:val="28"/>
          <w:szCs w:val="28"/>
        </w:rPr>
        <w:t>…</w:t>
      </w:r>
      <w:r w:rsidR="004D27EE">
        <w:rPr>
          <w:sz w:val="28"/>
          <w:szCs w:val="28"/>
        </w:rPr>
        <w:t>)</w:t>
      </w:r>
    </w:p>
    <w:p w:rsidR="006570C9" w:rsidRPr="003E304E" w:rsidRDefault="006570C9" w:rsidP="006570C9">
      <w:pPr>
        <w:pStyle w:val="a3"/>
        <w:keepLines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 Призначити </w:t>
      </w:r>
      <w:r w:rsidR="004D27EE">
        <w:rPr>
          <w:sz w:val="28"/>
        </w:rPr>
        <w:t>піклувальником</w:t>
      </w:r>
      <w:r>
        <w:rPr>
          <w:sz w:val="28"/>
        </w:rPr>
        <w:t xml:space="preserve"> над</w:t>
      </w:r>
      <w:r w:rsidR="00777AA8">
        <w:rPr>
          <w:sz w:val="28"/>
        </w:rPr>
        <w:t xml:space="preserve"> </w:t>
      </w:r>
      <w:r w:rsidR="004D27EE">
        <w:rPr>
          <w:sz w:val="28"/>
          <w:szCs w:val="28"/>
        </w:rPr>
        <w:t>неповнолітньою</w:t>
      </w:r>
      <w:r w:rsidR="00777AA8">
        <w:rPr>
          <w:sz w:val="28"/>
          <w:szCs w:val="28"/>
        </w:rPr>
        <w:t xml:space="preserve"> …</w:t>
      </w:r>
      <w:r w:rsidR="004D27EE">
        <w:rPr>
          <w:spacing w:val="-2"/>
          <w:sz w:val="28"/>
        </w:rPr>
        <w:t>, її сестру</w:t>
      </w:r>
      <w:r>
        <w:rPr>
          <w:spacing w:val="-2"/>
          <w:sz w:val="28"/>
        </w:rPr>
        <w:t xml:space="preserve">, </w:t>
      </w:r>
      <w:r w:rsidR="00777AA8">
        <w:rPr>
          <w:sz w:val="28"/>
          <w:szCs w:val="28"/>
        </w:rPr>
        <w:t>…</w:t>
      </w:r>
      <w:r w:rsidRPr="009D7BF7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="00777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зареєстрована та проживає за адресою: </w:t>
      </w:r>
      <w:r w:rsidR="00777AA8">
        <w:rPr>
          <w:sz w:val="28"/>
          <w:szCs w:val="28"/>
        </w:rPr>
        <w:t>…</w:t>
      </w:r>
    </w:p>
    <w:p w:rsidR="006570C9" w:rsidRDefault="006570C9" w:rsidP="006570C9">
      <w:pPr>
        <w:jc w:val="both"/>
        <w:rPr>
          <w:sz w:val="10"/>
          <w:szCs w:val="10"/>
        </w:rPr>
      </w:pPr>
    </w:p>
    <w:p w:rsidR="006570C9" w:rsidRDefault="006570C9" w:rsidP="006570C9">
      <w:pPr>
        <w:jc w:val="both"/>
        <w:rPr>
          <w:sz w:val="10"/>
          <w:szCs w:val="10"/>
        </w:rPr>
      </w:pPr>
    </w:p>
    <w:p w:rsidR="006570C9" w:rsidRDefault="006570C9" w:rsidP="006570C9">
      <w:pPr>
        <w:jc w:val="both"/>
        <w:rPr>
          <w:sz w:val="16"/>
          <w:szCs w:val="16"/>
        </w:rPr>
      </w:pPr>
    </w:p>
    <w:p w:rsidR="00777AA8" w:rsidRDefault="00777AA8" w:rsidP="006570C9">
      <w:pPr>
        <w:jc w:val="both"/>
        <w:rPr>
          <w:sz w:val="16"/>
          <w:szCs w:val="16"/>
        </w:rPr>
      </w:pPr>
    </w:p>
    <w:p w:rsidR="00777AA8" w:rsidRPr="009375C0" w:rsidRDefault="00777AA8" w:rsidP="006570C9">
      <w:pPr>
        <w:jc w:val="both"/>
        <w:rPr>
          <w:sz w:val="16"/>
          <w:szCs w:val="16"/>
        </w:rPr>
      </w:pPr>
    </w:p>
    <w:p w:rsidR="006570C9" w:rsidRPr="00442FDE" w:rsidRDefault="006570C9" w:rsidP="006570C9">
      <w:pPr>
        <w:widowControl w:val="0"/>
        <w:tabs>
          <w:tab w:val="left" w:pos="1134"/>
          <w:tab w:val="left" w:pos="3686"/>
          <w:tab w:val="left" w:pos="7655"/>
        </w:tabs>
        <w:jc w:val="both"/>
        <w:rPr>
          <w:sz w:val="28"/>
        </w:rPr>
      </w:pPr>
      <w:r w:rsidRPr="00442FDE">
        <w:rPr>
          <w:sz w:val="28"/>
        </w:rPr>
        <w:t>Голова районної у місті ради                                   Т. КУЗНЕЦОВА-МОЛОДЧАЯ</w:t>
      </w:r>
    </w:p>
    <w:p w:rsidR="006570C9" w:rsidRDefault="006570C9" w:rsidP="006570C9">
      <w:pPr>
        <w:pStyle w:val="a3"/>
        <w:keepLines/>
        <w:tabs>
          <w:tab w:val="left" w:pos="7088"/>
        </w:tabs>
        <w:rPr>
          <w:color w:val="FF0000"/>
        </w:rPr>
      </w:pPr>
    </w:p>
    <w:p w:rsidR="00777AA8" w:rsidRDefault="00777AA8" w:rsidP="006570C9">
      <w:pPr>
        <w:pStyle w:val="a3"/>
        <w:keepLines/>
        <w:tabs>
          <w:tab w:val="left" w:pos="7088"/>
        </w:tabs>
        <w:rPr>
          <w:color w:val="FF0000"/>
        </w:rPr>
      </w:pPr>
    </w:p>
    <w:p w:rsidR="00777AA8" w:rsidRPr="0050339F" w:rsidRDefault="00777AA8" w:rsidP="006570C9">
      <w:pPr>
        <w:pStyle w:val="a3"/>
        <w:keepLines/>
        <w:tabs>
          <w:tab w:val="left" w:pos="7088"/>
        </w:tabs>
        <w:rPr>
          <w:color w:val="FF0000"/>
        </w:rPr>
      </w:pPr>
    </w:p>
    <w:p w:rsidR="006570C9" w:rsidRDefault="006570C9" w:rsidP="006570C9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районної у місті ради </w:t>
      </w:r>
    </w:p>
    <w:p w:rsidR="006570C9" w:rsidRDefault="006570C9" w:rsidP="006570C9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органів </w:t>
      </w:r>
    </w:p>
    <w:p w:rsidR="006570C9" w:rsidRPr="003268E6" w:rsidRDefault="006570C9" w:rsidP="006570C9">
      <w:pPr>
        <w:tabs>
          <w:tab w:val="left" w:pos="7088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ради-керуючий справами виконкому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С. ЛИЧАК</w:t>
      </w:r>
    </w:p>
    <w:p w:rsidR="0084573C" w:rsidRDefault="0084573C"/>
    <w:sectPr w:rsidR="0084573C" w:rsidSect="0050339F">
      <w:headerReference w:type="even" r:id="rId7"/>
      <w:headerReference w:type="default" r:id="rId8"/>
      <w:pgSz w:w="11906" w:h="16838"/>
      <w:pgMar w:top="851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7D" w:rsidRDefault="007E127D">
      <w:r>
        <w:separator/>
      </w:r>
    </w:p>
  </w:endnote>
  <w:endnote w:type="continuationSeparator" w:id="1">
    <w:p w:rsidR="007E127D" w:rsidRDefault="007E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7D" w:rsidRDefault="007E127D">
      <w:r>
        <w:separator/>
      </w:r>
    </w:p>
  </w:footnote>
  <w:footnote w:type="continuationSeparator" w:id="1">
    <w:p w:rsidR="007E127D" w:rsidRDefault="007E1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CB" w:rsidRDefault="00EF06D2" w:rsidP="00B40A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4E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CCB" w:rsidRDefault="00777A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CB" w:rsidRDefault="00EF06D2" w:rsidP="00B40A15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8B4E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0C9">
      <w:rPr>
        <w:rStyle w:val="a5"/>
        <w:noProof/>
      </w:rPr>
      <w:t>2</w:t>
    </w:r>
    <w:r>
      <w:rPr>
        <w:rStyle w:val="a5"/>
      </w:rPr>
      <w:fldChar w:fldCharType="end"/>
    </w:r>
  </w:p>
  <w:p w:rsidR="00A26CCB" w:rsidRDefault="00777AA8" w:rsidP="00A5641E">
    <w:pPr>
      <w:pStyle w:val="a3"/>
      <w:framePr w:wrap="around" w:vAnchor="text" w:hAnchor="margin" w:xAlign="center" w:y="1"/>
      <w:rPr>
        <w:rStyle w:val="a5"/>
      </w:rPr>
    </w:pPr>
  </w:p>
  <w:p w:rsidR="00A26CCB" w:rsidRDefault="00777AA8" w:rsidP="00B40A1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0C9"/>
    <w:rsid w:val="004D27EE"/>
    <w:rsid w:val="006570C9"/>
    <w:rsid w:val="00777AA8"/>
    <w:rsid w:val="007A1D7E"/>
    <w:rsid w:val="007E127D"/>
    <w:rsid w:val="0084573C"/>
    <w:rsid w:val="008B4EAA"/>
    <w:rsid w:val="00ED6C5C"/>
    <w:rsid w:val="00EF0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570C9"/>
    <w:pPr>
      <w:keepNext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0C9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3">
    <w:name w:val="header"/>
    <w:basedOn w:val="a"/>
    <w:link w:val="a4"/>
    <w:rsid w:val="006570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570C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6570C9"/>
  </w:style>
  <w:style w:type="character" w:styleId="a6">
    <w:name w:val="Strong"/>
    <w:qFormat/>
    <w:rsid w:val="006570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70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0C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570C9"/>
    <w:pPr>
      <w:keepNext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0C9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3">
    <w:name w:val="header"/>
    <w:basedOn w:val="a"/>
    <w:link w:val="a4"/>
    <w:rsid w:val="006570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570C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6570C9"/>
  </w:style>
  <w:style w:type="character" w:styleId="a6">
    <w:name w:val="Strong"/>
    <w:qFormat/>
    <w:rsid w:val="006570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70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0C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Og1</dc:creator>
  <cp:lastModifiedBy>Admin</cp:lastModifiedBy>
  <cp:revision>3</cp:revision>
  <cp:lastPrinted>2020-08-20T08:30:00Z</cp:lastPrinted>
  <dcterms:created xsi:type="dcterms:W3CDTF">2020-08-28T05:29:00Z</dcterms:created>
  <dcterms:modified xsi:type="dcterms:W3CDTF">2020-08-28T05:31:00Z</dcterms:modified>
</cp:coreProperties>
</file>