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E2E59B" w14:textId="77777777" w:rsidR="00AF6AB9" w:rsidRPr="00CE0B43" w:rsidRDefault="00AF6AB9" w:rsidP="00AF6AB9">
      <w:pPr>
        <w:tabs>
          <w:tab w:val="left" w:pos="993"/>
        </w:tabs>
        <w:ind w:firstLine="567"/>
        <w:rPr>
          <w:rFonts w:asciiTheme="minorHAnsi" w:eastAsia="Calibri" w:hAnsiTheme="minorHAnsi" w:cs="Calibri"/>
          <w:b/>
          <w:lang w:val="ru-RU" w:eastAsia="ru-RU"/>
        </w:rPr>
      </w:pPr>
      <w:proofErr w:type="spellStart"/>
      <w:r w:rsidRPr="00CE0B43">
        <w:rPr>
          <w:rFonts w:asciiTheme="minorHAnsi" w:eastAsia="Calibri" w:hAnsiTheme="minorHAnsi" w:cs="Calibri"/>
          <w:b/>
          <w:lang w:eastAsia="ru-RU"/>
        </w:rPr>
        <w:t>Проєкт</w:t>
      </w:r>
      <w:proofErr w:type="spellEnd"/>
      <w:r w:rsidRPr="00CE0B43">
        <w:rPr>
          <w:rFonts w:asciiTheme="minorHAnsi" w:eastAsia="Calibri" w:hAnsiTheme="minorHAnsi" w:cs="Calibri"/>
          <w:b/>
          <w:lang w:eastAsia="ru-RU"/>
        </w:rPr>
        <w:t xml:space="preserve">: </w:t>
      </w:r>
      <w:proofErr w:type="spellStart"/>
      <w:r w:rsidRPr="00CE0B43">
        <w:rPr>
          <w:rFonts w:asciiTheme="minorHAnsi" w:eastAsia="Calibri" w:hAnsiTheme="minorHAnsi" w:cs="Calibri"/>
          <w:lang w:val="ru-RU" w:eastAsia="ru-RU"/>
        </w:rPr>
        <w:t>Мінімальний</w:t>
      </w:r>
      <w:proofErr w:type="spellEnd"/>
      <w:r w:rsidRPr="00CE0B43">
        <w:rPr>
          <w:rFonts w:asciiTheme="minorHAnsi" w:eastAsia="Calibri" w:hAnsiTheme="minorHAnsi" w:cs="Calibri"/>
          <w:lang w:val="ru-RU" w:eastAsia="ru-RU"/>
        </w:rPr>
        <w:t xml:space="preserve"> пакет </w:t>
      </w:r>
      <w:proofErr w:type="spellStart"/>
      <w:r w:rsidRPr="00CE0B43">
        <w:rPr>
          <w:rFonts w:asciiTheme="minorHAnsi" w:eastAsia="Calibri" w:hAnsiTheme="minorHAnsi" w:cs="Calibri"/>
          <w:lang w:val="ru-RU" w:eastAsia="ru-RU"/>
        </w:rPr>
        <w:t>інтегрованих</w:t>
      </w:r>
      <w:proofErr w:type="spellEnd"/>
      <w:r w:rsidRPr="00CE0B43">
        <w:rPr>
          <w:rFonts w:asciiTheme="minorHAnsi" w:eastAsia="Calibri" w:hAnsiTheme="minorHAnsi" w:cs="Calibri"/>
          <w:lang w:val="ru-RU" w:eastAsia="ru-RU"/>
        </w:rPr>
        <w:t xml:space="preserve"> </w:t>
      </w:r>
      <w:proofErr w:type="spellStart"/>
      <w:r w:rsidRPr="00CE0B43">
        <w:rPr>
          <w:rFonts w:asciiTheme="minorHAnsi" w:eastAsia="Calibri" w:hAnsiTheme="minorHAnsi" w:cs="Calibri"/>
          <w:lang w:val="ru-RU" w:eastAsia="ru-RU"/>
        </w:rPr>
        <w:t>соціальних</w:t>
      </w:r>
      <w:proofErr w:type="spellEnd"/>
      <w:r w:rsidRPr="00CE0B43">
        <w:rPr>
          <w:rFonts w:asciiTheme="minorHAnsi" w:eastAsia="Calibri" w:hAnsiTheme="minorHAnsi" w:cs="Calibri"/>
          <w:lang w:val="ru-RU" w:eastAsia="ru-RU"/>
        </w:rPr>
        <w:t xml:space="preserve"> </w:t>
      </w:r>
      <w:proofErr w:type="spellStart"/>
      <w:r w:rsidRPr="00CE0B43">
        <w:rPr>
          <w:rFonts w:asciiTheme="minorHAnsi" w:eastAsia="Calibri" w:hAnsiTheme="minorHAnsi" w:cs="Calibri"/>
          <w:lang w:val="ru-RU" w:eastAsia="ru-RU"/>
        </w:rPr>
        <w:t>послуг</w:t>
      </w:r>
      <w:proofErr w:type="spellEnd"/>
      <w:r w:rsidRPr="00CE0B43">
        <w:rPr>
          <w:rFonts w:asciiTheme="minorHAnsi" w:eastAsia="Calibri" w:hAnsiTheme="minorHAnsi" w:cs="Calibri"/>
          <w:lang w:val="ru-RU" w:eastAsia="ru-RU"/>
        </w:rPr>
        <w:t xml:space="preserve"> для </w:t>
      </w:r>
      <w:proofErr w:type="spellStart"/>
      <w:r w:rsidRPr="00CE0B43">
        <w:rPr>
          <w:rFonts w:asciiTheme="minorHAnsi" w:eastAsia="Calibri" w:hAnsiTheme="minorHAnsi" w:cs="Calibri"/>
          <w:lang w:val="ru-RU" w:eastAsia="ru-RU"/>
        </w:rPr>
        <w:t>сімей</w:t>
      </w:r>
      <w:proofErr w:type="spellEnd"/>
      <w:r w:rsidRPr="00CE0B43">
        <w:rPr>
          <w:rFonts w:asciiTheme="minorHAnsi" w:eastAsia="Calibri" w:hAnsiTheme="minorHAnsi" w:cs="Calibri"/>
          <w:lang w:val="ru-RU" w:eastAsia="ru-RU"/>
        </w:rPr>
        <w:t xml:space="preserve"> з </w:t>
      </w:r>
      <w:proofErr w:type="spellStart"/>
      <w:r w:rsidRPr="00CE0B43">
        <w:rPr>
          <w:rFonts w:asciiTheme="minorHAnsi" w:eastAsia="Calibri" w:hAnsiTheme="minorHAnsi" w:cs="Calibri"/>
          <w:lang w:val="ru-RU" w:eastAsia="ru-RU"/>
        </w:rPr>
        <w:t>дітьми</w:t>
      </w:r>
      <w:proofErr w:type="spellEnd"/>
    </w:p>
    <w:p w14:paraId="198F2A67" w14:textId="77777777" w:rsidR="00AF6AB9" w:rsidRPr="00CE0B43" w:rsidRDefault="00AF6AB9" w:rsidP="00AF6AB9">
      <w:pPr>
        <w:tabs>
          <w:tab w:val="left" w:pos="993"/>
        </w:tabs>
        <w:ind w:firstLine="567"/>
        <w:rPr>
          <w:rFonts w:asciiTheme="minorHAnsi" w:eastAsia="Calibri" w:hAnsiTheme="minorHAnsi" w:cs="Calibri"/>
          <w:b/>
          <w:lang w:val="ru-RU" w:eastAsia="ru-RU"/>
        </w:rPr>
      </w:pPr>
    </w:p>
    <w:p w14:paraId="2C931E62" w14:textId="245A62A6" w:rsidR="00876362" w:rsidRPr="00F853FF" w:rsidRDefault="00AF6AB9" w:rsidP="00AF6AB9">
      <w:pPr>
        <w:tabs>
          <w:tab w:val="left" w:pos="993"/>
        </w:tabs>
        <w:ind w:firstLine="567"/>
        <w:rPr>
          <w:rFonts w:asciiTheme="minorHAnsi" w:hAnsiTheme="minorHAnsi"/>
          <w:b/>
          <w:color w:val="FF0000"/>
        </w:rPr>
      </w:pPr>
      <w:bookmarkStart w:id="0" w:name="_heading=h.30j0zll" w:colFirst="0" w:colLast="0"/>
      <w:bookmarkEnd w:id="0"/>
      <w:r w:rsidRPr="00CE0B43">
        <w:rPr>
          <w:rFonts w:asciiTheme="minorHAnsi" w:hAnsiTheme="minorHAnsi"/>
          <w:b/>
        </w:rPr>
        <w:t xml:space="preserve">Організація: </w:t>
      </w:r>
      <w:r w:rsidRPr="00CE0B43">
        <w:rPr>
          <w:rFonts w:asciiTheme="minorHAnsi" w:hAnsiTheme="minorHAnsi"/>
        </w:rPr>
        <w:t>БО «Українська освітня платформа»</w:t>
      </w:r>
    </w:p>
    <w:p w14:paraId="15B0CCA6" w14:textId="02450310" w:rsidR="001F28E8" w:rsidRPr="00F853FF" w:rsidRDefault="001F28E8" w:rsidP="000F362C">
      <w:pPr>
        <w:tabs>
          <w:tab w:val="left" w:pos="993"/>
        </w:tabs>
        <w:ind w:firstLine="567"/>
        <w:rPr>
          <w:rFonts w:asciiTheme="minorHAnsi" w:hAnsiTheme="minorHAnsi"/>
          <w:b/>
        </w:rPr>
      </w:pPr>
    </w:p>
    <w:p w14:paraId="15B0CCA7" w14:textId="77777777" w:rsidR="001F28E8" w:rsidRPr="00F853FF" w:rsidRDefault="00AB5EE1" w:rsidP="000F362C">
      <w:pPr>
        <w:tabs>
          <w:tab w:val="left" w:pos="993"/>
        </w:tabs>
        <w:ind w:firstLine="567"/>
        <w:jc w:val="center"/>
        <w:rPr>
          <w:rFonts w:asciiTheme="minorHAnsi" w:hAnsiTheme="minorHAnsi"/>
          <w:b/>
          <w:i/>
          <w:sz w:val="32"/>
          <w:szCs w:val="28"/>
        </w:rPr>
      </w:pPr>
      <w:r w:rsidRPr="00F853FF">
        <w:rPr>
          <w:rFonts w:asciiTheme="minorHAnsi" w:hAnsiTheme="minorHAnsi"/>
          <w:b/>
          <w:i/>
          <w:sz w:val="32"/>
          <w:szCs w:val="28"/>
        </w:rPr>
        <w:t>Звіт</w:t>
      </w:r>
    </w:p>
    <w:p w14:paraId="6F909F94" w14:textId="77777777" w:rsidR="00F853FF" w:rsidRDefault="00AB5EE1" w:rsidP="000F362C">
      <w:pPr>
        <w:tabs>
          <w:tab w:val="left" w:pos="993"/>
        </w:tabs>
        <w:ind w:firstLine="567"/>
        <w:jc w:val="center"/>
        <w:rPr>
          <w:rFonts w:asciiTheme="minorHAnsi" w:hAnsiTheme="minorHAnsi" w:cstheme="minorHAnsi"/>
          <w:b/>
          <w:i/>
          <w:sz w:val="32"/>
          <w:szCs w:val="28"/>
        </w:rPr>
      </w:pPr>
      <w:r w:rsidRPr="00F853FF">
        <w:rPr>
          <w:rFonts w:asciiTheme="minorHAnsi" w:hAnsiTheme="minorHAnsi"/>
          <w:b/>
          <w:i/>
          <w:sz w:val="32"/>
          <w:szCs w:val="28"/>
        </w:rPr>
        <w:t xml:space="preserve">про </w:t>
      </w:r>
      <w:r w:rsidR="007706A7" w:rsidRPr="00F853FF">
        <w:rPr>
          <w:rFonts w:asciiTheme="minorHAnsi" w:hAnsiTheme="minorHAnsi"/>
          <w:b/>
          <w:i/>
          <w:sz w:val="32"/>
          <w:szCs w:val="28"/>
        </w:rPr>
        <w:t xml:space="preserve">проведення </w:t>
      </w:r>
      <w:r w:rsidR="00102F94" w:rsidRPr="00F853FF">
        <w:rPr>
          <w:rFonts w:asciiTheme="minorHAnsi" w:hAnsiTheme="minorHAnsi" w:cstheme="minorHAnsi"/>
          <w:b/>
          <w:i/>
          <w:sz w:val="32"/>
          <w:szCs w:val="28"/>
        </w:rPr>
        <w:t>е</w:t>
      </w:r>
      <w:r w:rsidR="00A855E6" w:rsidRPr="00F853FF">
        <w:rPr>
          <w:rFonts w:asciiTheme="minorHAnsi" w:hAnsiTheme="minorHAnsi" w:cstheme="minorHAnsi"/>
          <w:b/>
          <w:i/>
          <w:sz w:val="32"/>
          <w:szCs w:val="28"/>
        </w:rPr>
        <w:t>кспертн</w:t>
      </w:r>
      <w:r w:rsidR="00102F94" w:rsidRPr="00F853FF">
        <w:rPr>
          <w:rFonts w:asciiTheme="minorHAnsi" w:hAnsiTheme="minorHAnsi" w:cstheme="minorHAnsi"/>
          <w:b/>
          <w:i/>
          <w:sz w:val="32"/>
          <w:szCs w:val="28"/>
        </w:rPr>
        <w:t>ого</w:t>
      </w:r>
      <w:r w:rsidR="00A855E6" w:rsidRPr="00F853FF">
        <w:rPr>
          <w:rFonts w:asciiTheme="minorHAnsi" w:hAnsiTheme="minorHAnsi" w:cstheme="minorHAnsi"/>
          <w:b/>
          <w:i/>
          <w:sz w:val="32"/>
          <w:szCs w:val="28"/>
        </w:rPr>
        <w:t xml:space="preserve"> аналіз</w:t>
      </w:r>
      <w:r w:rsidR="00102F94" w:rsidRPr="00F853FF">
        <w:rPr>
          <w:rFonts w:asciiTheme="minorHAnsi" w:hAnsiTheme="minorHAnsi" w:cstheme="minorHAnsi"/>
          <w:b/>
          <w:i/>
          <w:sz w:val="32"/>
          <w:szCs w:val="28"/>
        </w:rPr>
        <w:t>у</w:t>
      </w:r>
      <w:r w:rsidR="00A855E6" w:rsidRPr="00F853FF">
        <w:rPr>
          <w:rFonts w:asciiTheme="minorHAnsi" w:hAnsiTheme="minorHAnsi" w:cstheme="minorHAnsi"/>
          <w:b/>
          <w:i/>
          <w:sz w:val="32"/>
          <w:szCs w:val="28"/>
        </w:rPr>
        <w:t xml:space="preserve"> спроможності громад надавати соціальні послуги</w:t>
      </w:r>
      <w:r w:rsidR="007706A7" w:rsidRPr="00F853FF">
        <w:rPr>
          <w:rFonts w:asciiTheme="minorHAnsi" w:hAnsiTheme="minorHAnsi" w:cstheme="minorHAnsi"/>
          <w:b/>
          <w:i/>
          <w:sz w:val="32"/>
          <w:szCs w:val="28"/>
        </w:rPr>
        <w:t xml:space="preserve"> </w:t>
      </w:r>
    </w:p>
    <w:p w14:paraId="15B0CCA9" w14:textId="1D9B72D2" w:rsidR="001F28E8" w:rsidRPr="00B3796E" w:rsidRDefault="007706A7" w:rsidP="000F362C">
      <w:pPr>
        <w:tabs>
          <w:tab w:val="left" w:pos="993"/>
        </w:tabs>
        <w:ind w:firstLine="567"/>
        <w:jc w:val="center"/>
        <w:rPr>
          <w:rFonts w:asciiTheme="minorHAnsi" w:hAnsiTheme="minorHAnsi" w:cstheme="minorHAnsi"/>
          <w:b/>
          <w:i/>
          <w:sz w:val="32"/>
          <w:szCs w:val="28"/>
        </w:rPr>
      </w:pPr>
      <w:r w:rsidRPr="00B3796E">
        <w:rPr>
          <w:rFonts w:asciiTheme="minorHAnsi" w:hAnsiTheme="minorHAnsi" w:cstheme="minorHAnsi"/>
          <w:b/>
          <w:i/>
          <w:sz w:val="32"/>
          <w:szCs w:val="28"/>
        </w:rPr>
        <w:t xml:space="preserve">в </w:t>
      </w:r>
      <w:r w:rsidR="00831B49" w:rsidRPr="00B3796E">
        <w:rPr>
          <w:rFonts w:asciiTheme="minorHAnsi" w:hAnsiTheme="minorHAnsi" w:cstheme="minorHAnsi"/>
          <w:b/>
          <w:i/>
          <w:sz w:val="32"/>
          <w:szCs w:val="28"/>
        </w:rPr>
        <w:t>Чернігів</w:t>
      </w:r>
      <w:r w:rsidR="000F362C" w:rsidRPr="00B3796E">
        <w:rPr>
          <w:rFonts w:asciiTheme="minorHAnsi" w:hAnsiTheme="minorHAnsi" w:cstheme="minorHAnsi"/>
          <w:b/>
          <w:i/>
          <w:sz w:val="32"/>
          <w:szCs w:val="28"/>
        </w:rPr>
        <w:t>ській міській територіальній громаді</w:t>
      </w:r>
    </w:p>
    <w:p w14:paraId="15B0CCAA" w14:textId="77777777" w:rsidR="009021A8" w:rsidRPr="00F853FF" w:rsidRDefault="009021A8" w:rsidP="000F362C">
      <w:pPr>
        <w:tabs>
          <w:tab w:val="left" w:pos="993"/>
        </w:tabs>
        <w:ind w:firstLine="567"/>
        <w:rPr>
          <w:rFonts w:asciiTheme="minorHAnsi" w:hAnsiTheme="minorHAnsi"/>
          <w:b/>
          <w:sz w:val="28"/>
          <w:szCs w:val="28"/>
        </w:rPr>
      </w:pPr>
    </w:p>
    <w:p w14:paraId="5B09C10F" w14:textId="01ED0DDE" w:rsidR="00AF6AB9" w:rsidRPr="00AF6AB9" w:rsidRDefault="00AF6AB9" w:rsidP="00F853FF">
      <w:pPr>
        <w:tabs>
          <w:tab w:val="left" w:pos="993"/>
        </w:tabs>
        <w:ind w:firstLine="567"/>
        <w:rPr>
          <w:rFonts w:asciiTheme="minorHAnsi" w:hAnsiTheme="minorHAnsi"/>
          <w:sz w:val="28"/>
          <w:szCs w:val="28"/>
        </w:rPr>
      </w:pPr>
      <w:r w:rsidRPr="00AF6AB9">
        <w:rPr>
          <w:rFonts w:asciiTheme="minorHAnsi" w:hAnsiTheme="minorHAnsi"/>
          <w:b/>
          <w:sz w:val="28"/>
          <w:szCs w:val="28"/>
        </w:rPr>
        <w:t xml:space="preserve">Дата: </w:t>
      </w:r>
      <w:r>
        <w:rPr>
          <w:rFonts w:asciiTheme="minorHAnsi" w:hAnsiTheme="minorHAnsi"/>
          <w:sz w:val="28"/>
          <w:szCs w:val="28"/>
        </w:rPr>
        <w:t>19</w:t>
      </w:r>
      <w:r w:rsidRPr="00AF6AB9">
        <w:rPr>
          <w:rFonts w:asciiTheme="minorHAnsi" w:hAnsiTheme="minorHAnsi"/>
          <w:sz w:val="28"/>
          <w:szCs w:val="28"/>
        </w:rPr>
        <w:t xml:space="preserve">.08, </w:t>
      </w:r>
      <w:r>
        <w:rPr>
          <w:rFonts w:asciiTheme="minorHAnsi" w:hAnsiTheme="minorHAnsi"/>
          <w:sz w:val="28"/>
          <w:szCs w:val="28"/>
        </w:rPr>
        <w:t>20</w:t>
      </w:r>
      <w:r w:rsidRPr="00AF6AB9">
        <w:rPr>
          <w:rFonts w:asciiTheme="minorHAnsi" w:hAnsiTheme="minorHAnsi"/>
          <w:sz w:val="28"/>
          <w:szCs w:val="28"/>
        </w:rPr>
        <w:t xml:space="preserve">.08, </w:t>
      </w:r>
      <w:r>
        <w:rPr>
          <w:rFonts w:asciiTheme="minorHAnsi" w:hAnsiTheme="minorHAnsi"/>
          <w:sz w:val="28"/>
          <w:szCs w:val="28"/>
        </w:rPr>
        <w:t>21</w:t>
      </w:r>
      <w:r w:rsidRPr="00AF6AB9">
        <w:rPr>
          <w:rFonts w:asciiTheme="minorHAnsi" w:hAnsiTheme="minorHAnsi"/>
          <w:sz w:val="28"/>
          <w:szCs w:val="28"/>
        </w:rPr>
        <w:t xml:space="preserve">.08, </w:t>
      </w:r>
      <w:r>
        <w:rPr>
          <w:rFonts w:asciiTheme="minorHAnsi" w:hAnsiTheme="minorHAnsi"/>
          <w:sz w:val="28"/>
          <w:szCs w:val="28"/>
        </w:rPr>
        <w:t>22</w:t>
      </w:r>
      <w:r w:rsidRPr="00AF6AB9">
        <w:rPr>
          <w:rFonts w:asciiTheme="minorHAnsi" w:hAnsiTheme="minorHAnsi"/>
          <w:sz w:val="28"/>
          <w:szCs w:val="28"/>
        </w:rPr>
        <w:t xml:space="preserve">.08, </w:t>
      </w:r>
      <w:r>
        <w:rPr>
          <w:rFonts w:asciiTheme="minorHAnsi" w:hAnsiTheme="minorHAnsi"/>
          <w:sz w:val="28"/>
          <w:szCs w:val="28"/>
        </w:rPr>
        <w:t>23</w:t>
      </w:r>
      <w:r w:rsidRPr="00AF6AB9">
        <w:rPr>
          <w:rFonts w:asciiTheme="minorHAnsi" w:hAnsiTheme="minorHAnsi"/>
          <w:sz w:val="28"/>
          <w:szCs w:val="28"/>
        </w:rPr>
        <w:t>.08 2024 р.</w:t>
      </w:r>
    </w:p>
    <w:p w14:paraId="15B0CCAB" w14:textId="20403FBB" w:rsidR="001F28E8" w:rsidRPr="00F853FF" w:rsidRDefault="00AB5EE1" w:rsidP="00F853FF">
      <w:pPr>
        <w:tabs>
          <w:tab w:val="left" w:pos="993"/>
        </w:tabs>
        <w:ind w:firstLine="567"/>
        <w:rPr>
          <w:rFonts w:asciiTheme="minorHAnsi" w:hAnsiTheme="minorHAnsi"/>
          <w:b/>
          <w:sz w:val="28"/>
          <w:szCs w:val="28"/>
        </w:rPr>
      </w:pPr>
      <w:r w:rsidRPr="00B3796E">
        <w:rPr>
          <w:rFonts w:asciiTheme="minorHAnsi" w:hAnsiTheme="minorHAnsi"/>
          <w:b/>
          <w:sz w:val="28"/>
          <w:szCs w:val="28"/>
        </w:rPr>
        <w:t>Локація</w:t>
      </w:r>
      <w:r w:rsidR="00AF6AB9">
        <w:rPr>
          <w:rFonts w:asciiTheme="minorHAnsi" w:hAnsiTheme="minorHAnsi"/>
          <w:b/>
          <w:sz w:val="28"/>
          <w:szCs w:val="28"/>
        </w:rPr>
        <w:t>:</w:t>
      </w:r>
      <w:r w:rsidR="00F853FF" w:rsidRPr="00B3796E">
        <w:rPr>
          <w:rFonts w:asciiTheme="minorHAnsi" w:hAnsiTheme="minorHAnsi"/>
          <w:b/>
          <w:sz w:val="28"/>
          <w:szCs w:val="28"/>
        </w:rPr>
        <w:t xml:space="preserve"> </w:t>
      </w:r>
      <w:r w:rsidR="000F362C" w:rsidRPr="00B3796E">
        <w:rPr>
          <w:rFonts w:asciiTheme="minorHAnsi" w:hAnsiTheme="minorHAnsi"/>
          <w:sz w:val="28"/>
          <w:szCs w:val="28"/>
        </w:rPr>
        <w:t xml:space="preserve">м. </w:t>
      </w:r>
      <w:r w:rsidR="00831B49" w:rsidRPr="00B3796E">
        <w:rPr>
          <w:rFonts w:asciiTheme="minorHAnsi" w:hAnsiTheme="minorHAnsi" w:cstheme="minorHAnsi"/>
          <w:sz w:val="28"/>
          <w:szCs w:val="28"/>
        </w:rPr>
        <w:t>Чернігів</w:t>
      </w:r>
      <w:r w:rsidR="000F362C" w:rsidRPr="00B3796E">
        <w:rPr>
          <w:rFonts w:asciiTheme="minorHAnsi" w:hAnsiTheme="minorHAnsi"/>
          <w:sz w:val="28"/>
          <w:szCs w:val="28"/>
        </w:rPr>
        <w:t xml:space="preserve"> </w:t>
      </w:r>
      <w:r w:rsidR="00831B49" w:rsidRPr="00B3796E">
        <w:rPr>
          <w:rFonts w:asciiTheme="minorHAnsi" w:hAnsiTheme="minorHAnsi"/>
          <w:sz w:val="28"/>
          <w:szCs w:val="28"/>
        </w:rPr>
        <w:t>Чернігів</w:t>
      </w:r>
      <w:r w:rsidR="000F362C" w:rsidRPr="00B3796E">
        <w:rPr>
          <w:rFonts w:asciiTheme="minorHAnsi" w:hAnsiTheme="minorHAnsi"/>
          <w:sz w:val="28"/>
          <w:szCs w:val="28"/>
        </w:rPr>
        <w:t>ського</w:t>
      </w:r>
      <w:r w:rsidR="000F362C" w:rsidRPr="00F853FF">
        <w:rPr>
          <w:rFonts w:asciiTheme="minorHAnsi" w:hAnsiTheme="minorHAnsi"/>
          <w:sz w:val="28"/>
          <w:szCs w:val="28"/>
        </w:rPr>
        <w:t xml:space="preserve"> району Чернігівської області</w:t>
      </w:r>
    </w:p>
    <w:p w14:paraId="15B0CCAC" w14:textId="77777777" w:rsidR="009021A8" w:rsidRPr="00F853FF" w:rsidRDefault="009021A8" w:rsidP="000F362C">
      <w:pPr>
        <w:tabs>
          <w:tab w:val="left" w:pos="993"/>
        </w:tabs>
        <w:ind w:firstLine="567"/>
        <w:jc w:val="both"/>
        <w:rPr>
          <w:rFonts w:asciiTheme="minorHAnsi" w:hAnsiTheme="minorHAnsi"/>
          <w:b/>
          <w:sz w:val="28"/>
          <w:szCs w:val="28"/>
        </w:rPr>
      </w:pPr>
    </w:p>
    <w:p w14:paraId="15B0CCAD" w14:textId="0436F1B2" w:rsidR="001F28E8" w:rsidRPr="001559F5" w:rsidRDefault="00AB5EE1" w:rsidP="000F362C">
      <w:pPr>
        <w:shd w:val="clear" w:color="auto" w:fill="FFFFFF"/>
        <w:tabs>
          <w:tab w:val="left" w:pos="993"/>
        </w:tabs>
        <w:spacing w:after="30" w:line="254" w:lineRule="atLeast"/>
        <w:ind w:right="240" w:firstLine="567"/>
        <w:jc w:val="both"/>
        <w:textAlignment w:val="baseline"/>
        <w:rPr>
          <w:rFonts w:asciiTheme="minorHAnsi" w:hAnsiTheme="minorHAnsi" w:cstheme="minorHAnsi"/>
          <w:color w:val="000000"/>
          <w:sz w:val="28"/>
          <w:szCs w:val="28"/>
        </w:rPr>
      </w:pPr>
      <w:r w:rsidRPr="001559F5">
        <w:rPr>
          <w:rFonts w:asciiTheme="minorHAnsi" w:hAnsiTheme="minorHAnsi"/>
          <w:b/>
          <w:sz w:val="28"/>
          <w:szCs w:val="28"/>
        </w:rPr>
        <w:t>Мета заходу:</w:t>
      </w:r>
      <w:r w:rsidR="007706A7" w:rsidRPr="001559F5">
        <w:rPr>
          <w:rFonts w:asciiTheme="minorHAnsi" w:hAnsiTheme="minorHAnsi"/>
          <w:color w:val="000000"/>
        </w:rPr>
        <w:t xml:space="preserve"> </w:t>
      </w:r>
      <w:r w:rsidR="005E6F0D" w:rsidRPr="001559F5">
        <w:rPr>
          <w:rFonts w:asciiTheme="minorHAnsi" w:hAnsiTheme="minorHAnsi" w:cstheme="minorHAnsi"/>
        </w:rPr>
        <w:t>Проаналізувати стійкість громад у сфері соціальних послуг в умовах воєнного стану, визначити основні фактори впливу на стійкість,</w:t>
      </w:r>
      <w:r w:rsidR="00F715ED" w:rsidRPr="001559F5">
        <w:rPr>
          <w:rFonts w:asciiTheme="minorHAnsi" w:hAnsiTheme="minorHAnsi" w:cstheme="minorHAnsi"/>
        </w:rPr>
        <w:t xml:space="preserve"> </w:t>
      </w:r>
      <w:r w:rsidR="00A855E6" w:rsidRPr="001559F5">
        <w:rPr>
          <w:rFonts w:asciiTheme="minorHAnsi" w:hAnsiTheme="minorHAnsi" w:cstheme="minorHAnsi"/>
        </w:rPr>
        <w:t>розробити аналітичний звіт щодо визначення підходів та платформи надання послуг з органами місцевого самоврядування</w:t>
      </w:r>
      <w:r w:rsidR="00AF6AB9">
        <w:rPr>
          <w:rFonts w:asciiTheme="minorHAnsi" w:hAnsiTheme="minorHAnsi" w:cstheme="minorHAnsi"/>
        </w:rPr>
        <w:t>.</w:t>
      </w:r>
    </w:p>
    <w:p w14:paraId="15B0CCAE" w14:textId="77777777" w:rsidR="009021A8" w:rsidRPr="00F853FF" w:rsidRDefault="009021A8" w:rsidP="000F362C">
      <w:pPr>
        <w:tabs>
          <w:tab w:val="left" w:pos="993"/>
        </w:tabs>
        <w:ind w:firstLine="567"/>
        <w:jc w:val="both"/>
        <w:rPr>
          <w:rFonts w:asciiTheme="minorHAnsi" w:hAnsiTheme="minorHAnsi"/>
          <w:b/>
          <w:sz w:val="28"/>
          <w:szCs w:val="28"/>
        </w:rPr>
      </w:pPr>
    </w:p>
    <w:p w14:paraId="15B0CCAF" w14:textId="1D6F1A09" w:rsidR="001F28E8" w:rsidRPr="00F853FF" w:rsidRDefault="00AB5EE1" w:rsidP="000F362C">
      <w:pPr>
        <w:tabs>
          <w:tab w:val="left" w:pos="993"/>
        </w:tabs>
        <w:ind w:firstLine="567"/>
        <w:jc w:val="both"/>
        <w:rPr>
          <w:rFonts w:asciiTheme="minorHAnsi" w:hAnsiTheme="minorHAnsi"/>
          <w:sz w:val="28"/>
          <w:szCs w:val="28"/>
        </w:rPr>
      </w:pPr>
      <w:r w:rsidRPr="00F853FF">
        <w:rPr>
          <w:rFonts w:asciiTheme="minorHAnsi" w:hAnsiTheme="minorHAnsi"/>
          <w:b/>
          <w:sz w:val="28"/>
          <w:szCs w:val="28"/>
        </w:rPr>
        <w:t>Кількість експертних днів:</w:t>
      </w:r>
      <w:r w:rsidRPr="00F853FF">
        <w:rPr>
          <w:rFonts w:asciiTheme="minorHAnsi" w:hAnsiTheme="minorHAnsi"/>
          <w:sz w:val="28"/>
          <w:szCs w:val="28"/>
        </w:rPr>
        <w:t xml:space="preserve"> </w:t>
      </w:r>
      <w:r w:rsidR="007706A7" w:rsidRPr="00F853FF">
        <w:rPr>
          <w:rFonts w:asciiTheme="minorHAnsi" w:hAnsiTheme="minorHAnsi"/>
          <w:sz w:val="28"/>
          <w:szCs w:val="28"/>
          <w:lang w:val="ru-RU"/>
        </w:rPr>
        <w:t xml:space="preserve"> </w:t>
      </w:r>
      <w:r w:rsidR="00A855E6" w:rsidRPr="00F853FF">
        <w:rPr>
          <w:rFonts w:asciiTheme="minorHAnsi" w:hAnsiTheme="minorHAnsi"/>
          <w:b/>
          <w:sz w:val="28"/>
          <w:szCs w:val="28"/>
        </w:rPr>
        <w:t>5</w:t>
      </w:r>
    </w:p>
    <w:p w14:paraId="15B0CCB0" w14:textId="77777777" w:rsidR="009021A8" w:rsidRPr="00F853FF" w:rsidRDefault="009021A8" w:rsidP="000F362C">
      <w:pPr>
        <w:tabs>
          <w:tab w:val="left" w:pos="993"/>
        </w:tabs>
        <w:ind w:firstLine="567"/>
        <w:jc w:val="both"/>
        <w:rPr>
          <w:rFonts w:asciiTheme="minorHAnsi" w:hAnsiTheme="minorHAnsi"/>
          <w:b/>
          <w:color w:val="000000"/>
          <w:sz w:val="28"/>
          <w:szCs w:val="28"/>
        </w:rPr>
      </w:pPr>
    </w:p>
    <w:p w14:paraId="15B0CCB1" w14:textId="01A85048" w:rsidR="001F28E8" w:rsidRPr="00F853FF" w:rsidRDefault="00AB5EE1" w:rsidP="000F362C">
      <w:pPr>
        <w:tabs>
          <w:tab w:val="left" w:pos="993"/>
        </w:tabs>
        <w:ind w:firstLine="567"/>
        <w:jc w:val="both"/>
        <w:rPr>
          <w:rFonts w:asciiTheme="minorHAnsi" w:hAnsiTheme="minorHAnsi"/>
          <w:b/>
          <w:sz w:val="20"/>
          <w:szCs w:val="20"/>
        </w:rPr>
      </w:pPr>
      <w:r w:rsidRPr="00F853FF">
        <w:rPr>
          <w:rFonts w:asciiTheme="minorHAnsi" w:hAnsiTheme="minorHAnsi"/>
          <w:b/>
          <w:color w:val="000000"/>
          <w:sz w:val="28"/>
          <w:szCs w:val="28"/>
        </w:rPr>
        <w:t>Експерт:</w:t>
      </w:r>
      <w:r w:rsidRPr="00F853FF">
        <w:rPr>
          <w:rFonts w:asciiTheme="minorHAnsi" w:hAnsiTheme="minorHAnsi"/>
          <w:color w:val="000000"/>
          <w:sz w:val="28"/>
          <w:szCs w:val="28"/>
        </w:rPr>
        <w:t xml:space="preserve"> </w:t>
      </w:r>
      <w:r w:rsidR="000F362C" w:rsidRPr="00F853FF">
        <w:rPr>
          <w:rFonts w:asciiTheme="minorHAnsi" w:hAnsiTheme="minorHAnsi"/>
          <w:color w:val="000000"/>
          <w:sz w:val="28"/>
          <w:szCs w:val="28"/>
        </w:rPr>
        <w:t xml:space="preserve">Олег </w:t>
      </w:r>
      <w:proofErr w:type="spellStart"/>
      <w:r w:rsidR="000F362C" w:rsidRPr="00F853FF">
        <w:rPr>
          <w:rFonts w:asciiTheme="minorHAnsi" w:hAnsiTheme="minorHAnsi"/>
          <w:color w:val="000000"/>
          <w:sz w:val="28"/>
          <w:szCs w:val="28"/>
        </w:rPr>
        <w:t>Лісовець</w:t>
      </w:r>
      <w:proofErr w:type="spellEnd"/>
      <w:r w:rsidR="000F362C" w:rsidRPr="00F853FF">
        <w:rPr>
          <w:rFonts w:asciiTheme="minorHAnsi" w:hAnsiTheme="minorHAnsi"/>
          <w:color w:val="000000"/>
          <w:sz w:val="28"/>
          <w:szCs w:val="28"/>
        </w:rPr>
        <w:t xml:space="preserve"> </w:t>
      </w:r>
    </w:p>
    <w:tbl>
      <w:tblPr>
        <w:tblStyle w:val="af6"/>
        <w:tblW w:w="4680"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10"/>
        <w:gridCol w:w="970"/>
      </w:tblGrid>
      <w:tr w:rsidR="000F362C" w:rsidRPr="00295C3A" w14:paraId="15B0CCB4" w14:textId="77777777" w:rsidTr="00AF6AB9">
        <w:trPr>
          <w:trHeight w:val="262"/>
        </w:trPr>
        <w:tc>
          <w:tcPr>
            <w:tcW w:w="3710" w:type="dxa"/>
            <w:tcBorders>
              <w:top w:val="nil"/>
              <w:left w:val="nil"/>
              <w:bottom w:val="nil"/>
              <w:right w:val="single" w:sz="4" w:space="0" w:color="000000"/>
            </w:tcBorders>
          </w:tcPr>
          <w:p w14:paraId="15B0CCB2" w14:textId="77777777" w:rsidR="001F28E8" w:rsidRPr="00295C3A" w:rsidRDefault="00AB5EE1" w:rsidP="000F362C">
            <w:pPr>
              <w:tabs>
                <w:tab w:val="left" w:pos="993"/>
              </w:tabs>
              <w:rPr>
                <w:rFonts w:asciiTheme="minorHAnsi" w:hAnsiTheme="minorHAnsi"/>
                <w:b/>
              </w:rPr>
            </w:pPr>
            <w:r w:rsidRPr="00295C3A">
              <w:rPr>
                <w:rFonts w:asciiTheme="minorHAnsi" w:hAnsiTheme="minorHAnsi"/>
                <w:b/>
              </w:rPr>
              <w:t>Загальна кількість учасників (цільова і нецільова аудиторії):</w:t>
            </w:r>
          </w:p>
        </w:tc>
        <w:tc>
          <w:tcPr>
            <w:tcW w:w="970" w:type="dxa"/>
            <w:tcBorders>
              <w:top w:val="single" w:sz="4" w:space="0" w:color="000000"/>
              <w:left w:val="single" w:sz="4" w:space="0" w:color="000000"/>
              <w:bottom w:val="single" w:sz="4" w:space="0" w:color="000000"/>
              <w:right w:val="single" w:sz="4" w:space="0" w:color="000000"/>
            </w:tcBorders>
            <w:vAlign w:val="center"/>
          </w:tcPr>
          <w:p w14:paraId="15B0CCB3" w14:textId="55B2CE41" w:rsidR="001F28E8" w:rsidRPr="00295C3A" w:rsidRDefault="00295C3A" w:rsidP="00AF6AB9">
            <w:pPr>
              <w:tabs>
                <w:tab w:val="left" w:pos="210"/>
                <w:tab w:val="left" w:pos="993"/>
              </w:tabs>
              <w:jc w:val="center"/>
              <w:rPr>
                <w:rFonts w:asciiTheme="minorHAnsi" w:hAnsiTheme="minorHAnsi"/>
                <w:szCs w:val="20"/>
              </w:rPr>
            </w:pPr>
            <w:r w:rsidRPr="00295C3A">
              <w:rPr>
                <w:rFonts w:asciiTheme="minorHAnsi" w:hAnsiTheme="minorHAnsi"/>
                <w:szCs w:val="20"/>
              </w:rPr>
              <w:t>4</w:t>
            </w:r>
          </w:p>
        </w:tc>
      </w:tr>
      <w:tr w:rsidR="000F362C" w:rsidRPr="00295C3A" w14:paraId="15B0CCB7" w14:textId="77777777" w:rsidTr="00AF6AB9">
        <w:tc>
          <w:tcPr>
            <w:tcW w:w="3710" w:type="dxa"/>
            <w:tcBorders>
              <w:top w:val="nil"/>
              <w:left w:val="nil"/>
              <w:bottom w:val="nil"/>
              <w:right w:val="single" w:sz="4" w:space="0" w:color="000000"/>
            </w:tcBorders>
          </w:tcPr>
          <w:p w14:paraId="15B0CCB5" w14:textId="77777777" w:rsidR="001F28E8" w:rsidRPr="00295C3A" w:rsidRDefault="00AB5EE1" w:rsidP="000F362C">
            <w:pPr>
              <w:tabs>
                <w:tab w:val="left" w:pos="993"/>
              </w:tabs>
              <w:rPr>
                <w:rFonts w:asciiTheme="minorHAnsi" w:hAnsiTheme="minorHAnsi"/>
              </w:rPr>
            </w:pPr>
            <w:r w:rsidRPr="00295C3A">
              <w:rPr>
                <w:rFonts w:asciiTheme="minorHAnsi" w:hAnsiTheme="minorHAnsi"/>
              </w:rPr>
              <w:t xml:space="preserve">чоловіків </w:t>
            </w:r>
          </w:p>
        </w:tc>
        <w:tc>
          <w:tcPr>
            <w:tcW w:w="970" w:type="dxa"/>
            <w:tcBorders>
              <w:top w:val="single" w:sz="4" w:space="0" w:color="000000"/>
              <w:left w:val="single" w:sz="4" w:space="0" w:color="000000"/>
              <w:bottom w:val="single" w:sz="4" w:space="0" w:color="000000"/>
              <w:right w:val="single" w:sz="4" w:space="0" w:color="000000"/>
            </w:tcBorders>
            <w:vAlign w:val="center"/>
          </w:tcPr>
          <w:p w14:paraId="15B0CCB6" w14:textId="35E96F43" w:rsidR="001F28E8" w:rsidRPr="00295C3A" w:rsidRDefault="001F28E8" w:rsidP="00AF6AB9">
            <w:pPr>
              <w:tabs>
                <w:tab w:val="left" w:pos="993"/>
              </w:tabs>
              <w:jc w:val="center"/>
              <w:rPr>
                <w:rFonts w:asciiTheme="minorHAnsi" w:hAnsiTheme="minorHAnsi"/>
                <w:szCs w:val="20"/>
              </w:rPr>
            </w:pPr>
          </w:p>
        </w:tc>
      </w:tr>
      <w:tr w:rsidR="000F362C" w:rsidRPr="00295C3A" w14:paraId="15B0CCBA" w14:textId="77777777" w:rsidTr="00AF6AB9">
        <w:trPr>
          <w:trHeight w:val="62"/>
        </w:trPr>
        <w:tc>
          <w:tcPr>
            <w:tcW w:w="3710" w:type="dxa"/>
            <w:tcBorders>
              <w:top w:val="nil"/>
              <w:left w:val="nil"/>
              <w:bottom w:val="nil"/>
              <w:right w:val="single" w:sz="4" w:space="0" w:color="000000"/>
            </w:tcBorders>
          </w:tcPr>
          <w:p w14:paraId="15B0CCB8" w14:textId="77777777" w:rsidR="001F28E8" w:rsidRPr="00295C3A" w:rsidRDefault="00AB5EE1" w:rsidP="000F362C">
            <w:pPr>
              <w:tabs>
                <w:tab w:val="left" w:pos="993"/>
              </w:tabs>
              <w:rPr>
                <w:rFonts w:asciiTheme="minorHAnsi" w:hAnsiTheme="minorHAnsi"/>
              </w:rPr>
            </w:pPr>
            <w:r w:rsidRPr="00295C3A">
              <w:rPr>
                <w:rFonts w:asciiTheme="minorHAnsi" w:hAnsiTheme="minorHAnsi"/>
              </w:rPr>
              <w:t>жінок</w:t>
            </w:r>
          </w:p>
        </w:tc>
        <w:tc>
          <w:tcPr>
            <w:tcW w:w="970" w:type="dxa"/>
            <w:tcBorders>
              <w:top w:val="single" w:sz="4" w:space="0" w:color="000000"/>
              <w:left w:val="single" w:sz="4" w:space="0" w:color="000000"/>
              <w:bottom w:val="single" w:sz="4" w:space="0" w:color="000000"/>
              <w:right w:val="single" w:sz="4" w:space="0" w:color="000000"/>
            </w:tcBorders>
            <w:vAlign w:val="center"/>
          </w:tcPr>
          <w:p w14:paraId="15B0CCB9" w14:textId="479F667C" w:rsidR="001F28E8" w:rsidRPr="00295C3A" w:rsidRDefault="00295C3A" w:rsidP="00AF6AB9">
            <w:pPr>
              <w:tabs>
                <w:tab w:val="left" w:pos="993"/>
              </w:tabs>
              <w:jc w:val="center"/>
              <w:rPr>
                <w:rFonts w:asciiTheme="minorHAnsi" w:hAnsiTheme="minorHAnsi"/>
                <w:szCs w:val="20"/>
              </w:rPr>
            </w:pPr>
            <w:r w:rsidRPr="00295C3A">
              <w:rPr>
                <w:rFonts w:asciiTheme="minorHAnsi" w:hAnsiTheme="minorHAnsi"/>
                <w:szCs w:val="20"/>
              </w:rPr>
              <w:t>4</w:t>
            </w:r>
          </w:p>
        </w:tc>
      </w:tr>
    </w:tbl>
    <w:p w14:paraId="2BDE03E2" w14:textId="77777777" w:rsidR="004F0C7B" w:rsidRPr="00F853FF" w:rsidRDefault="004F0C7B" w:rsidP="000F362C">
      <w:pPr>
        <w:tabs>
          <w:tab w:val="left" w:pos="993"/>
        </w:tabs>
        <w:ind w:firstLine="567"/>
        <w:rPr>
          <w:rFonts w:asciiTheme="minorHAnsi" w:hAnsiTheme="minorHAnsi"/>
          <w:i/>
        </w:rPr>
      </w:pPr>
    </w:p>
    <w:p w14:paraId="15B0CCBC" w14:textId="561B8C3B" w:rsidR="001F28E8" w:rsidRPr="00F853FF" w:rsidRDefault="00AB5EE1" w:rsidP="00F853FF">
      <w:pPr>
        <w:tabs>
          <w:tab w:val="left" w:pos="993"/>
        </w:tabs>
        <w:jc w:val="center"/>
        <w:rPr>
          <w:rFonts w:asciiTheme="minorHAnsi" w:hAnsiTheme="minorHAnsi"/>
          <w:i/>
        </w:rPr>
      </w:pPr>
      <w:r w:rsidRPr="00F853FF">
        <w:rPr>
          <w:rFonts w:asciiTheme="minorHAnsi" w:hAnsiTheme="minorHAnsi"/>
          <w:i/>
        </w:rPr>
        <w:t>(оберіть потрібний список відповідно до індикатора)</w:t>
      </w:r>
    </w:p>
    <w:tbl>
      <w:tblPr>
        <w:tblStyle w:val="af7"/>
        <w:tblW w:w="875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86"/>
        <w:gridCol w:w="2268"/>
      </w:tblGrid>
      <w:tr w:rsidR="009021A8" w:rsidRPr="00F853FF" w14:paraId="15B0CCBF" w14:textId="77777777" w:rsidTr="00104D8A">
        <w:tc>
          <w:tcPr>
            <w:tcW w:w="6486" w:type="dxa"/>
            <w:tcBorders>
              <w:top w:val="single" w:sz="6" w:space="0" w:color="000000"/>
              <w:left w:val="single" w:sz="6" w:space="0" w:color="000000"/>
              <w:bottom w:val="single" w:sz="6" w:space="0" w:color="000000"/>
              <w:right w:val="single" w:sz="6" w:space="0" w:color="000000"/>
            </w:tcBorders>
          </w:tcPr>
          <w:p w14:paraId="15B0CCBD" w14:textId="77777777" w:rsidR="009021A8" w:rsidRPr="00F853FF" w:rsidRDefault="009021A8" w:rsidP="000F362C">
            <w:pPr>
              <w:tabs>
                <w:tab w:val="left" w:pos="993"/>
              </w:tabs>
              <w:rPr>
                <w:rFonts w:asciiTheme="minorHAnsi" w:hAnsiTheme="minorHAnsi"/>
              </w:rPr>
            </w:pPr>
            <w:r w:rsidRPr="00F853FF">
              <w:rPr>
                <w:rFonts w:asciiTheme="minorHAnsi" w:hAnsiTheme="minorHAnsi"/>
              </w:rPr>
              <w:t>Керівники, заступники і спеціалісти структурних підрозділів:</w:t>
            </w:r>
          </w:p>
        </w:tc>
        <w:tc>
          <w:tcPr>
            <w:tcW w:w="2268" w:type="dxa"/>
            <w:tcBorders>
              <w:top w:val="single" w:sz="6" w:space="0" w:color="000000"/>
              <w:left w:val="single" w:sz="6" w:space="0" w:color="000000"/>
              <w:bottom w:val="single" w:sz="6" w:space="0" w:color="000000"/>
              <w:right w:val="single" w:sz="4" w:space="0" w:color="000000"/>
            </w:tcBorders>
          </w:tcPr>
          <w:p w14:paraId="15B0CCBE" w14:textId="07E6E291" w:rsidR="009021A8" w:rsidRPr="00F853FF" w:rsidRDefault="009021A8" w:rsidP="00AF6AB9">
            <w:pPr>
              <w:tabs>
                <w:tab w:val="left" w:pos="993"/>
              </w:tabs>
              <w:jc w:val="center"/>
              <w:rPr>
                <w:rFonts w:asciiTheme="minorHAnsi" w:hAnsiTheme="minorHAnsi"/>
              </w:rPr>
            </w:pPr>
          </w:p>
        </w:tc>
      </w:tr>
      <w:tr w:rsidR="009021A8" w:rsidRPr="00F853FF" w14:paraId="15B0CCC2" w14:textId="77777777" w:rsidTr="00104D8A">
        <w:tc>
          <w:tcPr>
            <w:tcW w:w="6486" w:type="dxa"/>
            <w:tcBorders>
              <w:top w:val="single" w:sz="6" w:space="0" w:color="000000"/>
              <w:left w:val="single" w:sz="6" w:space="0" w:color="000000"/>
              <w:bottom w:val="single" w:sz="6" w:space="0" w:color="000000"/>
              <w:right w:val="single" w:sz="6" w:space="0" w:color="000000"/>
            </w:tcBorders>
          </w:tcPr>
          <w:p w14:paraId="15B0CCC0" w14:textId="77777777" w:rsidR="009021A8" w:rsidRPr="00F853FF" w:rsidRDefault="009021A8" w:rsidP="000F362C">
            <w:pPr>
              <w:tabs>
                <w:tab w:val="left" w:pos="993"/>
              </w:tabs>
              <w:rPr>
                <w:rFonts w:asciiTheme="minorHAnsi" w:hAnsiTheme="minorHAnsi"/>
              </w:rPr>
            </w:pPr>
            <w:r w:rsidRPr="00F853FF">
              <w:rPr>
                <w:rFonts w:asciiTheme="minorHAnsi" w:hAnsiTheme="minorHAnsi"/>
              </w:rPr>
              <w:t>Соціальний захист</w:t>
            </w:r>
          </w:p>
        </w:tc>
        <w:tc>
          <w:tcPr>
            <w:tcW w:w="2268" w:type="dxa"/>
            <w:tcBorders>
              <w:top w:val="single" w:sz="6" w:space="0" w:color="000000"/>
              <w:left w:val="single" w:sz="6" w:space="0" w:color="000000"/>
              <w:bottom w:val="single" w:sz="6" w:space="0" w:color="000000"/>
              <w:right w:val="single" w:sz="4" w:space="0" w:color="000000"/>
            </w:tcBorders>
          </w:tcPr>
          <w:p w14:paraId="15B0CCC1" w14:textId="50DCFAE5" w:rsidR="009021A8" w:rsidRPr="00F853FF" w:rsidRDefault="009021A8" w:rsidP="00AF6AB9">
            <w:pPr>
              <w:tabs>
                <w:tab w:val="left" w:pos="993"/>
              </w:tabs>
              <w:jc w:val="center"/>
              <w:rPr>
                <w:rFonts w:asciiTheme="minorHAnsi" w:hAnsiTheme="minorHAnsi"/>
              </w:rPr>
            </w:pPr>
          </w:p>
        </w:tc>
      </w:tr>
      <w:tr w:rsidR="009021A8" w:rsidRPr="00F853FF" w14:paraId="15B0CCC5" w14:textId="77777777" w:rsidTr="00104D8A">
        <w:tc>
          <w:tcPr>
            <w:tcW w:w="6486" w:type="dxa"/>
            <w:tcBorders>
              <w:top w:val="single" w:sz="6" w:space="0" w:color="000000"/>
              <w:left w:val="single" w:sz="6" w:space="0" w:color="000000"/>
              <w:bottom w:val="single" w:sz="6" w:space="0" w:color="000000"/>
              <w:right w:val="single" w:sz="6" w:space="0" w:color="000000"/>
            </w:tcBorders>
          </w:tcPr>
          <w:p w14:paraId="15B0CCC3" w14:textId="1EFBD2DD" w:rsidR="009021A8" w:rsidRPr="00F853FF" w:rsidRDefault="007B1B13" w:rsidP="000F362C">
            <w:pPr>
              <w:tabs>
                <w:tab w:val="left" w:pos="993"/>
              </w:tabs>
              <w:rPr>
                <w:rFonts w:asciiTheme="minorHAnsi" w:hAnsiTheme="minorHAnsi"/>
              </w:rPr>
            </w:pPr>
            <w:r w:rsidRPr="00F853FF">
              <w:rPr>
                <w:rFonts w:asciiTheme="minorHAnsi" w:hAnsiTheme="minorHAnsi"/>
              </w:rPr>
              <w:t>Заступник голови ТГ</w:t>
            </w:r>
          </w:p>
        </w:tc>
        <w:tc>
          <w:tcPr>
            <w:tcW w:w="2268" w:type="dxa"/>
            <w:tcBorders>
              <w:top w:val="single" w:sz="6" w:space="0" w:color="000000"/>
              <w:left w:val="single" w:sz="6" w:space="0" w:color="000000"/>
              <w:bottom w:val="single" w:sz="6" w:space="0" w:color="000000"/>
              <w:right w:val="single" w:sz="4" w:space="0" w:color="000000"/>
            </w:tcBorders>
          </w:tcPr>
          <w:p w14:paraId="15B0CCC4" w14:textId="48920F17" w:rsidR="009021A8" w:rsidRPr="00F853FF" w:rsidRDefault="009021A8" w:rsidP="00AF6AB9">
            <w:pPr>
              <w:tabs>
                <w:tab w:val="left" w:pos="993"/>
              </w:tabs>
              <w:jc w:val="center"/>
              <w:rPr>
                <w:rFonts w:asciiTheme="minorHAnsi" w:hAnsiTheme="minorHAnsi"/>
              </w:rPr>
            </w:pPr>
          </w:p>
        </w:tc>
      </w:tr>
      <w:tr w:rsidR="009021A8" w:rsidRPr="00F853FF" w14:paraId="15B0CCC8" w14:textId="77777777" w:rsidTr="00104D8A">
        <w:tc>
          <w:tcPr>
            <w:tcW w:w="6486" w:type="dxa"/>
            <w:tcBorders>
              <w:top w:val="single" w:sz="6" w:space="0" w:color="000000"/>
              <w:left w:val="single" w:sz="6" w:space="0" w:color="000000"/>
              <w:bottom w:val="single" w:sz="6" w:space="0" w:color="000000"/>
              <w:right w:val="single" w:sz="6" w:space="0" w:color="000000"/>
            </w:tcBorders>
          </w:tcPr>
          <w:p w14:paraId="15B0CCC6" w14:textId="6B2AF6D0" w:rsidR="009021A8" w:rsidRPr="00F853FF" w:rsidRDefault="007B1B13" w:rsidP="000F362C">
            <w:pPr>
              <w:tabs>
                <w:tab w:val="left" w:pos="993"/>
              </w:tabs>
              <w:rPr>
                <w:rFonts w:asciiTheme="minorHAnsi" w:hAnsiTheme="minorHAnsi"/>
              </w:rPr>
            </w:pPr>
            <w:r w:rsidRPr="00F853FF">
              <w:rPr>
                <w:rFonts w:asciiTheme="minorHAnsi" w:hAnsiTheme="minorHAnsi"/>
              </w:rPr>
              <w:t xml:space="preserve">Культура, </w:t>
            </w:r>
            <w:r w:rsidR="009021A8" w:rsidRPr="00F853FF">
              <w:rPr>
                <w:rFonts w:asciiTheme="minorHAnsi" w:hAnsiTheme="minorHAnsi"/>
              </w:rPr>
              <w:t>Туризм, молодь</w:t>
            </w:r>
          </w:p>
        </w:tc>
        <w:tc>
          <w:tcPr>
            <w:tcW w:w="2268" w:type="dxa"/>
            <w:tcBorders>
              <w:top w:val="single" w:sz="6" w:space="0" w:color="000000"/>
              <w:left w:val="single" w:sz="6" w:space="0" w:color="000000"/>
              <w:bottom w:val="single" w:sz="6" w:space="0" w:color="000000"/>
              <w:right w:val="single" w:sz="4" w:space="0" w:color="000000"/>
            </w:tcBorders>
          </w:tcPr>
          <w:p w14:paraId="15B0CCC7" w14:textId="17179D4C" w:rsidR="009021A8" w:rsidRPr="00F853FF" w:rsidRDefault="009021A8" w:rsidP="00AF6AB9">
            <w:pPr>
              <w:tabs>
                <w:tab w:val="left" w:pos="993"/>
              </w:tabs>
              <w:jc w:val="center"/>
              <w:rPr>
                <w:rFonts w:asciiTheme="minorHAnsi" w:hAnsiTheme="minorHAnsi"/>
              </w:rPr>
            </w:pPr>
          </w:p>
        </w:tc>
      </w:tr>
      <w:tr w:rsidR="009021A8" w:rsidRPr="00F853FF" w14:paraId="15B0CCCB" w14:textId="77777777" w:rsidTr="00104D8A">
        <w:tc>
          <w:tcPr>
            <w:tcW w:w="6486" w:type="dxa"/>
            <w:tcBorders>
              <w:top w:val="single" w:sz="6" w:space="0" w:color="000000"/>
              <w:left w:val="single" w:sz="6" w:space="0" w:color="000000"/>
              <w:bottom w:val="single" w:sz="6" w:space="0" w:color="000000"/>
              <w:right w:val="single" w:sz="6" w:space="0" w:color="000000"/>
            </w:tcBorders>
          </w:tcPr>
          <w:p w14:paraId="15B0CCC9" w14:textId="77777777" w:rsidR="009021A8" w:rsidRPr="00F853FF" w:rsidRDefault="009021A8" w:rsidP="000F362C">
            <w:pPr>
              <w:tabs>
                <w:tab w:val="left" w:pos="993"/>
              </w:tabs>
              <w:rPr>
                <w:rFonts w:asciiTheme="minorHAnsi" w:hAnsiTheme="minorHAnsi"/>
              </w:rPr>
            </w:pPr>
            <w:r w:rsidRPr="00F853FF">
              <w:rPr>
                <w:rFonts w:asciiTheme="minorHAnsi" w:hAnsiTheme="minorHAnsi"/>
              </w:rPr>
              <w:t>ССД</w:t>
            </w:r>
          </w:p>
        </w:tc>
        <w:tc>
          <w:tcPr>
            <w:tcW w:w="2268" w:type="dxa"/>
            <w:tcBorders>
              <w:top w:val="single" w:sz="6" w:space="0" w:color="000000"/>
              <w:left w:val="single" w:sz="6" w:space="0" w:color="000000"/>
              <w:bottom w:val="single" w:sz="6" w:space="0" w:color="000000"/>
              <w:right w:val="single" w:sz="4" w:space="0" w:color="000000"/>
            </w:tcBorders>
          </w:tcPr>
          <w:p w14:paraId="15B0CCCA" w14:textId="2659AE6A" w:rsidR="009021A8" w:rsidRPr="00F853FF" w:rsidRDefault="009021A8" w:rsidP="00AF6AB9">
            <w:pPr>
              <w:tabs>
                <w:tab w:val="left" w:pos="993"/>
              </w:tabs>
              <w:jc w:val="center"/>
              <w:rPr>
                <w:rFonts w:asciiTheme="minorHAnsi" w:hAnsiTheme="minorHAnsi"/>
              </w:rPr>
            </w:pPr>
          </w:p>
        </w:tc>
      </w:tr>
      <w:tr w:rsidR="009021A8" w:rsidRPr="00F853FF" w14:paraId="15B0CCCE" w14:textId="77777777" w:rsidTr="00104D8A">
        <w:tc>
          <w:tcPr>
            <w:tcW w:w="6486" w:type="dxa"/>
            <w:tcBorders>
              <w:top w:val="single" w:sz="6" w:space="0" w:color="000000"/>
              <w:left w:val="single" w:sz="6" w:space="0" w:color="000000"/>
              <w:bottom w:val="single" w:sz="6" w:space="0" w:color="000000"/>
              <w:right w:val="single" w:sz="6" w:space="0" w:color="000000"/>
            </w:tcBorders>
          </w:tcPr>
          <w:p w14:paraId="15B0CCCC" w14:textId="77777777" w:rsidR="009021A8" w:rsidRPr="00F853FF" w:rsidRDefault="009021A8" w:rsidP="000F362C">
            <w:pPr>
              <w:tabs>
                <w:tab w:val="left" w:pos="993"/>
              </w:tabs>
              <w:rPr>
                <w:rFonts w:asciiTheme="minorHAnsi" w:hAnsiTheme="minorHAnsi"/>
              </w:rPr>
            </w:pPr>
            <w:r w:rsidRPr="00F853FF">
              <w:rPr>
                <w:rFonts w:asciiTheme="minorHAnsi" w:hAnsiTheme="minorHAnsi"/>
              </w:rPr>
              <w:t>Поліція (</w:t>
            </w:r>
            <w:proofErr w:type="spellStart"/>
            <w:r w:rsidRPr="00F853FF">
              <w:rPr>
                <w:rFonts w:asciiTheme="minorHAnsi" w:hAnsiTheme="minorHAnsi"/>
              </w:rPr>
              <w:t>дільничий</w:t>
            </w:r>
            <w:proofErr w:type="spellEnd"/>
            <w:r w:rsidRPr="00F853FF">
              <w:rPr>
                <w:rFonts w:asciiTheme="minorHAnsi" w:hAnsiTheme="minorHAnsi"/>
              </w:rPr>
              <w:t>)</w:t>
            </w:r>
          </w:p>
        </w:tc>
        <w:tc>
          <w:tcPr>
            <w:tcW w:w="2268" w:type="dxa"/>
            <w:tcBorders>
              <w:top w:val="single" w:sz="6" w:space="0" w:color="000000"/>
              <w:left w:val="single" w:sz="6" w:space="0" w:color="000000"/>
              <w:bottom w:val="single" w:sz="6" w:space="0" w:color="000000"/>
              <w:right w:val="single" w:sz="4" w:space="0" w:color="000000"/>
            </w:tcBorders>
          </w:tcPr>
          <w:p w14:paraId="15B0CCCD" w14:textId="03255E28" w:rsidR="009021A8" w:rsidRPr="00F853FF" w:rsidRDefault="009021A8" w:rsidP="00AF6AB9">
            <w:pPr>
              <w:tabs>
                <w:tab w:val="left" w:pos="993"/>
              </w:tabs>
              <w:jc w:val="center"/>
              <w:rPr>
                <w:rFonts w:asciiTheme="minorHAnsi" w:hAnsiTheme="minorHAnsi"/>
              </w:rPr>
            </w:pPr>
          </w:p>
        </w:tc>
      </w:tr>
      <w:tr w:rsidR="009021A8" w:rsidRPr="00F853FF" w14:paraId="15B0CCD1" w14:textId="77777777" w:rsidTr="00104D8A">
        <w:tc>
          <w:tcPr>
            <w:tcW w:w="6486" w:type="dxa"/>
            <w:tcBorders>
              <w:top w:val="single" w:sz="6" w:space="0" w:color="000000"/>
              <w:left w:val="single" w:sz="6" w:space="0" w:color="000000"/>
              <w:bottom w:val="single" w:sz="6" w:space="0" w:color="000000"/>
              <w:right w:val="single" w:sz="6" w:space="0" w:color="000000"/>
            </w:tcBorders>
          </w:tcPr>
          <w:p w14:paraId="15B0CCCF" w14:textId="77777777" w:rsidR="009021A8" w:rsidRPr="00F853FF" w:rsidRDefault="009021A8" w:rsidP="000F362C">
            <w:pPr>
              <w:tabs>
                <w:tab w:val="left" w:pos="993"/>
              </w:tabs>
              <w:rPr>
                <w:rFonts w:asciiTheme="minorHAnsi" w:hAnsiTheme="minorHAnsi"/>
              </w:rPr>
            </w:pPr>
            <w:r w:rsidRPr="00F853FF">
              <w:rPr>
                <w:rFonts w:asciiTheme="minorHAnsi" w:hAnsiTheme="minorHAnsi"/>
              </w:rPr>
              <w:t>Ювенальна превенція</w:t>
            </w:r>
          </w:p>
        </w:tc>
        <w:tc>
          <w:tcPr>
            <w:tcW w:w="2268" w:type="dxa"/>
            <w:tcBorders>
              <w:top w:val="single" w:sz="6" w:space="0" w:color="000000"/>
              <w:left w:val="single" w:sz="6" w:space="0" w:color="000000"/>
              <w:bottom w:val="single" w:sz="6" w:space="0" w:color="000000"/>
              <w:right w:val="single" w:sz="4" w:space="0" w:color="000000"/>
            </w:tcBorders>
          </w:tcPr>
          <w:p w14:paraId="15B0CCD0" w14:textId="77777777" w:rsidR="009021A8" w:rsidRPr="00F853FF" w:rsidRDefault="009021A8" w:rsidP="00AF6AB9">
            <w:pPr>
              <w:tabs>
                <w:tab w:val="left" w:pos="993"/>
              </w:tabs>
              <w:jc w:val="center"/>
              <w:rPr>
                <w:rFonts w:asciiTheme="minorHAnsi" w:hAnsiTheme="minorHAnsi"/>
              </w:rPr>
            </w:pPr>
          </w:p>
        </w:tc>
      </w:tr>
      <w:tr w:rsidR="009021A8" w:rsidRPr="00F853FF" w14:paraId="15B0CCD4" w14:textId="77777777" w:rsidTr="00104D8A">
        <w:tc>
          <w:tcPr>
            <w:tcW w:w="6486" w:type="dxa"/>
            <w:tcBorders>
              <w:top w:val="single" w:sz="6" w:space="0" w:color="000000"/>
              <w:left w:val="single" w:sz="6" w:space="0" w:color="000000"/>
              <w:bottom w:val="single" w:sz="6" w:space="0" w:color="000000"/>
              <w:right w:val="single" w:sz="6" w:space="0" w:color="000000"/>
            </w:tcBorders>
          </w:tcPr>
          <w:p w14:paraId="15B0CCD2" w14:textId="4BD65494" w:rsidR="009021A8" w:rsidRPr="00F853FF" w:rsidRDefault="009021A8" w:rsidP="000F362C">
            <w:pPr>
              <w:tabs>
                <w:tab w:val="left" w:pos="993"/>
              </w:tabs>
              <w:rPr>
                <w:rFonts w:asciiTheme="minorHAnsi" w:hAnsiTheme="minorHAnsi"/>
              </w:rPr>
            </w:pPr>
            <w:r w:rsidRPr="00F853FF">
              <w:rPr>
                <w:rFonts w:asciiTheme="minorHAnsi" w:hAnsiTheme="minorHAnsi"/>
              </w:rPr>
              <w:t>Освіта</w:t>
            </w:r>
            <w:r w:rsidR="007706A7" w:rsidRPr="00F853FF">
              <w:rPr>
                <w:rFonts w:asciiTheme="minorHAnsi" w:hAnsiTheme="minorHAnsi"/>
                <w:lang w:val="en-US"/>
              </w:rPr>
              <w:t xml:space="preserve"> (</w:t>
            </w:r>
            <w:r w:rsidR="007706A7" w:rsidRPr="00F853FF">
              <w:rPr>
                <w:rFonts w:asciiTheme="minorHAnsi" w:hAnsiTheme="minorHAnsi"/>
              </w:rPr>
              <w:t>ЦДЮТ)</w:t>
            </w:r>
          </w:p>
        </w:tc>
        <w:tc>
          <w:tcPr>
            <w:tcW w:w="2268" w:type="dxa"/>
            <w:tcBorders>
              <w:top w:val="single" w:sz="6" w:space="0" w:color="000000"/>
              <w:left w:val="single" w:sz="6" w:space="0" w:color="000000"/>
              <w:bottom w:val="single" w:sz="6" w:space="0" w:color="000000"/>
              <w:right w:val="single" w:sz="4" w:space="0" w:color="000000"/>
            </w:tcBorders>
          </w:tcPr>
          <w:p w14:paraId="15B0CCD3" w14:textId="4B99D10A" w:rsidR="009021A8" w:rsidRPr="00F853FF" w:rsidRDefault="009021A8" w:rsidP="00AF6AB9">
            <w:pPr>
              <w:tabs>
                <w:tab w:val="left" w:pos="993"/>
              </w:tabs>
              <w:jc w:val="center"/>
              <w:rPr>
                <w:rFonts w:asciiTheme="minorHAnsi" w:hAnsiTheme="minorHAnsi"/>
              </w:rPr>
            </w:pPr>
          </w:p>
        </w:tc>
      </w:tr>
      <w:tr w:rsidR="009021A8" w:rsidRPr="00F853FF" w14:paraId="15B0CCD7" w14:textId="77777777" w:rsidTr="00104D8A">
        <w:tc>
          <w:tcPr>
            <w:tcW w:w="6486" w:type="dxa"/>
            <w:tcBorders>
              <w:top w:val="single" w:sz="6" w:space="0" w:color="000000"/>
              <w:left w:val="single" w:sz="6" w:space="0" w:color="000000"/>
              <w:bottom w:val="single" w:sz="6" w:space="0" w:color="000000"/>
              <w:right w:val="single" w:sz="6" w:space="0" w:color="000000"/>
            </w:tcBorders>
          </w:tcPr>
          <w:p w14:paraId="15B0CCD5" w14:textId="77777777" w:rsidR="009021A8" w:rsidRPr="00F853FF" w:rsidRDefault="009021A8" w:rsidP="000F362C">
            <w:pPr>
              <w:tabs>
                <w:tab w:val="left" w:pos="993"/>
              </w:tabs>
              <w:rPr>
                <w:rFonts w:asciiTheme="minorHAnsi" w:hAnsiTheme="minorHAnsi"/>
              </w:rPr>
            </w:pPr>
            <w:r w:rsidRPr="00F853FF">
              <w:rPr>
                <w:rFonts w:asciiTheme="minorHAnsi" w:hAnsiTheme="minorHAnsi"/>
              </w:rPr>
              <w:t>Охорона здоров'я</w:t>
            </w:r>
          </w:p>
        </w:tc>
        <w:tc>
          <w:tcPr>
            <w:tcW w:w="2268" w:type="dxa"/>
            <w:tcBorders>
              <w:top w:val="single" w:sz="6" w:space="0" w:color="000000"/>
              <w:left w:val="single" w:sz="6" w:space="0" w:color="000000"/>
              <w:bottom w:val="single" w:sz="6" w:space="0" w:color="000000"/>
              <w:right w:val="single" w:sz="4" w:space="0" w:color="000000"/>
            </w:tcBorders>
          </w:tcPr>
          <w:p w14:paraId="15B0CCD6" w14:textId="77777777" w:rsidR="009021A8" w:rsidRPr="00F853FF" w:rsidRDefault="009021A8" w:rsidP="00AF6AB9">
            <w:pPr>
              <w:tabs>
                <w:tab w:val="left" w:pos="993"/>
              </w:tabs>
              <w:jc w:val="center"/>
              <w:rPr>
                <w:rFonts w:asciiTheme="minorHAnsi" w:hAnsiTheme="minorHAnsi"/>
              </w:rPr>
            </w:pPr>
          </w:p>
        </w:tc>
      </w:tr>
      <w:tr w:rsidR="009021A8" w:rsidRPr="00F853FF" w14:paraId="15B0CCDA" w14:textId="77777777" w:rsidTr="00104D8A">
        <w:tc>
          <w:tcPr>
            <w:tcW w:w="6486" w:type="dxa"/>
            <w:tcBorders>
              <w:top w:val="single" w:sz="6" w:space="0" w:color="000000"/>
              <w:left w:val="single" w:sz="6" w:space="0" w:color="000000"/>
              <w:bottom w:val="single" w:sz="6" w:space="0" w:color="000000"/>
              <w:right w:val="single" w:sz="6" w:space="0" w:color="000000"/>
            </w:tcBorders>
          </w:tcPr>
          <w:p w14:paraId="15B0CCD8" w14:textId="66A47170" w:rsidR="009021A8" w:rsidRPr="00F853FF" w:rsidRDefault="00A855E6" w:rsidP="000F362C">
            <w:pPr>
              <w:tabs>
                <w:tab w:val="left" w:pos="993"/>
              </w:tabs>
              <w:rPr>
                <w:rFonts w:asciiTheme="minorHAnsi" w:hAnsiTheme="minorHAnsi"/>
              </w:rPr>
            </w:pPr>
            <w:r w:rsidRPr="00F853FF">
              <w:rPr>
                <w:rFonts w:asciiTheme="minorHAnsi" w:hAnsiTheme="minorHAnsi"/>
              </w:rPr>
              <w:t>Територіальний центр, ЦНСП</w:t>
            </w:r>
          </w:p>
        </w:tc>
        <w:tc>
          <w:tcPr>
            <w:tcW w:w="2268" w:type="dxa"/>
            <w:tcBorders>
              <w:top w:val="single" w:sz="6" w:space="0" w:color="000000"/>
              <w:left w:val="single" w:sz="6" w:space="0" w:color="000000"/>
              <w:bottom w:val="single" w:sz="6" w:space="0" w:color="000000"/>
              <w:right w:val="single" w:sz="4" w:space="0" w:color="000000"/>
            </w:tcBorders>
          </w:tcPr>
          <w:p w14:paraId="15B0CCD9" w14:textId="469B7A62" w:rsidR="009021A8" w:rsidRPr="00F853FF" w:rsidRDefault="00295C3A" w:rsidP="00AF6AB9">
            <w:pPr>
              <w:tabs>
                <w:tab w:val="left" w:pos="993"/>
              </w:tabs>
              <w:jc w:val="center"/>
              <w:rPr>
                <w:rFonts w:asciiTheme="minorHAnsi" w:hAnsiTheme="minorHAnsi"/>
              </w:rPr>
            </w:pPr>
            <w:r>
              <w:rPr>
                <w:rFonts w:asciiTheme="minorHAnsi" w:hAnsiTheme="minorHAnsi"/>
              </w:rPr>
              <w:t>3</w:t>
            </w:r>
          </w:p>
        </w:tc>
      </w:tr>
      <w:tr w:rsidR="009021A8" w:rsidRPr="00F853FF" w14:paraId="15B0CCDD" w14:textId="77777777" w:rsidTr="00104D8A">
        <w:tc>
          <w:tcPr>
            <w:tcW w:w="6486" w:type="dxa"/>
            <w:tcBorders>
              <w:top w:val="single" w:sz="6" w:space="0" w:color="000000"/>
              <w:left w:val="single" w:sz="6" w:space="0" w:color="000000"/>
              <w:bottom w:val="single" w:sz="6" w:space="0" w:color="000000"/>
              <w:right w:val="single" w:sz="6" w:space="0" w:color="000000"/>
            </w:tcBorders>
          </w:tcPr>
          <w:p w14:paraId="15B0CCDB" w14:textId="77777777" w:rsidR="009021A8" w:rsidRPr="00F853FF" w:rsidRDefault="009021A8" w:rsidP="000F362C">
            <w:pPr>
              <w:tabs>
                <w:tab w:val="left" w:pos="993"/>
              </w:tabs>
              <w:rPr>
                <w:rFonts w:asciiTheme="minorHAnsi" w:hAnsiTheme="minorHAnsi"/>
              </w:rPr>
            </w:pPr>
            <w:r w:rsidRPr="00F853FF">
              <w:rPr>
                <w:rFonts w:asciiTheme="minorHAnsi" w:hAnsiTheme="minorHAnsi"/>
              </w:rPr>
              <w:t>ЦНАП</w:t>
            </w:r>
          </w:p>
        </w:tc>
        <w:tc>
          <w:tcPr>
            <w:tcW w:w="2268" w:type="dxa"/>
            <w:tcBorders>
              <w:top w:val="single" w:sz="6" w:space="0" w:color="000000"/>
              <w:left w:val="single" w:sz="6" w:space="0" w:color="000000"/>
              <w:bottom w:val="single" w:sz="6" w:space="0" w:color="000000"/>
              <w:right w:val="single" w:sz="4" w:space="0" w:color="000000"/>
            </w:tcBorders>
          </w:tcPr>
          <w:p w14:paraId="15B0CCDC" w14:textId="734F5913" w:rsidR="009021A8" w:rsidRPr="00F853FF" w:rsidRDefault="009021A8" w:rsidP="00AF6AB9">
            <w:pPr>
              <w:tabs>
                <w:tab w:val="left" w:pos="993"/>
              </w:tabs>
              <w:jc w:val="center"/>
              <w:rPr>
                <w:rFonts w:asciiTheme="minorHAnsi" w:hAnsiTheme="minorHAnsi"/>
              </w:rPr>
            </w:pPr>
          </w:p>
        </w:tc>
      </w:tr>
      <w:tr w:rsidR="009021A8" w:rsidRPr="00F853FF" w14:paraId="15B0CCE0" w14:textId="77777777" w:rsidTr="00104D8A">
        <w:tc>
          <w:tcPr>
            <w:tcW w:w="6486" w:type="dxa"/>
            <w:tcBorders>
              <w:top w:val="single" w:sz="6" w:space="0" w:color="000000"/>
              <w:left w:val="single" w:sz="6" w:space="0" w:color="000000"/>
              <w:bottom w:val="single" w:sz="6" w:space="0" w:color="000000"/>
              <w:right w:val="single" w:sz="6" w:space="0" w:color="000000"/>
            </w:tcBorders>
          </w:tcPr>
          <w:p w14:paraId="15B0CCDE" w14:textId="77777777" w:rsidR="009021A8" w:rsidRPr="00F853FF" w:rsidRDefault="009021A8" w:rsidP="000F362C">
            <w:pPr>
              <w:tabs>
                <w:tab w:val="left" w:pos="993"/>
              </w:tabs>
              <w:rPr>
                <w:rFonts w:asciiTheme="minorHAnsi" w:hAnsiTheme="minorHAnsi"/>
              </w:rPr>
            </w:pPr>
            <w:r w:rsidRPr="00F853FF">
              <w:rPr>
                <w:rFonts w:asciiTheme="minorHAnsi" w:hAnsiTheme="minorHAnsi"/>
              </w:rPr>
              <w:t>Старостати</w:t>
            </w:r>
          </w:p>
        </w:tc>
        <w:tc>
          <w:tcPr>
            <w:tcW w:w="2268" w:type="dxa"/>
            <w:tcBorders>
              <w:top w:val="single" w:sz="6" w:space="0" w:color="000000"/>
              <w:left w:val="single" w:sz="6" w:space="0" w:color="000000"/>
              <w:bottom w:val="single" w:sz="6" w:space="0" w:color="000000"/>
              <w:right w:val="single" w:sz="4" w:space="0" w:color="000000"/>
            </w:tcBorders>
          </w:tcPr>
          <w:p w14:paraId="15B0CCDF" w14:textId="5724ED9F" w:rsidR="009021A8" w:rsidRPr="00F853FF" w:rsidRDefault="009021A8" w:rsidP="00AF6AB9">
            <w:pPr>
              <w:tabs>
                <w:tab w:val="left" w:pos="993"/>
              </w:tabs>
              <w:jc w:val="center"/>
              <w:rPr>
                <w:rFonts w:asciiTheme="minorHAnsi" w:hAnsiTheme="minorHAnsi"/>
              </w:rPr>
            </w:pPr>
          </w:p>
        </w:tc>
      </w:tr>
      <w:tr w:rsidR="009021A8" w:rsidRPr="00F853FF" w14:paraId="15B0CCE3" w14:textId="77777777" w:rsidTr="00104D8A">
        <w:tc>
          <w:tcPr>
            <w:tcW w:w="6486" w:type="dxa"/>
            <w:tcBorders>
              <w:top w:val="single" w:sz="6" w:space="0" w:color="000000"/>
              <w:left w:val="single" w:sz="6" w:space="0" w:color="000000"/>
              <w:bottom w:val="single" w:sz="6" w:space="0" w:color="000000"/>
              <w:right w:val="single" w:sz="6" w:space="0" w:color="000000"/>
            </w:tcBorders>
          </w:tcPr>
          <w:p w14:paraId="15B0CCE1" w14:textId="6C7D8EDB" w:rsidR="009021A8" w:rsidRPr="00F853FF" w:rsidRDefault="009021A8" w:rsidP="000F362C">
            <w:pPr>
              <w:tabs>
                <w:tab w:val="left" w:pos="993"/>
              </w:tabs>
              <w:rPr>
                <w:rFonts w:asciiTheme="minorHAnsi" w:hAnsiTheme="minorHAnsi"/>
              </w:rPr>
            </w:pPr>
            <w:proofErr w:type="spellStart"/>
            <w:r w:rsidRPr="00F853FF">
              <w:rPr>
                <w:rFonts w:asciiTheme="minorHAnsi" w:hAnsiTheme="minorHAnsi"/>
              </w:rPr>
              <w:t>Інклюзивно</w:t>
            </w:r>
            <w:proofErr w:type="spellEnd"/>
            <w:r w:rsidRPr="00F853FF">
              <w:rPr>
                <w:rFonts w:asciiTheme="minorHAnsi" w:hAnsiTheme="minorHAnsi"/>
              </w:rPr>
              <w:t>-ресурсні центри (ІРЦ)</w:t>
            </w:r>
          </w:p>
        </w:tc>
        <w:tc>
          <w:tcPr>
            <w:tcW w:w="2268" w:type="dxa"/>
            <w:tcBorders>
              <w:top w:val="single" w:sz="6" w:space="0" w:color="000000"/>
              <w:left w:val="single" w:sz="6" w:space="0" w:color="000000"/>
              <w:bottom w:val="single" w:sz="6" w:space="0" w:color="000000"/>
              <w:right w:val="single" w:sz="4" w:space="0" w:color="000000"/>
            </w:tcBorders>
          </w:tcPr>
          <w:p w14:paraId="15B0CCE2" w14:textId="5E037FBE" w:rsidR="009021A8" w:rsidRPr="00F853FF" w:rsidRDefault="009021A8" w:rsidP="00AF6AB9">
            <w:pPr>
              <w:tabs>
                <w:tab w:val="left" w:pos="993"/>
              </w:tabs>
              <w:jc w:val="center"/>
              <w:rPr>
                <w:rFonts w:asciiTheme="minorHAnsi" w:hAnsiTheme="minorHAnsi"/>
              </w:rPr>
            </w:pPr>
          </w:p>
        </w:tc>
      </w:tr>
      <w:tr w:rsidR="009021A8" w:rsidRPr="00F853FF" w14:paraId="15B0CCE6" w14:textId="77777777" w:rsidTr="00104D8A">
        <w:tc>
          <w:tcPr>
            <w:tcW w:w="6486" w:type="dxa"/>
            <w:tcBorders>
              <w:top w:val="single" w:sz="6" w:space="0" w:color="000000"/>
              <w:left w:val="single" w:sz="6" w:space="0" w:color="000000"/>
              <w:bottom w:val="single" w:sz="6" w:space="0" w:color="000000"/>
              <w:right w:val="single" w:sz="6" w:space="0" w:color="000000"/>
            </w:tcBorders>
          </w:tcPr>
          <w:p w14:paraId="15B0CCE4" w14:textId="77777777" w:rsidR="009021A8" w:rsidRPr="00F853FF" w:rsidRDefault="009021A8" w:rsidP="000F362C">
            <w:pPr>
              <w:tabs>
                <w:tab w:val="left" w:pos="993"/>
              </w:tabs>
              <w:rPr>
                <w:rFonts w:asciiTheme="minorHAnsi" w:hAnsiTheme="minorHAnsi"/>
              </w:rPr>
            </w:pPr>
            <w:r w:rsidRPr="00F853FF">
              <w:rPr>
                <w:rFonts w:asciiTheme="minorHAnsi" w:hAnsiTheme="minorHAnsi"/>
              </w:rPr>
              <w:t>Посадова особа з питань сім'ї та дітей</w:t>
            </w:r>
          </w:p>
        </w:tc>
        <w:tc>
          <w:tcPr>
            <w:tcW w:w="2268" w:type="dxa"/>
            <w:tcBorders>
              <w:top w:val="single" w:sz="6" w:space="0" w:color="000000"/>
              <w:left w:val="single" w:sz="6" w:space="0" w:color="000000"/>
              <w:bottom w:val="single" w:sz="6" w:space="0" w:color="000000"/>
              <w:right w:val="single" w:sz="4" w:space="0" w:color="000000"/>
            </w:tcBorders>
          </w:tcPr>
          <w:p w14:paraId="15B0CCE5" w14:textId="77777777" w:rsidR="009021A8" w:rsidRPr="00F853FF" w:rsidRDefault="009021A8" w:rsidP="00AF6AB9">
            <w:pPr>
              <w:tabs>
                <w:tab w:val="left" w:pos="993"/>
              </w:tabs>
              <w:jc w:val="center"/>
              <w:rPr>
                <w:rFonts w:asciiTheme="minorHAnsi" w:hAnsiTheme="minorHAnsi"/>
              </w:rPr>
            </w:pPr>
          </w:p>
        </w:tc>
      </w:tr>
      <w:tr w:rsidR="009021A8" w:rsidRPr="00F853FF" w14:paraId="15B0CCE9" w14:textId="77777777" w:rsidTr="00104D8A">
        <w:tc>
          <w:tcPr>
            <w:tcW w:w="6486" w:type="dxa"/>
            <w:tcBorders>
              <w:top w:val="single" w:sz="6" w:space="0" w:color="000000"/>
              <w:left w:val="single" w:sz="6" w:space="0" w:color="000000"/>
              <w:bottom w:val="single" w:sz="6" w:space="0" w:color="000000"/>
              <w:right w:val="single" w:sz="6" w:space="0" w:color="000000"/>
            </w:tcBorders>
          </w:tcPr>
          <w:p w14:paraId="15B0CCE7" w14:textId="77777777" w:rsidR="009021A8" w:rsidRPr="00F853FF" w:rsidRDefault="009021A8" w:rsidP="000F362C">
            <w:pPr>
              <w:tabs>
                <w:tab w:val="left" w:pos="993"/>
              </w:tabs>
              <w:rPr>
                <w:rFonts w:asciiTheme="minorHAnsi" w:hAnsiTheme="minorHAnsi"/>
              </w:rPr>
            </w:pPr>
            <w:r w:rsidRPr="00F853FF">
              <w:rPr>
                <w:rFonts w:asciiTheme="minorHAnsi" w:hAnsiTheme="minorHAnsi"/>
              </w:rPr>
              <w:t>Представники волонтерського руху</w:t>
            </w:r>
          </w:p>
        </w:tc>
        <w:tc>
          <w:tcPr>
            <w:tcW w:w="2268" w:type="dxa"/>
            <w:tcBorders>
              <w:top w:val="single" w:sz="6" w:space="0" w:color="000000"/>
              <w:left w:val="single" w:sz="6" w:space="0" w:color="000000"/>
              <w:bottom w:val="single" w:sz="6" w:space="0" w:color="000000"/>
              <w:right w:val="single" w:sz="4" w:space="0" w:color="000000"/>
            </w:tcBorders>
          </w:tcPr>
          <w:p w14:paraId="15B0CCE8" w14:textId="77777777" w:rsidR="009021A8" w:rsidRPr="00F853FF" w:rsidRDefault="009021A8" w:rsidP="00AF6AB9">
            <w:pPr>
              <w:tabs>
                <w:tab w:val="left" w:pos="993"/>
              </w:tabs>
              <w:jc w:val="center"/>
              <w:rPr>
                <w:rFonts w:asciiTheme="minorHAnsi" w:hAnsiTheme="minorHAnsi"/>
              </w:rPr>
            </w:pPr>
          </w:p>
        </w:tc>
      </w:tr>
      <w:tr w:rsidR="009021A8" w:rsidRPr="00F853FF" w14:paraId="15B0CCEC" w14:textId="77777777" w:rsidTr="00104D8A">
        <w:tc>
          <w:tcPr>
            <w:tcW w:w="6486" w:type="dxa"/>
            <w:tcBorders>
              <w:top w:val="single" w:sz="6" w:space="0" w:color="000000"/>
              <w:left w:val="single" w:sz="6" w:space="0" w:color="000000"/>
              <w:bottom w:val="single" w:sz="6" w:space="0" w:color="000000"/>
              <w:right w:val="single" w:sz="6" w:space="0" w:color="000000"/>
            </w:tcBorders>
          </w:tcPr>
          <w:p w14:paraId="15B0CCEA" w14:textId="77777777" w:rsidR="009021A8" w:rsidRPr="00F853FF" w:rsidRDefault="009021A8" w:rsidP="000F362C">
            <w:pPr>
              <w:tabs>
                <w:tab w:val="left" w:pos="993"/>
              </w:tabs>
              <w:rPr>
                <w:rFonts w:asciiTheme="minorHAnsi" w:hAnsiTheme="minorHAnsi"/>
              </w:rPr>
            </w:pPr>
            <w:r w:rsidRPr="00F853FF">
              <w:rPr>
                <w:rFonts w:asciiTheme="minorHAnsi" w:hAnsiTheme="minorHAnsi"/>
              </w:rPr>
              <w:t>Представники НГО</w:t>
            </w:r>
          </w:p>
        </w:tc>
        <w:tc>
          <w:tcPr>
            <w:tcW w:w="2268" w:type="dxa"/>
            <w:tcBorders>
              <w:top w:val="single" w:sz="6" w:space="0" w:color="000000"/>
              <w:left w:val="single" w:sz="6" w:space="0" w:color="000000"/>
              <w:bottom w:val="single" w:sz="6" w:space="0" w:color="000000"/>
              <w:right w:val="single" w:sz="4" w:space="0" w:color="000000"/>
            </w:tcBorders>
          </w:tcPr>
          <w:p w14:paraId="15B0CCEB" w14:textId="01B98900" w:rsidR="009021A8" w:rsidRPr="00F853FF" w:rsidRDefault="00295C3A" w:rsidP="00AF6AB9">
            <w:pPr>
              <w:tabs>
                <w:tab w:val="left" w:pos="993"/>
              </w:tabs>
              <w:jc w:val="center"/>
              <w:rPr>
                <w:rFonts w:asciiTheme="minorHAnsi" w:hAnsiTheme="minorHAnsi"/>
              </w:rPr>
            </w:pPr>
            <w:r>
              <w:rPr>
                <w:rFonts w:asciiTheme="minorHAnsi" w:hAnsiTheme="minorHAnsi"/>
              </w:rPr>
              <w:t>1</w:t>
            </w:r>
          </w:p>
        </w:tc>
      </w:tr>
      <w:tr w:rsidR="009021A8" w:rsidRPr="00F853FF" w14:paraId="15B0CCEF" w14:textId="77777777" w:rsidTr="00104D8A">
        <w:tc>
          <w:tcPr>
            <w:tcW w:w="6486" w:type="dxa"/>
            <w:tcBorders>
              <w:top w:val="single" w:sz="6" w:space="0" w:color="000000"/>
              <w:left w:val="single" w:sz="6" w:space="0" w:color="000000"/>
              <w:bottom w:val="single" w:sz="6" w:space="0" w:color="000000"/>
              <w:right w:val="single" w:sz="6" w:space="0" w:color="000000"/>
            </w:tcBorders>
          </w:tcPr>
          <w:p w14:paraId="15B0CCED" w14:textId="77777777" w:rsidR="009021A8" w:rsidRPr="00F853FF" w:rsidRDefault="009021A8" w:rsidP="000F362C">
            <w:pPr>
              <w:tabs>
                <w:tab w:val="left" w:pos="993"/>
              </w:tabs>
              <w:rPr>
                <w:rFonts w:asciiTheme="minorHAnsi" w:hAnsiTheme="minorHAnsi"/>
              </w:rPr>
            </w:pPr>
            <w:proofErr w:type="spellStart"/>
            <w:r w:rsidRPr="00F853FF">
              <w:rPr>
                <w:rFonts w:asciiTheme="minorHAnsi" w:hAnsiTheme="minorHAnsi"/>
              </w:rPr>
              <w:t>Бенефіціари</w:t>
            </w:r>
            <w:proofErr w:type="spellEnd"/>
          </w:p>
        </w:tc>
        <w:tc>
          <w:tcPr>
            <w:tcW w:w="2268" w:type="dxa"/>
            <w:tcBorders>
              <w:top w:val="single" w:sz="6" w:space="0" w:color="000000"/>
              <w:left w:val="single" w:sz="6" w:space="0" w:color="000000"/>
              <w:bottom w:val="single" w:sz="6" w:space="0" w:color="000000"/>
              <w:right w:val="single" w:sz="4" w:space="0" w:color="000000"/>
            </w:tcBorders>
          </w:tcPr>
          <w:p w14:paraId="15B0CCEE" w14:textId="77777777" w:rsidR="009021A8" w:rsidRPr="00F853FF" w:rsidRDefault="009021A8" w:rsidP="00AF6AB9">
            <w:pPr>
              <w:tabs>
                <w:tab w:val="left" w:pos="993"/>
              </w:tabs>
              <w:jc w:val="center"/>
              <w:rPr>
                <w:rFonts w:asciiTheme="minorHAnsi" w:hAnsiTheme="minorHAnsi"/>
              </w:rPr>
            </w:pPr>
          </w:p>
        </w:tc>
      </w:tr>
      <w:tr w:rsidR="009021A8" w:rsidRPr="00F853FF" w14:paraId="15B0CCF2" w14:textId="77777777" w:rsidTr="00104D8A">
        <w:tc>
          <w:tcPr>
            <w:tcW w:w="6486" w:type="dxa"/>
            <w:tcBorders>
              <w:top w:val="single" w:sz="6" w:space="0" w:color="000000"/>
              <w:left w:val="single" w:sz="6" w:space="0" w:color="000000"/>
              <w:bottom w:val="single" w:sz="6" w:space="0" w:color="000000"/>
              <w:right w:val="single" w:sz="6" w:space="0" w:color="000000"/>
            </w:tcBorders>
          </w:tcPr>
          <w:p w14:paraId="15B0CCF0" w14:textId="77777777" w:rsidR="009021A8" w:rsidRPr="00F853FF" w:rsidRDefault="009021A8" w:rsidP="000F362C">
            <w:pPr>
              <w:tabs>
                <w:tab w:val="left" w:pos="993"/>
              </w:tabs>
              <w:rPr>
                <w:rFonts w:asciiTheme="minorHAnsi" w:hAnsiTheme="minorHAnsi"/>
              </w:rPr>
            </w:pPr>
            <w:r w:rsidRPr="00F853FF">
              <w:rPr>
                <w:rFonts w:asciiTheme="minorHAnsi" w:hAnsiTheme="minorHAnsi"/>
              </w:rPr>
              <w:t>Інше (вкажіть) керівник територіального центру</w:t>
            </w:r>
          </w:p>
        </w:tc>
        <w:tc>
          <w:tcPr>
            <w:tcW w:w="2268" w:type="dxa"/>
            <w:tcBorders>
              <w:top w:val="single" w:sz="6" w:space="0" w:color="000000"/>
              <w:left w:val="single" w:sz="6" w:space="0" w:color="000000"/>
              <w:bottom w:val="single" w:sz="6" w:space="0" w:color="000000"/>
              <w:right w:val="single" w:sz="4" w:space="0" w:color="000000"/>
            </w:tcBorders>
          </w:tcPr>
          <w:p w14:paraId="15B0CCF1" w14:textId="7DAC0768" w:rsidR="009021A8" w:rsidRPr="00F853FF" w:rsidRDefault="009021A8" w:rsidP="00AF6AB9">
            <w:pPr>
              <w:tabs>
                <w:tab w:val="left" w:pos="993"/>
              </w:tabs>
              <w:jc w:val="center"/>
              <w:rPr>
                <w:rFonts w:asciiTheme="minorHAnsi" w:hAnsiTheme="minorHAnsi"/>
              </w:rPr>
            </w:pPr>
          </w:p>
        </w:tc>
      </w:tr>
    </w:tbl>
    <w:p w14:paraId="341F8E1A" w14:textId="4FEB3214" w:rsidR="00F845F4" w:rsidRPr="00F853FF" w:rsidRDefault="00F11F6D" w:rsidP="00C73F66">
      <w:pPr>
        <w:pStyle w:val="af"/>
        <w:numPr>
          <w:ilvl w:val="0"/>
          <w:numId w:val="1"/>
        </w:numPr>
        <w:tabs>
          <w:tab w:val="left" w:pos="993"/>
        </w:tabs>
        <w:ind w:left="0" w:firstLine="567"/>
        <w:rPr>
          <w:rFonts w:asciiTheme="minorHAnsi" w:hAnsiTheme="minorHAnsi"/>
          <w:b/>
          <w:sz w:val="30"/>
          <w:szCs w:val="30"/>
        </w:rPr>
      </w:pPr>
      <w:r w:rsidRPr="00295C3A">
        <w:rPr>
          <w:rFonts w:asciiTheme="minorHAnsi" w:hAnsiTheme="minorHAnsi"/>
          <w:b/>
          <w:sz w:val="32"/>
          <w:szCs w:val="30"/>
        </w:rPr>
        <w:lastRenderedPageBreak/>
        <w:t xml:space="preserve">Методологія </w:t>
      </w:r>
      <w:r w:rsidR="00AA1C0D" w:rsidRPr="00295C3A">
        <w:rPr>
          <w:rFonts w:asciiTheme="minorHAnsi" w:hAnsiTheme="minorHAnsi"/>
          <w:b/>
          <w:sz w:val="32"/>
          <w:szCs w:val="30"/>
        </w:rPr>
        <w:t>експертизи</w:t>
      </w:r>
    </w:p>
    <w:p w14:paraId="6CA23224" w14:textId="2CB26BE0" w:rsidR="0029416E" w:rsidRDefault="007F39CB" w:rsidP="000F362C">
      <w:pPr>
        <w:pStyle w:val="af"/>
        <w:tabs>
          <w:tab w:val="left" w:pos="993"/>
        </w:tabs>
        <w:ind w:left="0" w:firstLine="567"/>
        <w:jc w:val="both"/>
      </w:pPr>
      <w:r>
        <w:t>З</w:t>
      </w:r>
      <w:r w:rsidR="00C073A3" w:rsidRPr="0029416E">
        <w:t>роб</w:t>
      </w:r>
      <w:r>
        <w:t>ити аналіз</w:t>
      </w:r>
      <w:r w:rsidR="00C073A3" w:rsidRPr="0029416E">
        <w:t xml:space="preserve"> на основі статистичних даних, наданих ОМС щодо вразливих категорій населення, ресурсу громади в організації надання соціальних послуг та підтримки; консультацій з суб</w:t>
      </w:r>
      <w:r w:rsidR="0029416E" w:rsidRPr="0029416E">
        <w:t>’</w:t>
      </w:r>
      <w:r w:rsidR="00C073A3" w:rsidRPr="0029416E">
        <w:t>єктами соціальної роботи та однієї робочої зустрічі з представниками ТГ</w:t>
      </w:r>
      <w:r w:rsidR="00AF6AB9">
        <w:t>.</w:t>
      </w:r>
    </w:p>
    <w:p w14:paraId="21BD4F0C" w14:textId="67A48C48" w:rsidR="0029416E" w:rsidRPr="0029416E" w:rsidRDefault="00590DB0" w:rsidP="000F362C">
      <w:pPr>
        <w:pStyle w:val="af"/>
        <w:tabs>
          <w:tab w:val="left" w:pos="993"/>
        </w:tabs>
        <w:ind w:left="0" w:firstLine="567"/>
        <w:jc w:val="both"/>
      </w:pPr>
      <w:r>
        <w:t>Е</w:t>
      </w:r>
      <w:r w:rsidR="0029416E">
        <w:t>кспертиза орієнтована на :</w:t>
      </w:r>
    </w:p>
    <w:p w14:paraId="419B4C8C" w14:textId="4FB57089" w:rsidR="00EA0E6D" w:rsidRDefault="0029416E" w:rsidP="00C73F66">
      <w:pPr>
        <w:pStyle w:val="af"/>
        <w:numPr>
          <w:ilvl w:val="0"/>
          <w:numId w:val="2"/>
        </w:numPr>
        <w:tabs>
          <w:tab w:val="left" w:pos="993"/>
        </w:tabs>
        <w:ind w:left="0" w:firstLine="567"/>
        <w:jc w:val="both"/>
      </w:pPr>
      <w:r>
        <w:t>в</w:t>
      </w:r>
      <w:r w:rsidR="00EA0E6D">
        <w:t>изначення наявності та спрямованості соціальних послуг</w:t>
      </w:r>
      <w:r w:rsidR="00AF6AB9">
        <w:t>;</w:t>
      </w:r>
    </w:p>
    <w:p w14:paraId="7DD473D8" w14:textId="7EAB144E" w:rsidR="00EA0E6D" w:rsidRDefault="0029416E" w:rsidP="00C73F66">
      <w:pPr>
        <w:pStyle w:val="af"/>
        <w:numPr>
          <w:ilvl w:val="0"/>
          <w:numId w:val="2"/>
        </w:numPr>
        <w:tabs>
          <w:tab w:val="left" w:pos="993"/>
        </w:tabs>
        <w:ind w:left="0" w:firstLine="567"/>
        <w:jc w:val="both"/>
      </w:pPr>
      <w:r>
        <w:t>ф</w:t>
      </w:r>
      <w:r w:rsidR="00AF6AB9">
        <w:t>ормування стратегії</w:t>
      </w:r>
      <w:r w:rsidR="00EA0E6D">
        <w:t xml:space="preserve"> громади щодо забезпечення мінімального базового пакету послуг</w:t>
      </w:r>
      <w:r w:rsidR="00AF6AB9">
        <w:t>;</w:t>
      </w:r>
    </w:p>
    <w:p w14:paraId="22785BB2" w14:textId="6326C7B4" w:rsidR="00AA1C0D" w:rsidRDefault="0029416E" w:rsidP="00C73F66">
      <w:pPr>
        <w:pStyle w:val="af"/>
        <w:numPr>
          <w:ilvl w:val="0"/>
          <w:numId w:val="2"/>
        </w:numPr>
        <w:tabs>
          <w:tab w:val="left" w:pos="993"/>
        </w:tabs>
        <w:ind w:left="0" w:firstLine="567"/>
        <w:jc w:val="both"/>
      </w:pPr>
      <w:r w:rsidRPr="00EB1269">
        <w:t>р</w:t>
      </w:r>
      <w:r w:rsidR="00C073A3" w:rsidRPr="00EB1269">
        <w:t xml:space="preserve">изики і можливості громади щодо системної побудови соціальної роботи </w:t>
      </w:r>
      <w:r w:rsidRPr="00EB1269">
        <w:t xml:space="preserve">та пропозиції до побудови системи. </w:t>
      </w:r>
    </w:p>
    <w:p w14:paraId="61C83C0D" w14:textId="77777777" w:rsidR="00E37E6E" w:rsidRPr="00295C3A" w:rsidRDefault="00E37E6E" w:rsidP="00E37E6E">
      <w:pPr>
        <w:pStyle w:val="af"/>
        <w:tabs>
          <w:tab w:val="left" w:pos="993"/>
        </w:tabs>
        <w:ind w:left="567"/>
        <w:jc w:val="both"/>
        <w:rPr>
          <w:sz w:val="32"/>
          <w:szCs w:val="32"/>
        </w:rPr>
      </w:pPr>
    </w:p>
    <w:p w14:paraId="6D423E4C" w14:textId="1CCD74AD" w:rsidR="00AA1C0D" w:rsidRPr="00FF5583" w:rsidRDefault="00AA1C0D" w:rsidP="00C73F66">
      <w:pPr>
        <w:pStyle w:val="af"/>
        <w:numPr>
          <w:ilvl w:val="0"/>
          <w:numId w:val="1"/>
        </w:numPr>
        <w:tabs>
          <w:tab w:val="left" w:pos="993"/>
        </w:tabs>
        <w:ind w:left="0" w:firstLine="567"/>
        <w:rPr>
          <w:b/>
          <w:color w:val="000000" w:themeColor="text1"/>
          <w:sz w:val="32"/>
          <w:szCs w:val="32"/>
        </w:rPr>
      </w:pPr>
      <w:r w:rsidRPr="00FF5583">
        <w:rPr>
          <w:b/>
          <w:color w:val="000000" w:themeColor="text1"/>
          <w:sz w:val="32"/>
          <w:szCs w:val="32"/>
        </w:rPr>
        <w:t xml:space="preserve">Наявність </w:t>
      </w:r>
      <w:r w:rsidR="00EA0E6D" w:rsidRPr="00FF5583">
        <w:rPr>
          <w:b/>
          <w:color w:val="000000" w:themeColor="text1"/>
          <w:sz w:val="32"/>
          <w:szCs w:val="32"/>
        </w:rPr>
        <w:t>та спрямованість соціальних послуг</w:t>
      </w:r>
    </w:p>
    <w:p w14:paraId="253042F4" w14:textId="2137CE6E" w:rsidR="000F362C" w:rsidRPr="00FF5583" w:rsidRDefault="00590DB0" w:rsidP="000F362C">
      <w:pPr>
        <w:pStyle w:val="afc"/>
        <w:ind w:firstLine="567"/>
        <w:jc w:val="both"/>
        <w:rPr>
          <w:rFonts w:asciiTheme="minorHAnsi" w:hAnsiTheme="minorHAnsi" w:cs="Times New Roman"/>
          <w:b/>
          <w:color w:val="000000" w:themeColor="text1"/>
          <w:sz w:val="32"/>
          <w:szCs w:val="32"/>
        </w:rPr>
      </w:pPr>
      <w:r w:rsidRPr="00FF5583">
        <w:rPr>
          <w:rFonts w:asciiTheme="minorHAnsi" w:hAnsiTheme="minorHAnsi" w:cs="Times New Roman"/>
          <w:b/>
          <w:color w:val="000000" w:themeColor="text1"/>
          <w:sz w:val="32"/>
          <w:szCs w:val="32"/>
        </w:rPr>
        <w:t>Кількісні показники</w:t>
      </w:r>
    </w:p>
    <w:p w14:paraId="6C9D22C8" w14:textId="2B7BBBBF" w:rsidR="002439D3" w:rsidRPr="002B304E" w:rsidRDefault="00295C3A" w:rsidP="002B304E">
      <w:pPr>
        <w:pStyle w:val="afc"/>
        <w:jc w:val="both"/>
        <w:rPr>
          <w:rFonts w:asciiTheme="minorHAnsi" w:hAnsiTheme="minorHAnsi" w:cs="Times New Roman"/>
        </w:rPr>
      </w:pPr>
      <w:r w:rsidRPr="00295C3A">
        <w:rPr>
          <w:rFonts w:asciiTheme="minorHAnsi" w:eastAsia="Times New Roman" w:hAnsiTheme="minorHAnsi" w:cs="Times New Roman"/>
          <w:b/>
          <w:noProof/>
          <w:sz w:val="32"/>
          <w:szCs w:val="32"/>
          <w:lang w:eastAsia="uk-UA"/>
        </w:rPr>
        <w:drawing>
          <wp:anchor distT="0" distB="0" distL="114300" distR="114300" simplePos="0" relativeHeight="251678720" behindDoc="1" locked="0" layoutInCell="1" allowOverlap="1" wp14:anchorId="281E456C" wp14:editId="640E3644">
            <wp:simplePos x="0" y="0"/>
            <wp:positionH relativeFrom="column">
              <wp:posOffset>154305</wp:posOffset>
            </wp:positionH>
            <wp:positionV relativeFrom="paragraph">
              <wp:posOffset>74295</wp:posOffset>
            </wp:positionV>
            <wp:extent cx="2316480" cy="2058670"/>
            <wp:effectExtent l="0" t="0" r="7620" b="0"/>
            <wp:wrapTight wrapText="bothSides">
              <wp:wrapPolygon edited="0">
                <wp:start x="0" y="0"/>
                <wp:lineTo x="0" y="21387"/>
                <wp:lineTo x="21493" y="21387"/>
                <wp:lineTo x="21493" y="0"/>
                <wp:lineTo x="0" y="0"/>
              </wp:wrapPolygon>
            </wp:wrapTight>
            <wp:docPr id="13" name="Рисунок 13" descr="F:\Мои документы\ROBOTA\КАФЕДРА\ПРОЕКТ\2024\Експерт_СР\ОТГ\Чернігів\osm-intl,11,51.493888888889,31.294722222222,300x300@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Мои документы\ROBOTA\КАФЕДРА\ПРОЕКТ\2024\Експерт_СР\ОТГ\Чернігів\osm-intl,11,51.493888888889,31.294722222222,300x300@2x.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6480" cy="2058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1B49" w:rsidRPr="00831B49">
        <w:rPr>
          <w:rFonts w:asciiTheme="minorHAnsi" w:eastAsia="Times New Roman" w:hAnsiTheme="minorHAnsi" w:cs="Times New Roman"/>
          <w:b/>
          <w:noProof/>
          <w:lang w:eastAsia="uk-UA"/>
        </w:rPr>
        <w:t>Чернігів</w:t>
      </w:r>
      <w:proofErr w:type="spellStart"/>
      <w:r w:rsidR="000F362C" w:rsidRPr="00E37E6E">
        <w:rPr>
          <w:rFonts w:asciiTheme="minorHAnsi" w:eastAsia="Times New Roman" w:hAnsiTheme="minorHAnsi" w:cs="Times New Roman"/>
          <w:b/>
        </w:rPr>
        <w:t>ська</w:t>
      </w:r>
      <w:proofErr w:type="spellEnd"/>
      <w:r w:rsidR="000F362C" w:rsidRPr="00E37E6E">
        <w:rPr>
          <w:rFonts w:asciiTheme="minorHAnsi" w:eastAsia="Times New Roman" w:hAnsiTheme="minorHAnsi" w:cs="Times New Roman"/>
          <w:b/>
        </w:rPr>
        <w:t xml:space="preserve"> міська територіальна громада</w:t>
      </w:r>
      <w:r w:rsidR="000F362C" w:rsidRPr="00CC7A2E">
        <w:rPr>
          <w:rFonts w:asciiTheme="minorHAnsi" w:eastAsia="Times New Roman" w:hAnsiTheme="minorHAnsi" w:cs="Times New Roman"/>
        </w:rPr>
        <w:t xml:space="preserve"> </w:t>
      </w:r>
      <w:r w:rsidR="00831B49">
        <w:rPr>
          <w:rFonts w:asciiTheme="minorHAnsi" w:eastAsia="Times New Roman" w:hAnsiTheme="minorHAnsi" w:cs="Times New Roman"/>
        </w:rPr>
        <w:t>утворена</w:t>
      </w:r>
      <w:r w:rsidR="000F362C" w:rsidRPr="00CC7A2E">
        <w:rPr>
          <w:rFonts w:asciiTheme="minorHAnsi" w:eastAsia="Times New Roman" w:hAnsiTheme="minorHAnsi" w:cs="Times New Roman"/>
        </w:rPr>
        <w:t xml:space="preserve"> </w:t>
      </w:r>
      <w:r w:rsidR="00831B49">
        <w:rPr>
          <w:rFonts w:asciiTheme="minorHAnsi" w:eastAsia="Times New Roman" w:hAnsiTheme="minorHAnsi" w:cs="Times New Roman"/>
        </w:rPr>
        <w:t>12 травня 2020</w:t>
      </w:r>
      <w:r w:rsidR="000F362C" w:rsidRPr="00CC7A2E">
        <w:rPr>
          <w:rFonts w:asciiTheme="minorHAnsi" w:eastAsia="Times New Roman" w:hAnsiTheme="minorHAnsi" w:cs="Times New Roman"/>
        </w:rPr>
        <w:t xml:space="preserve"> р. </w:t>
      </w:r>
      <w:r w:rsidR="00831B49" w:rsidRPr="00831B49">
        <w:rPr>
          <w:rFonts w:asciiTheme="minorHAnsi" w:hAnsiTheme="minorHAnsi" w:cs="Times New Roman"/>
        </w:rPr>
        <w:t xml:space="preserve">До складу Чернігівської міської територіальної громади входить місто Чернігів, яке є її адміністративним центром. </w:t>
      </w:r>
      <w:r w:rsidR="00E00F9A" w:rsidRPr="00E00F9A">
        <w:rPr>
          <w:rFonts w:asciiTheme="minorHAnsi" w:eastAsia="Times New Roman" w:hAnsiTheme="minorHAnsi" w:cs="Times New Roman"/>
        </w:rPr>
        <w:t>Місто має компактну планувальну структуру, що сформувалася на правобережжі річки</w:t>
      </w:r>
      <w:r w:rsidR="00E00F9A">
        <w:rPr>
          <w:rFonts w:asciiTheme="minorHAnsi" w:eastAsia="Times New Roman" w:hAnsiTheme="minorHAnsi" w:cs="Times New Roman"/>
        </w:rPr>
        <w:t xml:space="preserve"> Десна, значну</w:t>
      </w:r>
      <w:r w:rsidR="00E00F9A" w:rsidRPr="00E00F9A">
        <w:rPr>
          <w:rFonts w:asciiTheme="minorHAnsi" w:eastAsia="Times New Roman" w:hAnsiTheme="minorHAnsi" w:cs="Times New Roman"/>
        </w:rPr>
        <w:t xml:space="preserve"> кільк</w:t>
      </w:r>
      <w:r w:rsidR="00E00F9A">
        <w:rPr>
          <w:rFonts w:asciiTheme="minorHAnsi" w:eastAsia="Times New Roman" w:hAnsiTheme="minorHAnsi" w:cs="Times New Roman"/>
        </w:rPr>
        <w:t>і</w:t>
      </w:r>
      <w:r w:rsidR="00E00F9A" w:rsidRPr="00E00F9A">
        <w:rPr>
          <w:rFonts w:asciiTheme="minorHAnsi" w:eastAsia="Times New Roman" w:hAnsiTheme="minorHAnsi" w:cs="Times New Roman"/>
        </w:rPr>
        <w:t>ст</w:t>
      </w:r>
      <w:r w:rsidR="00E00F9A">
        <w:rPr>
          <w:rFonts w:asciiTheme="minorHAnsi" w:eastAsia="Times New Roman" w:hAnsiTheme="minorHAnsi" w:cs="Times New Roman"/>
        </w:rPr>
        <w:t>ь</w:t>
      </w:r>
      <w:r w:rsidR="00E00F9A" w:rsidRPr="00E00F9A">
        <w:rPr>
          <w:rFonts w:asciiTheme="minorHAnsi" w:eastAsia="Times New Roman" w:hAnsiTheme="minorHAnsi" w:cs="Times New Roman"/>
        </w:rPr>
        <w:t xml:space="preserve"> історичних та культурних пам'яток,</w:t>
      </w:r>
      <w:r w:rsidR="00E00F9A">
        <w:rPr>
          <w:rFonts w:asciiTheme="minorHAnsi" w:eastAsia="Times New Roman" w:hAnsiTheme="minorHAnsi" w:cs="Times New Roman"/>
        </w:rPr>
        <w:t xml:space="preserve"> унікальних архітектурних ансамблів</w:t>
      </w:r>
      <w:r w:rsidR="00E00F9A" w:rsidRPr="00E00F9A">
        <w:rPr>
          <w:rFonts w:asciiTheme="minorHAnsi" w:eastAsia="Times New Roman" w:hAnsiTheme="minorHAnsi" w:cs="Times New Roman"/>
        </w:rPr>
        <w:t>.</w:t>
      </w:r>
      <w:r w:rsidR="00E00F9A">
        <w:rPr>
          <w:rFonts w:asciiTheme="minorHAnsi" w:eastAsia="Times New Roman" w:hAnsiTheme="minorHAnsi" w:cs="Times New Roman"/>
        </w:rPr>
        <w:t xml:space="preserve"> </w:t>
      </w:r>
      <w:r w:rsidR="00831B49" w:rsidRPr="00831B49">
        <w:rPr>
          <w:rFonts w:asciiTheme="minorHAnsi" w:hAnsiTheme="minorHAnsi" w:cs="Times New Roman"/>
        </w:rPr>
        <w:t xml:space="preserve">Чисельність населення громади, за даними Державної служби статистики, становила </w:t>
      </w:r>
      <w:r w:rsidR="00E00F9A" w:rsidRPr="00E00F9A">
        <w:rPr>
          <w:rFonts w:asciiTheme="minorHAnsi" w:hAnsiTheme="minorHAnsi" w:cs="Times New Roman"/>
        </w:rPr>
        <w:t xml:space="preserve">282 747 осіб </w:t>
      </w:r>
      <w:r w:rsidR="00831B49" w:rsidRPr="00831B49">
        <w:rPr>
          <w:rFonts w:asciiTheme="minorHAnsi" w:hAnsiTheme="minorHAnsi" w:cs="Times New Roman"/>
        </w:rPr>
        <w:t>до повномасштабного вторгнення.</w:t>
      </w:r>
      <w:r w:rsidR="00831B49">
        <w:rPr>
          <w:rFonts w:asciiTheme="minorHAnsi" w:hAnsiTheme="minorHAnsi" w:cs="Times New Roman"/>
        </w:rPr>
        <w:t xml:space="preserve"> </w:t>
      </w:r>
      <w:r w:rsidR="00E00F9A" w:rsidRPr="00E00F9A">
        <w:rPr>
          <w:rFonts w:asciiTheme="minorHAnsi" w:hAnsiTheme="minorHAnsi" w:cs="Times New Roman"/>
        </w:rPr>
        <w:t>Щільність населення</w:t>
      </w:r>
      <w:r w:rsidR="00E00F9A">
        <w:rPr>
          <w:rFonts w:asciiTheme="minorHAnsi" w:hAnsiTheme="minorHAnsi" w:cs="Times New Roman"/>
        </w:rPr>
        <w:t xml:space="preserve"> – </w:t>
      </w:r>
      <w:r w:rsidR="00E00F9A" w:rsidRPr="00E00F9A">
        <w:rPr>
          <w:rFonts w:asciiTheme="minorHAnsi" w:hAnsiTheme="minorHAnsi" w:cs="Times New Roman"/>
        </w:rPr>
        <w:t>3672,04 осіб/км²</w:t>
      </w:r>
      <w:r w:rsidR="00E00F9A">
        <w:rPr>
          <w:rFonts w:asciiTheme="minorHAnsi" w:hAnsiTheme="minorHAnsi" w:cs="Times New Roman"/>
        </w:rPr>
        <w:t>. С</w:t>
      </w:r>
      <w:r w:rsidR="00E00F9A" w:rsidRPr="00E00F9A">
        <w:rPr>
          <w:rFonts w:asciiTheme="minorHAnsi" w:hAnsiTheme="minorHAnsi" w:cs="Times New Roman"/>
        </w:rPr>
        <w:t>таном на 01.01.2024</w:t>
      </w:r>
      <w:r w:rsidR="00E00F9A">
        <w:rPr>
          <w:rFonts w:asciiTheme="minorHAnsi" w:hAnsiTheme="minorHAnsi" w:cs="Times New Roman"/>
        </w:rPr>
        <w:t xml:space="preserve"> </w:t>
      </w:r>
      <w:r w:rsidR="00E00F9A" w:rsidRPr="00E00F9A">
        <w:rPr>
          <w:rFonts w:asciiTheme="minorHAnsi" w:hAnsiTheme="minorHAnsi" w:cs="Times New Roman"/>
        </w:rPr>
        <w:t>чисельність населення</w:t>
      </w:r>
      <w:r w:rsidR="00E00F9A">
        <w:rPr>
          <w:rFonts w:asciiTheme="minorHAnsi" w:hAnsiTheme="minorHAnsi" w:cs="Times New Roman"/>
        </w:rPr>
        <w:t xml:space="preserve"> склала </w:t>
      </w:r>
      <w:r w:rsidR="00E00F9A" w:rsidRPr="00E00F9A">
        <w:rPr>
          <w:rFonts w:asciiTheme="minorHAnsi" w:hAnsiTheme="minorHAnsi" w:cs="Times New Roman"/>
        </w:rPr>
        <w:t>275 103 осіб</w:t>
      </w:r>
      <w:r w:rsidR="00E00F9A">
        <w:rPr>
          <w:rFonts w:asciiTheme="minorHAnsi" w:hAnsiTheme="minorHAnsi" w:cs="Times New Roman"/>
        </w:rPr>
        <w:t>, з яких 10 </w:t>
      </w:r>
      <w:r w:rsidR="002B304E">
        <w:rPr>
          <w:rFonts w:asciiTheme="minorHAnsi" w:hAnsiTheme="minorHAnsi" w:cs="Times New Roman"/>
        </w:rPr>
        <w:t xml:space="preserve">977 внутрішньо </w:t>
      </w:r>
      <w:r w:rsidR="002B304E" w:rsidRPr="002B304E">
        <w:rPr>
          <w:rFonts w:asciiTheme="minorHAnsi" w:hAnsiTheme="minorHAnsi" w:cs="Times New Roman"/>
        </w:rPr>
        <w:t xml:space="preserve">переміщених осіб. </w:t>
      </w:r>
      <w:r w:rsidR="002439D3" w:rsidRPr="002B304E">
        <w:rPr>
          <w:rFonts w:asciiTheme="minorHAnsi" w:eastAsia="Times New Roman" w:hAnsiTheme="minorHAnsi" w:cs="Times New Roman"/>
        </w:rPr>
        <w:t xml:space="preserve">Кількість дітей у закладах дошкільної освіти </w:t>
      </w:r>
      <w:r w:rsidR="002B304E" w:rsidRPr="002B304E">
        <w:rPr>
          <w:rFonts w:asciiTheme="minorHAnsi" w:eastAsia="Times New Roman" w:hAnsiTheme="minorHAnsi" w:cs="Times New Roman"/>
        </w:rPr>
        <w:t xml:space="preserve">– </w:t>
      </w:r>
      <w:r w:rsidR="002439D3" w:rsidRPr="002B304E">
        <w:rPr>
          <w:rFonts w:asciiTheme="minorHAnsi" w:eastAsia="Times New Roman" w:hAnsiTheme="minorHAnsi" w:cs="Times New Roman"/>
        </w:rPr>
        <w:t>6777</w:t>
      </w:r>
      <w:r w:rsidR="002B304E" w:rsidRPr="002B304E">
        <w:rPr>
          <w:rFonts w:asciiTheme="minorHAnsi" w:hAnsiTheme="minorHAnsi" w:cs="Times New Roman"/>
        </w:rPr>
        <w:t xml:space="preserve">. </w:t>
      </w:r>
      <w:r w:rsidR="002439D3" w:rsidRPr="002B304E">
        <w:rPr>
          <w:rFonts w:asciiTheme="minorHAnsi" w:eastAsia="Times New Roman" w:hAnsiTheme="minorHAnsi" w:cs="Times New Roman"/>
        </w:rPr>
        <w:t>Кількість учнів у закладах загальної середньої освіти</w:t>
      </w:r>
      <w:r w:rsidR="002B304E" w:rsidRPr="002B304E">
        <w:rPr>
          <w:rFonts w:asciiTheme="minorHAnsi" w:eastAsia="Times New Roman" w:hAnsiTheme="minorHAnsi" w:cs="Times New Roman"/>
        </w:rPr>
        <w:t xml:space="preserve"> – </w:t>
      </w:r>
      <w:r w:rsidR="002439D3" w:rsidRPr="002B304E">
        <w:rPr>
          <w:rFonts w:asciiTheme="minorHAnsi" w:eastAsia="Times New Roman" w:hAnsiTheme="minorHAnsi" w:cs="Times New Roman"/>
        </w:rPr>
        <w:t>27</w:t>
      </w:r>
      <w:r w:rsidR="002B304E" w:rsidRPr="002B304E">
        <w:rPr>
          <w:rFonts w:asciiTheme="minorHAnsi" w:eastAsia="Times New Roman" w:hAnsiTheme="minorHAnsi" w:cs="Times New Roman"/>
        </w:rPr>
        <w:t> </w:t>
      </w:r>
      <w:r w:rsidR="002439D3" w:rsidRPr="002B304E">
        <w:rPr>
          <w:rFonts w:asciiTheme="minorHAnsi" w:eastAsia="Times New Roman" w:hAnsiTheme="minorHAnsi" w:cs="Times New Roman"/>
        </w:rPr>
        <w:t>122</w:t>
      </w:r>
      <w:r w:rsidR="002B304E" w:rsidRPr="002B304E">
        <w:rPr>
          <w:rFonts w:asciiTheme="minorHAnsi" w:eastAsia="Times New Roman" w:hAnsiTheme="minorHAnsi" w:cs="Times New Roman"/>
        </w:rPr>
        <w:t>.</w:t>
      </w:r>
    </w:p>
    <w:p w14:paraId="66CBB482" w14:textId="2F5021F9" w:rsidR="00CC7A2E" w:rsidRDefault="00CC7A2E" w:rsidP="00490D76">
      <w:pPr>
        <w:pStyle w:val="afc"/>
        <w:ind w:firstLine="567"/>
        <w:jc w:val="both"/>
        <w:rPr>
          <w:rFonts w:asciiTheme="minorHAnsi" w:eastAsia="Times New Roman" w:hAnsiTheme="minorHAnsi" w:cs="Times New Roman"/>
        </w:rPr>
      </w:pPr>
      <w:r>
        <w:rPr>
          <w:rFonts w:asciiTheme="minorHAnsi" w:eastAsia="Times New Roman" w:hAnsiTheme="minorHAnsi" w:cs="Times New Roman"/>
        </w:rPr>
        <w:t xml:space="preserve">До </w:t>
      </w:r>
      <w:r w:rsidRPr="00295C3A">
        <w:rPr>
          <w:rFonts w:asciiTheme="minorHAnsi" w:eastAsia="Times New Roman" w:hAnsiTheme="minorHAnsi" w:cs="Times New Roman"/>
          <w:b/>
        </w:rPr>
        <w:t>призначення/надання соціальних послуг</w:t>
      </w:r>
      <w:r>
        <w:rPr>
          <w:rFonts w:asciiTheme="minorHAnsi" w:eastAsia="Times New Roman" w:hAnsiTheme="minorHAnsi" w:cs="Times New Roman"/>
        </w:rPr>
        <w:t xml:space="preserve"> в </w:t>
      </w:r>
      <w:r w:rsidR="00CC456A">
        <w:rPr>
          <w:rFonts w:asciiTheme="minorHAnsi" w:eastAsia="Times New Roman" w:hAnsiTheme="minorHAnsi" w:cs="Times New Roman"/>
        </w:rPr>
        <w:t>Чернігів</w:t>
      </w:r>
      <w:r>
        <w:rPr>
          <w:rFonts w:asciiTheme="minorHAnsi" w:eastAsia="Times New Roman" w:hAnsiTheme="minorHAnsi" w:cs="Times New Roman"/>
        </w:rPr>
        <w:t>ській ТГ долучені такі інституції:</w:t>
      </w:r>
    </w:p>
    <w:p w14:paraId="5FC2A505" w14:textId="77777777" w:rsidR="005452CD" w:rsidRPr="00CC456A" w:rsidRDefault="005452CD" w:rsidP="00C73F66">
      <w:pPr>
        <w:pStyle w:val="afc"/>
        <w:numPr>
          <w:ilvl w:val="0"/>
          <w:numId w:val="3"/>
        </w:numPr>
        <w:jc w:val="both"/>
        <w:rPr>
          <w:rFonts w:asciiTheme="minorHAnsi" w:eastAsia="Times New Roman" w:hAnsiTheme="minorHAnsi" w:cs="Times New Roman"/>
        </w:rPr>
      </w:pPr>
      <w:r w:rsidRPr="00CC456A">
        <w:rPr>
          <w:rFonts w:asciiTheme="minorHAnsi" w:eastAsia="Times New Roman" w:hAnsiTheme="minorHAnsi" w:cs="Times New Roman"/>
        </w:rPr>
        <w:t>Департамент соціальної політики Чернігівської міської ради</w:t>
      </w:r>
      <w:r>
        <w:rPr>
          <w:rFonts w:asciiTheme="minorHAnsi" w:eastAsia="Times New Roman" w:hAnsiTheme="minorHAnsi" w:cs="Times New Roman"/>
        </w:rPr>
        <w:t>;</w:t>
      </w:r>
    </w:p>
    <w:p w14:paraId="6EC88EFA" w14:textId="6B6D2CFA" w:rsidR="00CC456A" w:rsidRPr="00CC456A" w:rsidRDefault="00CC456A" w:rsidP="00C73F66">
      <w:pPr>
        <w:pStyle w:val="afc"/>
        <w:numPr>
          <w:ilvl w:val="0"/>
          <w:numId w:val="3"/>
        </w:numPr>
        <w:jc w:val="both"/>
        <w:rPr>
          <w:rFonts w:asciiTheme="minorHAnsi" w:eastAsia="Times New Roman" w:hAnsiTheme="minorHAnsi" w:cs="Times New Roman"/>
        </w:rPr>
      </w:pPr>
      <w:r w:rsidRPr="00CC456A">
        <w:rPr>
          <w:rFonts w:asciiTheme="minorHAnsi" w:eastAsia="Times New Roman" w:hAnsiTheme="minorHAnsi" w:cs="Times New Roman"/>
        </w:rPr>
        <w:t>Управління у справах сім'ї, молоді та спорту Чернігівської міської ради</w:t>
      </w:r>
      <w:r>
        <w:rPr>
          <w:rFonts w:asciiTheme="minorHAnsi" w:eastAsia="Times New Roman" w:hAnsiTheme="minorHAnsi" w:cs="Times New Roman"/>
        </w:rPr>
        <w:t>;</w:t>
      </w:r>
    </w:p>
    <w:p w14:paraId="1F220156" w14:textId="56635174" w:rsidR="00CC456A" w:rsidRPr="00CC456A" w:rsidRDefault="00CC456A" w:rsidP="00C73F66">
      <w:pPr>
        <w:pStyle w:val="afc"/>
        <w:numPr>
          <w:ilvl w:val="0"/>
          <w:numId w:val="3"/>
        </w:numPr>
        <w:jc w:val="both"/>
        <w:rPr>
          <w:rFonts w:asciiTheme="minorHAnsi" w:eastAsia="Times New Roman" w:hAnsiTheme="minorHAnsi" w:cs="Times New Roman"/>
        </w:rPr>
      </w:pPr>
      <w:r w:rsidRPr="00CC456A">
        <w:rPr>
          <w:rFonts w:asciiTheme="minorHAnsi" w:eastAsia="Times New Roman" w:hAnsiTheme="minorHAnsi" w:cs="Times New Roman"/>
        </w:rPr>
        <w:t>Чернігівський міський центр соціальних служб</w:t>
      </w:r>
      <w:r>
        <w:rPr>
          <w:rFonts w:asciiTheme="minorHAnsi" w:eastAsia="Times New Roman" w:hAnsiTheme="minorHAnsi" w:cs="Times New Roman"/>
        </w:rPr>
        <w:t>;</w:t>
      </w:r>
    </w:p>
    <w:p w14:paraId="769A0519" w14:textId="3B38B8DD" w:rsidR="00CC456A" w:rsidRPr="00CC456A" w:rsidRDefault="00CC456A" w:rsidP="00C73F66">
      <w:pPr>
        <w:pStyle w:val="afc"/>
        <w:numPr>
          <w:ilvl w:val="0"/>
          <w:numId w:val="3"/>
        </w:numPr>
        <w:jc w:val="both"/>
        <w:rPr>
          <w:rFonts w:asciiTheme="minorHAnsi" w:eastAsia="Times New Roman" w:hAnsiTheme="minorHAnsi" w:cs="Times New Roman"/>
        </w:rPr>
      </w:pPr>
      <w:r w:rsidRPr="00CC456A">
        <w:rPr>
          <w:rFonts w:asciiTheme="minorHAnsi" w:eastAsia="Times New Roman" w:hAnsiTheme="minorHAnsi" w:cs="Times New Roman"/>
        </w:rPr>
        <w:t>Управління (служба) у справах дітей Чернігівської міської ради</w:t>
      </w:r>
      <w:r>
        <w:rPr>
          <w:rFonts w:asciiTheme="minorHAnsi" w:eastAsia="Times New Roman" w:hAnsiTheme="minorHAnsi" w:cs="Times New Roman"/>
        </w:rPr>
        <w:t>;</w:t>
      </w:r>
    </w:p>
    <w:p w14:paraId="08600B7E" w14:textId="39A2FC33" w:rsidR="00CC456A" w:rsidRPr="002B304E" w:rsidRDefault="00CC456A" w:rsidP="00C73F66">
      <w:pPr>
        <w:pStyle w:val="afc"/>
        <w:numPr>
          <w:ilvl w:val="0"/>
          <w:numId w:val="3"/>
        </w:numPr>
        <w:jc w:val="both"/>
        <w:rPr>
          <w:rFonts w:asciiTheme="minorHAnsi" w:eastAsia="Times New Roman" w:hAnsiTheme="minorHAnsi" w:cs="Times New Roman"/>
        </w:rPr>
      </w:pPr>
      <w:r w:rsidRPr="002B304E">
        <w:rPr>
          <w:rFonts w:asciiTheme="minorHAnsi" w:eastAsia="Times New Roman" w:hAnsiTheme="minorHAnsi" w:cs="Times New Roman"/>
        </w:rPr>
        <w:t xml:space="preserve">Чернігівський міський територіальний центр соціального обслуговування (надання соціальних послуг) </w:t>
      </w:r>
      <w:r w:rsidR="002B304E" w:rsidRPr="002B304E">
        <w:rPr>
          <w:rFonts w:asciiTheme="minorHAnsi" w:eastAsia="Times New Roman" w:hAnsiTheme="minorHAnsi" w:cs="Times New Roman"/>
        </w:rPr>
        <w:t>Чернігівської</w:t>
      </w:r>
      <w:r w:rsidRPr="002B304E">
        <w:rPr>
          <w:rFonts w:asciiTheme="minorHAnsi" w:eastAsia="Times New Roman" w:hAnsiTheme="minorHAnsi" w:cs="Times New Roman"/>
        </w:rPr>
        <w:t xml:space="preserve"> міської ради;</w:t>
      </w:r>
    </w:p>
    <w:p w14:paraId="568B110E" w14:textId="5732218A" w:rsidR="00CC7A2E" w:rsidRPr="002B304E" w:rsidRDefault="00CC7A2E" w:rsidP="00C73F66">
      <w:pPr>
        <w:pStyle w:val="afc"/>
        <w:numPr>
          <w:ilvl w:val="0"/>
          <w:numId w:val="3"/>
        </w:numPr>
        <w:jc w:val="both"/>
        <w:rPr>
          <w:rFonts w:asciiTheme="minorHAnsi" w:eastAsia="Times New Roman" w:hAnsiTheme="minorHAnsi" w:cs="Times New Roman"/>
        </w:rPr>
      </w:pPr>
      <w:r w:rsidRPr="002B304E">
        <w:rPr>
          <w:rFonts w:asciiTheme="minorHAnsi" w:eastAsia="Times New Roman" w:hAnsiTheme="minorHAnsi" w:cs="Times New Roman"/>
        </w:rPr>
        <w:t>Центр надання адміністративних послуг.</w:t>
      </w:r>
    </w:p>
    <w:p w14:paraId="41A2B590" w14:textId="4AEC71C7" w:rsidR="00CC7A2E" w:rsidRDefault="00490D76" w:rsidP="00490D76">
      <w:pPr>
        <w:pStyle w:val="afc"/>
        <w:ind w:firstLine="567"/>
        <w:jc w:val="both"/>
        <w:rPr>
          <w:rFonts w:asciiTheme="minorHAnsi" w:eastAsia="Times New Roman" w:hAnsiTheme="minorHAnsi" w:cs="Times New Roman"/>
        </w:rPr>
      </w:pPr>
      <w:r>
        <w:rPr>
          <w:rFonts w:asciiTheme="minorHAnsi" w:eastAsia="Times New Roman" w:hAnsiTheme="minorHAnsi" w:cs="Times New Roman"/>
        </w:rPr>
        <w:t xml:space="preserve">Проаналізуємо показники </w:t>
      </w:r>
      <w:r w:rsidRPr="002B304E">
        <w:rPr>
          <w:rFonts w:asciiTheme="minorHAnsi" w:eastAsia="Times New Roman" w:hAnsiTheme="minorHAnsi" w:cs="Times New Roman"/>
          <w:b/>
        </w:rPr>
        <w:t>надавачів соціальних послуг</w:t>
      </w:r>
      <w:r>
        <w:rPr>
          <w:rFonts w:asciiTheme="minorHAnsi" w:eastAsia="Times New Roman" w:hAnsiTheme="minorHAnsi" w:cs="Times New Roman"/>
        </w:rPr>
        <w:t xml:space="preserve"> в </w:t>
      </w:r>
      <w:r w:rsidR="00CC456A">
        <w:rPr>
          <w:rFonts w:asciiTheme="minorHAnsi" w:eastAsia="Times New Roman" w:hAnsiTheme="minorHAnsi" w:cs="Times New Roman"/>
        </w:rPr>
        <w:t>Чернігів</w:t>
      </w:r>
      <w:r>
        <w:rPr>
          <w:rFonts w:asciiTheme="minorHAnsi" w:eastAsia="Times New Roman" w:hAnsiTheme="minorHAnsi" w:cs="Times New Roman"/>
        </w:rPr>
        <w:t>ській ТГ.</w:t>
      </w:r>
    </w:p>
    <w:p w14:paraId="308CEF34" w14:textId="6835817F" w:rsidR="00D17346" w:rsidRPr="00A24055" w:rsidRDefault="000D2357" w:rsidP="000D2357">
      <w:pPr>
        <w:pStyle w:val="af"/>
        <w:tabs>
          <w:tab w:val="left" w:pos="993"/>
        </w:tabs>
        <w:spacing w:after="160" w:line="259" w:lineRule="auto"/>
        <w:ind w:left="0"/>
        <w:jc w:val="both"/>
        <w:rPr>
          <w:rFonts w:asciiTheme="minorHAnsi" w:hAnsiTheme="minorHAnsi" w:cstheme="minorHAnsi"/>
          <w:b/>
        </w:rPr>
      </w:pPr>
      <w:r w:rsidRPr="00295C3A">
        <w:rPr>
          <w:rFonts w:asciiTheme="minorHAnsi" w:hAnsiTheme="minorHAnsi" w:cstheme="minorHAnsi"/>
          <w:b/>
          <w:noProof/>
          <w:color w:val="0070C0"/>
          <w:lang w:eastAsia="uk-UA"/>
        </w:rPr>
        <w:drawing>
          <wp:anchor distT="0" distB="0" distL="114300" distR="114300" simplePos="0" relativeHeight="251684864" behindDoc="0" locked="0" layoutInCell="1" allowOverlap="1" wp14:anchorId="251DAABC" wp14:editId="430D4740">
            <wp:simplePos x="0" y="0"/>
            <wp:positionH relativeFrom="column">
              <wp:posOffset>46355</wp:posOffset>
            </wp:positionH>
            <wp:positionV relativeFrom="paragraph">
              <wp:posOffset>0</wp:posOffset>
            </wp:positionV>
            <wp:extent cx="883920" cy="1348740"/>
            <wp:effectExtent l="0" t="0" r="0" b="3810"/>
            <wp:wrapThrough wrapText="bothSides">
              <wp:wrapPolygon edited="0">
                <wp:start x="0" y="0"/>
                <wp:lineTo x="0" y="21356"/>
                <wp:lineTo x="20948" y="21356"/>
                <wp:lineTo x="20948" y="0"/>
                <wp:lineTo x="0" y="0"/>
              </wp:wrapPolygon>
            </wp:wrapThrough>
            <wp:docPr id="18" name="Рисунок 18" descr="C:\Users\Lis\Desktop\295724849_2402124929937943_272737238936778415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s\Desktop\295724849_2402124929937943_2727372389367784154_n.jpg"/>
                    <pic:cNvPicPr>
                      <a:picLocks noChangeAspect="1" noChangeArrowheads="1"/>
                    </pic:cNvPicPr>
                  </pic:nvPicPr>
                  <pic:blipFill rotWithShape="1">
                    <a:blip r:embed="rId9">
                      <a:extLst>
                        <a:ext uri="{28A0092B-C50C-407E-A947-70E740481C1C}">
                          <a14:useLocalDpi xmlns:a14="http://schemas.microsoft.com/office/drawing/2010/main" val="0"/>
                        </a:ext>
                      </a:extLst>
                    </a:blip>
                    <a:srcRect l="46740" t="1328" r="46435" b="66129"/>
                    <a:stretch/>
                  </pic:blipFill>
                  <pic:spPr bwMode="auto">
                    <a:xfrm>
                      <a:off x="0" y="0"/>
                      <a:ext cx="883920" cy="1348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17346" w:rsidRPr="00295C3A">
        <w:rPr>
          <w:rFonts w:asciiTheme="minorHAnsi" w:hAnsiTheme="minorHAnsi" w:cstheme="minorHAnsi"/>
          <w:b/>
          <w:color w:val="0070C0"/>
        </w:rPr>
        <w:t>Чернігівський міський центр соціальних служб</w:t>
      </w:r>
      <w:r w:rsidR="00125E88" w:rsidRPr="00295C3A">
        <w:rPr>
          <w:color w:val="0070C0"/>
        </w:rPr>
        <w:t xml:space="preserve"> </w:t>
      </w:r>
      <w:r w:rsidR="00084EB1" w:rsidRPr="00A24055">
        <w:rPr>
          <w:rFonts w:asciiTheme="minorHAnsi" w:hAnsiTheme="minorHAnsi" w:cstheme="minorHAnsi"/>
        </w:rPr>
        <w:t>(створений у 20</w:t>
      </w:r>
      <w:r w:rsidR="00D17346" w:rsidRPr="00A24055">
        <w:rPr>
          <w:rFonts w:asciiTheme="minorHAnsi" w:hAnsiTheme="minorHAnsi" w:cstheme="minorHAnsi"/>
        </w:rPr>
        <w:t>02</w:t>
      </w:r>
      <w:r w:rsidR="00084EB1" w:rsidRPr="00A24055">
        <w:rPr>
          <w:rFonts w:asciiTheme="minorHAnsi" w:hAnsiTheme="minorHAnsi" w:cstheme="minorHAnsi"/>
        </w:rPr>
        <w:t xml:space="preserve"> р.)</w:t>
      </w:r>
      <w:r w:rsidR="00BB5567" w:rsidRPr="00A24055">
        <w:t xml:space="preserve"> </w:t>
      </w:r>
      <w:r w:rsidR="001C022D" w:rsidRPr="00A24055">
        <w:rPr>
          <w:rFonts w:asciiTheme="minorHAnsi" w:hAnsiTheme="minorHAnsi" w:cstheme="minorHAnsi"/>
        </w:rPr>
        <w:t>–</w:t>
      </w:r>
      <w:r w:rsidR="00A438C5" w:rsidRPr="00A24055">
        <w:t xml:space="preserve"> </w:t>
      </w:r>
      <w:r w:rsidR="00A24055" w:rsidRPr="00A24055">
        <w:t xml:space="preserve">заклад, що проводить соціальну роботу із сім’ями, дітьми та молоддю, які належать до вразливих груп населення та/або перебувають у складних життєвих обставинах. </w:t>
      </w:r>
      <w:r w:rsidR="00D17346" w:rsidRPr="00A24055">
        <w:t>Основними завданнями Центру є:</w:t>
      </w:r>
    </w:p>
    <w:p w14:paraId="7DC1F69C" w14:textId="483C0520" w:rsidR="00D17346" w:rsidRPr="00A24055" w:rsidRDefault="00D17346" w:rsidP="00C73F66">
      <w:pPr>
        <w:pStyle w:val="af"/>
        <w:numPr>
          <w:ilvl w:val="0"/>
          <w:numId w:val="9"/>
        </w:numPr>
        <w:tabs>
          <w:tab w:val="left" w:pos="993"/>
        </w:tabs>
        <w:spacing w:after="160" w:line="259" w:lineRule="auto"/>
        <w:ind w:left="0" w:firstLine="567"/>
        <w:jc w:val="both"/>
      </w:pPr>
      <w:r w:rsidRPr="00A24055">
        <w:t>проведення соціально-профілактичної роботи, спрямованої на запобігання потраплянню у складні життєві обставини осіб та сімей з дітьми;</w:t>
      </w:r>
    </w:p>
    <w:p w14:paraId="19CDC7A3" w14:textId="1BDA2943" w:rsidR="00D17346" w:rsidRDefault="00D17346" w:rsidP="00C73F66">
      <w:pPr>
        <w:pStyle w:val="af"/>
        <w:numPr>
          <w:ilvl w:val="0"/>
          <w:numId w:val="9"/>
        </w:numPr>
        <w:tabs>
          <w:tab w:val="left" w:pos="993"/>
        </w:tabs>
        <w:spacing w:after="160" w:line="259" w:lineRule="auto"/>
        <w:ind w:left="0" w:firstLine="567"/>
        <w:jc w:val="both"/>
      </w:pPr>
      <w:r>
        <w:t>надання особам і сім’ям з дітьми комплексу соціальних послуг відповідно до їх потреб з метою подолання складних життєвих обставин та мінімізації негативних наслідків таких обставин.</w:t>
      </w:r>
    </w:p>
    <w:p w14:paraId="23672563" w14:textId="66BE148A" w:rsidR="00D17346" w:rsidRDefault="00C50A46" w:rsidP="00125E88">
      <w:pPr>
        <w:pStyle w:val="af"/>
        <w:tabs>
          <w:tab w:val="left" w:pos="993"/>
        </w:tabs>
        <w:spacing w:after="160" w:line="259" w:lineRule="auto"/>
        <w:ind w:left="0" w:firstLine="567"/>
        <w:jc w:val="both"/>
      </w:pPr>
      <w:r w:rsidRPr="00C50A46">
        <w:t>Методичний та інформаційний супровід діяльності центру забезпечує Чернігівський обласний центр соціальних служб</w:t>
      </w:r>
      <w:r>
        <w:t xml:space="preserve">. </w:t>
      </w:r>
    </w:p>
    <w:p w14:paraId="02BAAFF6" w14:textId="1824DF86" w:rsidR="005C7B27" w:rsidRDefault="00125E88" w:rsidP="005C7B27">
      <w:pPr>
        <w:pStyle w:val="af"/>
        <w:tabs>
          <w:tab w:val="left" w:pos="993"/>
        </w:tabs>
        <w:spacing w:after="160" w:line="259" w:lineRule="auto"/>
        <w:ind w:left="0" w:firstLine="567"/>
        <w:jc w:val="both"/>
      </w:pPr>
      <w:r w:rsidRPr="002B304E">
        <w:lastRenderedPageBreak/>
        <w:t>Адреса розташування: </w:t>
      </w:r>
      <w:r w:rsidR="002B304E" w:rsidRPr="002B304E">
        <w:t xml:space="preserve">м. Чернігів, вул. Хлібопекарська, 24 а. </w:t>
      </w:r>
      <w:proofErr w:type="spellStart"/>
      <w:r w:rsidRPr="002B304E">
        <w:rPr>
          <w:rStyle w:val="afb"/>
          <w:b w:val="0"/>
          <w:lang w:val="ru-RU"/>
        </w:rPr>
        <w:t>Графік</w:t>
      </w:r>
      <w:proofErr w:type="spellEnd"/>
      <w:r w:rsidRPr="002B304E">
        <w:rPr>
          <w:rStyle w:val="afb"/>
          <w:b w:val="0"/>
          <w:lang w:val="ru-RU"/>
        </w:rPr>
        <w:t xml:space="preserve"> </w:t>
      </w:r>
      <w:proofErr w:type="spellStart"/>
      <w:r w:rsidRPr="002B304E">
        <w:rPr>
          <w:rStyle w:val="afb"/>
          <w:b w:val="0"/>
          <w:lang w:val="ru-RU"/>
        </w:rPr>
        <w:t>роботи</w:t>
      </w:r>
      <w:proofErr w:type="spellEnd"/>
      <w:r w:rsidRPr="002B304E">
        <w:rPr>
          <w:rStyle w:val="afb"/>
          <w:b w:val="0"/>
          <w:lang w:val="ru-RU"/>
        </w:rPr>
        <w:t xml:space="preserve"> центру: </w:t>
      </w:r>
      <w:proofErr w:type="spellStart"/>
      <w:r w:rsidRPr="002B304E">
        <w:rPr>
          <w:lang w:val="ru-RU"/>
        </w:rPr>
        <w:t>понеділок-п'ятниця</w:t>
      </w:r>
      <w:proofErr w:type="spellEnd"/>
      <w:r w:rsidRPr="002B304E">
        <w:rPr>
          <w:lang w:val="ru-RU"/>
        </w:rPr>
        <w:t xml:space="preserve"> - з 8.00 до 17.00, </w:t>
      </w:r>
      <w:r w:rsidRPr="002B304E">
        <w:t>обі</w:t>
      </w:r>
      <w:r w:rsidR="005C7B27">
        <w:t>дня перерва - з 13.00 до 14.00.</w:t>
      </w:r>
    </w:p>
    <w:p w14:paraId="1FC99B9E" w14:textId="7974C60A" w:rsidR="006D094B" w:rsidRDefault="006D094B" w:rsidP="005C7B27">
      <w:pPr>
        <w:pStyle w:val="af"/>
        <w:tabs>
          <w:tab w:val="left" w:pos="993"/>
        </w:tabs>
        <w:spacing w:after="160" w:line="259" w:lineRule="auto"/>
        <w:ind w:left="0" w:firstLine="567"/>
        <w:jc w:val="both"/>
        <w:rPr>
          <w:bCs/>
          <w:szCs w:val="27"/>
        </w:rPr>
      </w:pPr>
      <w:r>
        <w:rPr>
          <w:bCs/>
          <w:szCs w:val="27"/>
        </w:rPr>
        <w:t>Штатна чисельність працівників станом на початок 2024 року складала 17 одиниць, фактично працюючих – 14.</w:t>
      </w:r>
    </w:p>
    <w:p w14:paraId="05B31212" w14:textId="0F44680D" w:rsidR="005C7B27" w:rsidRPr="005C7B27" w:rsidRDefault="005C7B27" w:rsidP="005C7B27">
      <w:pPr>
        <w:pStyle w:val="af"/>
        <w:tabs>
          <w:tab w:val="left" w:pos="993"/>
        </w:tabs>
        <w:spacing w:after="160" w:line="259" w:lineRule="auto"/>
        <w:ind w:left="0" w:firstLine="567"/>
        <w:jc w:val="both"/>
        <w:rPr>
          <w:bCs/>
          <w:szCs w:val="27"/>
        </w:rPr>
      </w:pPr>
      <w:r w:rsidRPr="005C7B27">
        <w:rPr>
          <w:bCs/>
          <w:szCs w:val="27"/>
        </w:rPr>
        <w:t>Ц</w:t>
      </w:r>
      <w:r w:rsidR="00D17346" w:rsidRPr="005C7B27">
        <w:rPr>
          <w:bCs/>
          <w:szCs w:val="27"/>
        </w:rPr>
        <w:t>ентром надаються соціальні послуги:</w:t>
      </w:r>
    </w:p>
    <w:p w14:paraId="2200CC74" w14:textId="2CEBF28A" w:rsidR="005C7B27" w:rsidRPr="005C7B27" w:rsidRDefault="00D17346" w:rsidP="00C73F66">
      <w:pPr>
        <w:pStyle w:val="af"/>
        <w:numPr>
          <w:ilvl w:val="0"/>
          <w:numId w:val="9"/>
        </w:numPr>
        <w:tabs>
          <w:tab w:val="left" w:pos="993"/>
        </w:tabs>
        <w:spacing w:after="160" w:line="259" w:lineRule="auto"/>
        <w:ind w:left="0" w:firstLine="567"/>
        <w:jc w:val="both"/>
        <w:rPr>
          <w:szCs w:val="27"/>
        </w:rPr>
      </w:pPr>
      <w:r w:rsidRPr="005C7B27">
        <w:rPr>
          <w:szCs w:val="27"/>
        </w:rPr>
        <w:t>соціального супроводу сімей/осіб, які перебувають у складних життєвих обставинах;</w:t>
      </w:r>
    </w:p>
    <w:p w14:paraId="400F13A7" w14:textId="0FD8906B" w:rsidR="005C7B27" w:rsidRPr="005C7B27" w:rsidRDefault="00D17346" w:rsidP="00C73F66">
      <w:pPr>
        <w:pStyle w:val="af"/>
        <w:numPr>
          <w:ilvl w:val="0"/>
          <w:numId w:val="9"/>
        </w:numPr>
        <w:tabs>
          <w:tab w:val="left" w:pos="993"/>
        </w:tabs>
        <w:spacing w:after="160" w:line="259" w:lineRule="auto"/>
        <w:ind w:left="0" w:firstLine="567"/>
        <w:jc w:val="both"/>
        <w:rPr>
          <w:szCs w:val="27"/>
        </w:rPr>
      </w:pPr>
      <w:r w:rsidRPr="005C7B27">
        <w:rPr>
          <w:szCs w:val="27"/>
        </w:rPr>
        <w:t>консультування;</w:t>
      </w:r>
    </w:p>
    <w:p w14:paraId="0074FC71" w14:textId="782D3A7F" w:rsidR="005C7B27" w:rsidRPr="005C7B27" w:rsidRDefault="00D17346" w:rsidP="00C73F66">
      <w:pPr>
        <w:pStyle w:val="af"/>
        <w:numPr>
          <w:ilvl w:val="0"/>
          <w:numId w:val="9"/>
        </w:numPr>
        <w:tabs>
          <w:tab w:val="left" w:pos="993"/>
        </w:tabs>
        <w:spacing w:after="160" w:line="259" w:lineRule="auto"/>
        <w:ind w:left="0" w:firstLine="567"/>
        <w:jc w:val="both"/>
        <w:rPr>
          <w:szCs w:val="27"/>
        </w:rPr>
      </w:pPr>
      <w:r w:rsidRPr="005C7B27">
        <w:rPr>
          <w:szCs w:val="27"/>
        </w:rPr>
        <w:t>соціальної профілактики;</w:t>
      </w:r>
    </w:p>
    <w:p w14:paraId="637AA223" w14:textId="77777777" w:rsidR="005C7B27" w:rsidRPr="005C7B27" w:rsidRDefault="00D17346" w:rsidP="00C73F66">
      <w:pPr>
        <w:pStyle w:val="af"/>
        <w:numPr>
          <w:ilvl w:val="0"/>
          <w:numId w:val="9"/>
        </w:numPr>
        <w:tabs>
          <w:tab w:val="left" w:pos="993"/>
        </w:tabs>
        <w:spacing w:after="160" w:line="259" w:lineRule="auto"/>
        <w:ind w:left="0" w:firstLine="567"/>
        <w:jc w:val="both"/>
        <w:rPr>
          <w:szCs w:val="27"/>
        </w:rPr>
      </w:pPr>
      <w:r w:rsidRPr="005C7B27">
        <w:rPr>
          <w:szCs w:val="27"/>
        </w:rPr>
        <w:t>соціальної інтеграції та реінтеграції;</w:t>
      </w:r>
    </w:p>
    <w:p w14:paraId="1CF996D4" w14:textId="77777777" w:rsidR="005C7B27" w:rsidRPr="005C7B27" w:rsidRDefault="00D17346" w:rsidP="00C73F66">
      <w:pPr>
        <w:pStyle w:val="af"/>
        <w:numPr>
          <w:ilvl w:val="0"/>
          <w:numId w:val="9"/>
        </w:numPr>
        <w:tabs>
          <w:tab w:val="left" w:pos="993"/>
        </w:tabs>
        <w:spacing w:after="160" w:line="259" w:lineRule="auto"/>
        <w:ind w:left="0" w:firstLine="567"/>
        <w:jc w:val="both"/>
        <w:rPr>
          <w:szCs w:val="27"/>
        </w:rPr>
      </w:pPr>
      <w:r w:rsidRPr="005C7B27">
        <w:rPr>
          <w:szCs w:val="27"/>
        </w:rPr>
        <w:t>соціальної адаптації;</w:t>
      </w:r>
    </w:p>
    <w:p w14:paraId="42C86D80" w14:textId="4E3B266B" w:rsidR="005C7B27" w:rsidRPr="005C7B27" w:rsidRDefault="00D17346" w:rsidP="00C73F66">
      <w:pPr>
        <w:pStyle w:val="af"/>
        <w:numPr>
          <w:ilvl w:val="0"/>
          <w:numId w:val="9"/>
        </w:numPr>
        <w:tabs>
          <w:tab w:val="left" w:pos="993"/>
        </w:tabs>
        <w:spacing w:after="160" w:line="259" w:lineRule="auto"/>
        <w:ind w:left="0" w:firstLine="567"/>
        <w:jc w:val="both"/>
        <w:rPr>
          <w:szCs w:val="27"/>
        </w:rPr>
      </w:pPr>
      <w:r w:rsidRPr="005C7B27">
        <w:rPr>
          <w:szCs w:val="27"/>
        </w:rPr>
        <w:t>соціального супроводу сімей, у яких виховуються діти-сироти та діти, позбавлені батьківського піклування;</w:t>
      </w:r>
    </w:p>
    <w:p w14:paraId="5C148D87" w14:textId="77777777" w:rsidR="005C7B27" w:rsidRPr="005C7B27" w:rsidRDefault="00D17346" w:rsidP="00C73F66">
      <w:pPr>
        <w:pStyle w:val="af"/>
        <w:numPr>
          <w:ilvl w:val="0"/>
          <w:numId w:val="9"/>
        </w:numPr>
        <w:tabs>
          <w:tab w:val="left" w:pos="993"/>
        </w:tabs>
        <w:spacing w:after="160" w:line="259" w:lineRule="auto"/>
        <w:ind w:left="0" w:firstLine="567"/>
        <w:jc w:val="both"/>
        <w:rPr>
          <w:szCs w:val="27"/>
        </w:rPr>
      </w:pPr>
      <w:r w:rsidRPr="005C7B27">
        <w:rPr>
          <w:szCs w:val="27"/>
        </w:rPr>
        <w:t>екстреного (кризового) втручання;</w:t>
      </w:r>
    </w:p>
    <w:p w14:paraId="5BCE1D2E" w14:textId="4F193543" w:rsidR="005C7B27" w:rsidRPr="005C7B27" w:rsidRDefault="00D17346" w:rsidP="00C73F66">
      <w:pPr>
        <w:pStyle w:val="af"/>
        <w:numPr>
          <w:ilvl w:val="0"/>
          <w:numId w:val="9"/>
        </w:numPr>
        <w:tabs>
          <w:tab w:val="left" w:pos="993"/>
        </w:tabs>
        <w:spacing w:after="160" w:line="259" w:lineRule="auto"/>
        <w:ind w:left="0" w:firstLine="567"/>
        <w:jc w:val="both"/>
        <w:rPr>
          <w:szCs w:val="27"/>
        </w:rPr>
      </w:pPr>
      <w:r w:rsidRPr="005C7B27">
        <w:rPr>
          <w:szCs w:val="27"/>
        </w:rPr>
        <w:t>представництва інтересів;</w:t>
      </w:r>
    </w:p>
    <w:p w14:paraId="48A9D655" w14:textId="562D73A6" w:rsidR="005C7B27" w:rsidRPr="005C7B27" w:rsidRDefault="00D17346" w:rsidP="00C73F66">
      <w:pPr>
        <w:pStyle w:val="af"/>
        <w:numPr>
          <w:ilvl w:val="0"/>
          <w:numId w:val="9"/>
        </w:numPr>
        <w:tabs>
          <w:tab w:val="left" w:pos="993"/>
        </w:tabs>
        <w:spacing w:after="160" w:line="259" w:lineRule="auto"/>
        <w:ind w:left="0" w:firstLine="567"/>
        <w:jc w:val="both"/>
        <w:rPr>
          <w:szCs w:val="27"/>
        </w:rPr>
      </w:pPr>
      <w:r w:rsidRPr="005C7B27">
        <w:rPr>
          <w:szCs w:val="27"/>
        </w:rPr>
        <w:t>посередництва (медіації);</w:t>
      </w:r>
    </w:p>
    <w:p w14:paraId="03DFCA0E" w14:textId="3CFD677C" w:rsidR="005C7B27" w:rsidRPr="005C7B27" w:rsidRDefault="00D17346" w:rsidP="00C73F66">
      <w:pPr>
        <w:pStyle w:val="af"/>
        <w:numPr>
          <w:ilvl w:val="0"/>
          <w:numId w:val="9"/>
        </w:numPr>
        <w:tabs>
          <w:tab w:val="left" w:pos="993"/>
        </w:tabs>
        <w:spacing w:after="160" w:line="259" w:lineRule="auto"/>
        <w:ind w:left="0" w:firstLine="567"/>
        <w:jc w:val="both"/>
        <w:rPr>
          <w:szCs w:val="27"/>
        </w:rPr>
      </w:pPr>
      <w:r w:rsidRPr="005C7B27">
        <w:rPr>
          <w:szCs w:val="27"/>
        </w:rPr>
        <w:t>інформування;</w:t>
      </w:r>
    </w:p>
    <w:p w14:paraId="7B5571A2" w14:textId="77777777" w:rsidR="001A1514" w:rsidRPr="001A1514" w:rsidRDefault="00D17346" w:rsidP="001A1514">
      <w:pPr>
        <w:pStyle w:val="af"/>
        <w:numPr>
          <w:ilvl w:val="0"/>
          <w:numId w:val="9"/>
        </w:numPr>
        <w:tabs>
          <w:tab w:val="left" w:pos="993"/>
        </w:tabs>
        <w:spacing w:after="160" w:line="259" w:lineRule="auto"/>
        <w:ind w:left="0" w:firstLine="567"/>
        <w:jc w:val="both"/>
        <w:rPr>
          <w:sz w:val="22"/>
        </w:rPr>
      </w:pPr>
      <w:r w:rsidRPr="005C7B27">
        <w:rPr>
          <w:szCs w:val="27"/>
        </w:rPr>
        <w:t>інші соціальні послуги відповідно до визначених потреб</w:t>
      </w:r>
      <w:r w:rsidR="005C7B27" w:rsidRPr="005C7B27">
        <w:rPr>
          <w:szCs w:val="27"/>
        </w:rPr>
        <w:t>.</w:t>
      </w:r>
    </w:p>
    <w:p w14:paraId="4BBA3BAA" w14:textId="65181240" w:rsidR="00042038" w:rsidRDefault="001A1514" w:rsidP="001A1514">
      <w:pPr>
        <w:pStyle w:val="af"/>
        <w:tabs>
          <w:tab w:val="left" w:pos="993"/>
        </w:tabs>
        <w:spacing w:after="160" w:line="259" w:lineRule="auto"/>
        <w:ind w:left="0" w:firstLine="567"/>
        <w:jc w:val="both"/>
        <w:rPr>
          <w:color w:val="000000"/>
        </w:rPr>
      </w:pPr>
      <w:r w:rsidRPr="001A1514">
        <w:rPr>
          <w:color w:val="000000"/>
        </w:rPr>
        <w:t xml:space="preserve">Протягом 2023 року отримувачами соціальних послуг ЧМЦСС були 7244 родини, в яких виховуються 9098 дітей. </w:t>
      </w:r>
      <w:r>
        <w:rPr>
          <w:color w:val="000000"/>
        </w:rPr>
        <w:t xml:space="preserve">Відмічається </w:t>
      </w:r>
      <w:r w:rsidRPr="001A1514">
        <w:rPr>
          <w:color w:val="000000"/>
        </w:rPr>
        <w:t>значн</w:t>
      </w:r>
      <w:r>
        <w:rPr>
          <w:color w:val="000000"/>
        </w:rPr>
        <w:t>е збільшення показників</w:t>
      </w:r>
      <w:r w:rsidRPr="001A1514">
        <w:rPr>
          <w:color w:val="000000"/>
        </w:rPr>
        <w:t xml:space="preserve"> охоплення роботою такої категорії сімей, як сім’ї (особи), які постраждали від військової агресії російської федерації. У </w:t>
      </w:r>
      <w:r>
        <w:rPr>
          <w:color w:val="000000"/>
        </w:rPr>
        <w:t>2023 р.</w:t>
      </w:r>
      <w:r w:rsidRPr="001A1514">
        <w:rPr>
          <w:color w:val="000000"/>
        </w:rPr>
        <w:t xml:space="preserve"> 5517 таких сімей отримали відповідні соціальні послуги в ЧМЦСС з метою встановлення дітям з родин статусу постраждалих внаслідок перебування в зоні бойових дій та збройних конфліктів.</w:t>
      </w:r>
    </w:p>
    <w:p w14:paraId="0E96095F" w14:textId="40D00D78" w:rsidR="001A1514" w:rsidRPr="001A1514" w:rsidRDefault="000D2357" w:rsidP="001A1514">
      <w:pPr>
        <w:pStyle w:val="af"/>
        <w:tabs>
          <w:tab w:val="left" w:pos="993"/>
        </w:tabs>
        <w:spacing w:after="160" w:line="259" w:lineRule="auto"/>
        <w:ind w:left="0" w:firstLine="567"/>
        <w:jc w:val="both"/>
        <w:rPr>
          <w:color w:val="000000"/>
        </w:rPr>
      </w:pPr>
      <w:r w:rsidRPr="000D2357">
        <w:rPr>
          <w:rFonts w:asciiTheme="minorHAnsi" w:hAnsiTheme="minorHAnsi" w:cstheme="minorHAnsi"/>
          <w:b/>
          <w:noProof/>
          <w:lang w:eastAsia="uk-UA"/>
        </w:rPr>
        <w:drawing>
          <wp:anchor distT="0" distB="0" distL="114300" distR="114300" simplePos="0" relativeHeight="251685888" behindDoc="0" locked="0" layoutInCell="1" allowOverlap="1" wp14:anchorId="08529FAF" wp14:editId="0189C31F">
            <wp:simplePos x="0" y="0"/>
            <wp:positionH relativeFrom="column">
              <wp:posOffset>47625</wp:posOffset>
            </wp:positionH>
            <wp:positionV relativeFrom="paragraph">
              <wp:posOffset>154305</wp:posOffset>
            </wp:positionV>
            <wp:extent cx="1310640" cy="1310640"/>
            <wp:effectExtent l="0" t="0" r="3810" b="3810"/>
            <wp:wrapThrough wrapText="bothSides">
              <wp:wrapPolygon edited="0">
                <wp:start x="0" y="0"/>
                <wp:lineTo x="0" y="21349"/>
                <wp:lineTo x="21349" y="21349"/>
                <wp:lineTo x="21349" y="0"/>
                <wp:lineTo x="0" y="0"/>
              </wp:wrapPolygon>
            </wp:wrapThrough>
            <wp:docPr id="19" name="Рисунок 19" descr="Чернігівський міський територіальний центр соціального обслуговування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Чернігівський міський територіальний центр соціального обслуговування |  Faceboo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0640" cy="1310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B1FC16" w14:textId="01D4BAD3" w:rsidR="00125E88" w:rsidRPr="009625CE" w:rsidRDefault="00700BA8" w:rsidP="000D2357">
      <w:pPr>
        <w:pStyle w:val="af"/>
        <w:tabs>
          <w:tab w:val="left" w:pos="993"/>
        </w:tabs>
        <w:spacing w:after="160" w:line="259" w:lineRule="auto"/>
        <w:ind w:left="0"/>
        <w:jc w:val="both"/>
        <w:rPr>
          <w:rFonts w:asciiTheme="minorHAnsi" w:hAnsiTheme="minorHAnsi" w:cstheme="minorHAnsi"/>
          <w:b/>
        </w:rPr>
      </w:pPr>
      <w:r w:rsidRPr="00295C3A">
        <w:rPr>
          <w:rFonts w:asciiTheme="minorHAnsi" w:hAnsiTheme="minorHAnsi" w:cstheme="minorHAnsi"/>
          <w:b/>
          <w:color w:val="0070C0"/>
        </w:rPr>
        <w:t xml:space="preserve">Чернігівський міський територіальний центр соціального обслуговування (надання соціальних послуг) Чернігівської міської ради </w:t>
      </w:r>
      <w:r w:rsidR="00B0542D" w:rsidRPr="009625CE">
        <w:rPr>
          <w:rFonts w:asciiTheme="minorHAnsi" w:hAnsiTheme="minorHAnsi" w:cstheme="minorHAnsi"/>
        </w:rPr>
        <w:t>(створений у 20</w:t>
      </w:r>
      <w:r w:rsidR="009625CE" w:rsidRPr="009625CE">
        <w:rPr>
          <w:rFonts w:asciiTheme="minorHAnsi" w:hAnsiTheme="minorHAnsi" w:cstheme="minorHAnsi"/>
        </w:rPr>
        <w:t>21</w:t>
      </w:r>
      <w:r w:rsidR="00B0542D" w:rsidRPr="009625CE">
        <w:rPr>
          <w:rFonts w:asciiTheme="minorHAnsi" w:hAnsiTheme="minorHAnsi" w:cstheme="minorHAnsi"/>
        </w:rPr>
        <w:t xml:space="preserve"> р.)</w:t>
      </w:r>
      <w:r w:rsidR="001C022D" w:rsidRPr="009625CE">
        <w:rPr>
          <w:rFonts w:asciiTheme="minorHAnsi" w:hAnsiTheme="minorHAnsi" w:cstheme="minorHAnsi"/>
        </w:rPr>
        <w:t>.</w:t>
      </w:r>
      <w:r w:rsidR="00125E88" w:rsidRPr="009625CE">
        <w:rPr>
          <w:rFonts w:asciiTheme="minorHAnsi" w:hAnsiTheme="minorHAnsi" w:cstheme="minorHAnsi"/>
        </w:rPr>
        <w:t xml:space="preserve"> Це спеціальний заклад </w:t>
      </w:r>
      <w:r w:rsidR="009625CE" w:rsidRPr="009625CE">
        <w:rPr>
          <w:rFonts w:asciiTheme="minorHAnsi" w:hAnsiTheme="minorHAnsi" w:cstheme="minorHAnsi"/>
        </w:rPr>
        <w:t>для надання соціальних послуг громадянам, які перебувають у складних життєвих обставинах і потребують сторонньої допомоги, за місцем проживання, в умовах тимчасового або денного перебування</w:t>
      </w:r>
      <w:r w:rsidR="00B705FF" w:rsidRPr="009625CE">
        <w:rPr>
          <w:rFonts w:asciiTheme="minorHAnsi" w:hAnsiTheme="minorHAnsi" w:cstheme="minorHAnsi"/>
        </w:rPr>
        <w:t>.</w:t>
      </w:r>
      <w:r w:rsidR="009625CE" w:rsidRPr="009625CE">
        <w:t xml:space="preserve"> </w:t>
      </w:r>
      <w:r w:rsidR="009625CE" w:rsidRPr="009625CE">
        <w:rPr>
          <w:rFonts w:asciiTheme="minorHAnsi" w:hAnsiTheme="minorHAnsi" w:cstheme="minorHAnsi"/>
        </w:rPr>
        <w:t>Методичне забезпечення діяльності територіального центру здійснює Міністерство соціальної політики України, координацію та контроль за забезпеченням його діяльності, організаційно-методичне забезпечення та контроль за додержанням законодавства про надання соціальних послуг – Департамент соціальної політики Чернігівської міської ради.</w:t>
      </w:r>
    </w:p>
    <w:p w14:paraId="4BB6ADA4" w14:textId="428FD6C1" w:rsidR="00125E88" w:rsidRPr="00B00CBD" w:rsidRDefault="00125E88" w:rsidP="00B705FF">
      <w:pPr>
        <w:pStyle w:val="af"/>
        <w:tabs>
          <w:tab w:val="left" w:pos="993"/>
        </w:tabs>
        <w:spacing w:after="160" w:line="259" w:lineRule="auto"/>
        <w:ind w:left="0" w:firstLine="567"/>
        <w:jc w:val="both"/>
        <w:rPr>
          <w:rFonts w:asciiTheme="minorHAnsi" w:hAnsiTheme="minorHAnsi" w:cstheme="minorHAnsi"/>
        </w:rPr>
      </w:pPr>
      <w:r w:rsidRPr="00700BA8">
        <w:rPr>
          <w:rFonts w:asciiTheme="minorHAnsi" w:hAnsiTheme="minorHAnsi" w:cstheme="minorHAnsi"/>
        </w:rPr>
        <w:t xml:space="preserve">Адреса: </w:t>
      </w:r>
      <w:r w:rsidR="00700BA8" w:rsidRPr="00700BA8">
        <w:rPr>
          <w:rFonts w:asciiTheme="minorHAnsi" w:hAnsiTheme="minorHAnsi" w:cstheme="minorHAnsi"/>
        </w:rPr>
        <w:t>м. Чернігів, пр</w:t>
      </w:r>
      <w:r w:rsidR="00042038">
        <w:rPr>
          <w:rFonts w:asciiTheme="minorHAnsi" w:hAnsiTheme="minorHAnsi" w:cstheme="minorHAnsi"/>
        </w:rPr>
        <w:t>.</w:t>
      </w:r>
      <w:r w:rsidR="00700BA8" w:rsidRPr="00700BA8">
        <w:rPr>
          <w:rFonts w:asciiTheme="minorHAnsi" w:hAnsiTheme="minorHAnsi" w:cstheme="minorHAnsi"/>
        </w:rPr>
        <w:t xml:space="preserve"> Левка </w:t>
      </w:r>
      <w:r w:rsidR="00700BA8" w:rsidRPr="00B00CBD">
        <w:rPr>
          <w:rFonts w:asciiTheme="minorHAnsi" w:hAnsiTheme="minorHAnsi" w:cstheme="minorHAnsi"/>
        </w:rPr>
        <w:t>Лук'яненка, 1</w:t>
      </w:r>
      <w:r w:rsidRPr="00B00CBD">
        <w:rPr>
          <w:rFonts w:asciiTheme="minorHAnsi" w:hAnsiTheme="minorHAnsi" w:cstheme="minorHAnsi"/>
        </w:rPr>
        <w:t>.</w:t>
      </w:r>
      <w:r w:rsidR="00B705FF" w:rsidRPr="00B00CBD">
        <w:rPr>
          <w:rFonts w:asciiTheme="minorHAnsi" w:hAnsiTheme="minorHAnsi" w:cstheme="minorHAnsi"/>
        </w:rPr>
        <w:t xml:space="preserve"> </w:t>
      </w:r>
      <w:r w:rsidRPr="00B00CBD">
        <w:rPr>
          <w:rFonts w:asciiTheme="minorHAnsi" w:hAnsiTheme="minorHAnsi" w:cstheme="minorHAnsi"/>
        </w:rPr>
        <w:t>Розпорядок роботи: понеділок – п’ятниця з 08-00 до 17-00, обідня перерва 13-00 – 14-00.</w:t>
      </w:r>
    </w:p>
    <w:p w14:paraId="5ACB23C9" w14:textId="77777777" w:rsidR="006D0D0C" w:rsidRDefault="00B00CBD" w:rsidP="006D0D0C">
      <w:pPr>
        <w:pStyle w:val="af"/>
        <w:tabs>
          <w:tab w:val="left" w:pos="993"/>
        </w:tabs>
        <w:spacing w:after="160" w:line="259" w:lineRule="auto"/>
        <w:ind w:left="0" w:firstLine="567"/>
        <w:jc w:val="both"/>
        <w:rPr>
          <w:rFonts w:asciiTheme="minorHAnsi" w:hAnsiTheme="minorHAnsi" w:cstheme="minorHAnsi"/>
        </w:rPr>
      </w:pPr>
      <w:r w:rsidRPr="006D0D0C">
        <w:rPr>
          <w:rFonts w:asciiTheme="minorHAnsi" w:hAnsiTheme="minorHAnsi" w:cstheme="minorHAnsi"/>
        </w:rPr>
        <w:t>Загальна кількість працівників згідно із штатним розписом станом на 2024 р. – 242 штатні одиниці (Фактична кількість працівників – 232). Персонал із соціальної роботи</w:t>
      </w:r>
      <w:r w:rsidR="006D0D0C">
        <w:rPr>
          <w:rFonts w:asciiTheme="minorHAnsi" w:hAnsiTheme="minorHAnsi" w:cstheme="minorHAnsi"/>
        </w:rPr>
        <w:t>, окрім керівників,</w:t>
      </w:r>
      <w:r w:rsidRPr="006D0D0C">
        <w:rPr>
          <w:rFonts w:asciiTheme="minorHAnsi" w:hAnsiTheme="minorHAnsi" w:cstheme="minorHAnsi"/>
        </w:rPr>
        <w:t xml:space="preserve"> складає 19</w:t>
      </w:r>
      <w:r w:rsidR="006D0D0C" w:rsidRPr="006D0D0C">
        <w:rPr>
          <w:rFonts w:asciiTheme="minorHAnsi" w:hAnsiTheme="minorHAnsi" w:cstheme="minorHAnsi"/>
        </w:rPr>
        <w:t>9</w:t>
      </w:r>
      <w:r w:rsidRPr="006D0D0C">
        <w:rPr>
          <w:rFonts w:asciiTheme="minorHAnsi" w:hAnsiTheme="minorHAnsi" w:cstheme="minorHAnsi"/>
        </w:rPr>
        <w:t xml:space="preserve"> ос</w:t>
      </w:r>
      <w:r w:rsidR="006D0D0C" w:rsidRPr="006D0D0C">
        <w:rPr>
          <w:rFonts w:asciiTheme="minorHAnsi" w:hAnsiTheme="minorHAnsi" w:cstheme="minorHAnsi"/>
        </w:rPr>
        <w:t>і</w:t>
      </w:r>
      <w:r w:rsidRPr="006D0D0C">
        <w:rPr>
          <w:rFonts w:asciiTheme="minorHAnsi" w:hAnsiTheme="minorHAnsi" w:cstheme="minorHAnsi"/>
        </w:rPr>
        <w:t xml:space="preserve">б, з яких 8 фахівців із соціальної роботи, 2 психологи, </w:t>
      </w:r>
      <w:r w:rsidR="006D0D0C" w:rsidRPr="006D0D0C">
        <w:rPr>
          <w:rFonts w:asciiTheme="minorHAnsi" w:hAnsiTheme="minorHAnsi" w:cstheme="minorHAnsi"/>
        </w:rPr>
        <w:t xml:space="preserve">9 соціальних працівників, 180 соціальних робітників. </w:t>
      </w:r>
    </w:p>
    <w:p w14:paraId="2B32F86E" w14:textId="77777777" w:rsidR="006D0D0C" w:rsidRPr="006D0D0C" w:rsidRDefault="009625CE" w:rsidP="006D0D0C">
      <w:pPr>
        <w:pStyle w:val="af"/>
        <w:tabs>
          <w:tab w:val="left" w:pos="993"/>
        </w:tabs>
        <w:spacing w:after="160" w:line="259" w:lineRule="auto"/>
        <w:ind w:left="0" w:firstLine="567"/>
        <w:jc w:val="both"/>
        <w:rPr>
          <w:color w:val="000000"/>
          <w:szCs w:val="28"/>
        </w:rPr>
      </w:pPr>
      <w:r w:rsidRPr="006D0D0C">
        <w:rPr>
          <w:color w:val="000000"/>
          <w:szCs w:val="28"/>
        </w:rPr>
        <w:t xml:space="preserve">У територіальному центрі </w:t>
      </w:r>
      <w:r w:rsidR="006D0D0C" w:rsidRPr="006D0D0C">
        <w:rPr>
          <w:color w:val="000000"/>
          <w:szCs w:val="28"/>
        </w:rPr>
        <w:t>діють</w:t>
      </w:r>
      <w:r w:rsidRPr="006D0D0C">
        <w:rPr>
          <w:color w:val="000000"/>
          <w:szCs w:val="28"/>
        </w:rPr>
        <w:t xml:space="preserve"> такі структурні підрозділи: </w:t>
      </w:r>
    </w:p>
    <w:p w14:paraId="35225E6E" w14:textId="77777777" w:rsidR="006D0D0C" w:rsidRPr="006D0D0C" w:rsidRDefault="009625CE" w:rsidP="006D0D0C">
      <w:pPr>
        <w:pStyle w:val="af"/>
        <w:tabs>
          <w:tab w:val="left" w:pos="993"/>
        </w:tabs>
        <w:spacing w:after="160" w:line="259" w:lineRule="auto"/>
        <w:ind w:left="0" w:firstLine="567"/>
        <w:jc w:val="both"/>
        <w:rPr>
          <w:color w:val="000000"/>
          <w:szCs w:val="28"/>
        </w:rPr>
      </w:pPr>
      <w:r w:rsidRPr="006D0D0C">
        <w:rPr>
          <w:color w:val="000000"/>
          <w:szCs w:val="28"/>
        </w:rPr>
        <w:t>– відділення соціальної допомоги вдома</w:t>
      </w:r>
      <w:r w:rsidR="00042038" w:rsidRPr="006D0D0C">
        <w:rPr>
          <w:color w:val="000000"/>
          <w:szCs w:val="28"/>
        </w:rPr>
        <w:t xml:space="preserve"> (2)</w:t>
      </w:r>
      <w:r w:rsidRPr="006D0D0C">
        <w:rPr>
          <w:color w:val="000000"/>
          <w:szCs w:val="28"/>
        </w:rPr>
        <w:t xml:space="preserve">; </w:t>
      </w:r>
    </w:p>
    <w:p w14:paraId="3922D628" w14:textId="77777777" w:rsidR="006D0D0C" w:rsidRPr="006D0D0C" w:rsidRDefault="009625CE" w:rsidP="006D0D0C">
      <w:pPr>
        <w:pStyle w:val="af"/>
        <w:tabs>
          <w:tab w:val="left" w:pos="993"/>
        </w:tabs>
        <w:spacing w:after="160" w:line="259" w:lineRule="auto"/>
        <w:ind w:left="0" w:firstLine="567"/>
        <w:jc w:val="both"/>
        <w:rPr>
          <w:color w:val="000000"/>
          <w:szCs w:val="28"/>
        </w:rPr>
      </w:pPr>
      <w:r w:rsidRPr="006D0D0C">
        <w:rPr>
          <w:color w:val="000000"/>
          <w:szCs w:val="28"/>
        </w:rPr>
        <w:t>– відділення денного перебування</w:t>
      </w:r>
      <w:r w:rsidR="00042038" w:rsidRPr="006D0D0C">
        <w:rPr>
          <w:color w:val="000000"/>
          <w:szCs w:val="28"/>
        </w:rPr>
        <w:t xml:space="preserve"> (2)</w:t>
      </w:r>
      <w:r w:rsidRPr="006D0D0C">
        <w:rPr>
          <w:color w:val="000000"/>
          <w:szCs w:val="28"/>
        </w:rPr>
        <w:t>;</w:t>
      </w:r>
      <w:bookmarkStart w:id="1" w:name="34"/>
      <w:bookmarkStart w:id="2" w:name="36"/>
      <w:bookmarkStart w:id="3" w:name="37"/>
      <w:bookmarkEnd w:id="1"/>
      <w:bookmarkEnd w:id="2"/>
      <w:bookmarkEnd w:id="3"/>
    </w:p>
    <w:p w14:paraId="57013C25" w14:textId="77777777" w:rsidR="006D0D0C" w:rsidRDefault="009625CE" w:rsidP="006D0D0C">
      <w:pPr>
        <w:pStyle w:val="af"/>
        <w:tabs>
          <w:tab w:val="left" w:pos="993"/>
        </w:tabs>
        <w:spacing w:after="160" w:line="259" w:lineRule="auto"/>
        <w:ind w:left="0" w:firstLine="567"/>
        <w:jc w:val="both"/>
        <w:rPr>
          <w:color w:val="000000"/>
          <w:szCs w:val="28"/>
        </w:rPr>
      </w:pPr>
      <w:r w:rsidRPr="006D0D0C">
        <w:rPr>
          <w:color w:val="000000"/>
          <w:szCs w:val="28"/>
        </w:rPr>
        <w:t>– відділення організації надання адресної натуральної допомоги</w:t>
      </w:r>
      <w:bookmarkStart w:id="4" w:name="38"/>
      <w:bookmarkStart w:id="5" w:name="39"/>
      <w:bookmarkEnd w:id="4"/>
      <w:bookmarkEnd w:id="5"/>
      <w:r w:rsidRPr="006D0D0C">
        <w:rPr>
          <w:color w:val="000000"/>
          <w:szCs w:val="28"/>
        </w:rPr>
        <w:t>.</w:t>
      </w:r>
    </w:p>
    <w:p w14:paraId="62CE9F80" w14:textId="77777777" w:rsidR="00BA047E" w:rsidRDefault="00CC456A" w:rsidP="00BA047E">
      <w:pPr>
        <w:pStyle w:val="af"/>
        <w:tabs>
          <w:tab w:val="left" w:pos="993"/>
        </w:tabs>
        <w:spacing w:after="160" w:line="259" w:lineRule="auto"/>
        <w:ind w:left="0" w:firstLine="567"/>
        <w:jc w:val="both"/>
        <w:rPr>
          <w:color w:val="000000"/>
        </w:rPr>
      </w:pPr>
      <w:r w:rsidRPr="006D0D0C">
        <w:rPr>
          <w:color w:val="000000"/>
        </w:rPr>
        <w:lastRenderedPageBreak/>
        <w:t>Заклад надає соціальні послуги</w:t>
      </w:r>
      <w:r w:rsidR="006D0D0C" w:rsidRPr="006D0D0C">
        <w:rPr>
          <w:color w:val="000000"/>
        </w:rPr>
        <w:t xml:space="preserve"> громадянам похилого віку, особам з інвалідністю, хворим (з числа осіб працездатного віку на період до встановлення їм групи інвалідності, але не більш як чотири місяці), які не здатні до самообслуговування і потребують постійної сторонньої допомоги, визнані такими в порядку, затвердженому Міністерством охорони здоров'я; громадянам, які перебувають у складній життєвій ситуації у зв'язку з безробіттям і зареєстровані в державній службі зайнятості як такі, що шукають роботу, стихійним лихом, катастрофою (і мають на своєму утриманні неповнолітніх дітей, дітей з інвалідністю, осіб похилого віку, осіб з інвалідністю), якщо середньомісячний сукупний дохід їх сімей нижчий ніж прожитковий мінімум для сім’ї.</w:t>
      </w:r>
      <w:r w:rsidR="006D0D0C">
        <w:rPr>
          <w:color w:val="000000"/>
        </w:rPr>
        <w:t xml:space="preserve"> Так, за 2023 рік к</w:t>
      </w:r>
      <w:r w:rsidR="006D0D0C" w:rsidRPr="006D0D0C">
        <w:rPr>
          <w:color w:val="000000"/>
        </w:rPr>
        <w:t xml:space="preserve">ількість громадян, які виявлені та які перебувають на обліку у зв’язку зі </w:t>
      </w:r>
      <w:r w:rsidR="006D0D0C">
        <w:rPr>
          <w:color w:val="000000"/>
        </w:rPr>
        <w:t>СЖО</w:t>
      </w:r>
      <w:r w:rsidR="006D0D0C" w:rsidRPr="006D0D0C">
        <w:rPr>
          <w:color w:val="000000"/>
        </w:rPr>
        <w:t xml:space="preserve"> і потребують надання соціальних послуг</w:t>
      </w:r>
      <w:r w:rsidR="006D0D0C">
        <w:rPr>
          <w:color w:val="000000"/>
        </w:rPr>
        <w:t xml:space="preserve"> склала 7041 особа. </w:t>
      </w:r>
      <w:r w:rsidR="00BA047E">
        <w:rPr>
          <w:color w:val="000000"/>
        </w:rPr>
        <w:t xml:space="preserve">А соціальні послуги (догляд вдома, денний догляд, соціальна адаптація, консультування, представництво інтересів, соціально-економічні (у формі надання натуральної допомоги), транспортні послуги) були надані </w:t>
      </w:r>
      <w:r w:rsidR="00BA047E" w:rsidRPr="00BA047E">
        <w:rPr>
          <w:color w:val="000000"/>
        </w:rPr>
        <w:t>9559</w:t>
      </w:r>
      <w:r w:rsidR="00BA047E">
        <w:rPr>
          <w:color w:val="000000"/>
        </w:rPr>
        <w:t xml:space="preserve"> особам, з яких:</w:t>
      </w:r>
    </w:p>
    <w:p w14:paraId="5E270ADF" w14:textId="3FB66546" w:rsidR="00BA047E" w:rsidRDefault="00BA047E" w:rsidP="00BA047E">
      <w:pPr>
        <w:pStyle w:val="af"/>
        <w:tabs>
          <w:tab w:val="left" w:pos="993"/>
        </w:tabs>
        <w:spacing w:after="160" w:line="259" w:lineRule="auto"/>
        <w:ind w:left="0" w:firstLine="567"/>
        <w:jc w:val="both"/>
        <w:rPr>
          <w:color w:val="000000"/>
          <w:szCs w:val="28"/>
        </w:rPr>
      </w:pPr>
      <w:r w:rsidRPr="00BA047E">
        <w:rPr>
          <w:color w:val="000000"/>
          <w:szCs w:val="28"/>
        </w:rPr>
        <w:t>відділення</w:t>
      </w:r>
      <w:r>
        <w:rPr>
          <w:color w:val="000000"/>
          <w:szCs w:val="28"/>
        </w:rPr>
        <w:t xml:space="preserve">ми соціальної допомоги вдома – 2688 особам, </w:t>
      </w:r>
    </w:p>
    <w:p w14:paraId="5E370632" w14:textId="7EEFF5BE" w:rsidR="00BA047E" w:rsidRPr="00BA047E" w:rsidRDefault="00BA047E" w:rsidP="00BA047E">
      <w:pPr>
        <w:pStyle w:val="af"/>
        <w:tabs>
          <w:tab w:val="left" w:pos="993"/>
        </w:tabs>
        <w:spacing w:after="160" w:line="259" w:lineRule="auto"/>
        <w:ind w:left="0" w:firstLine="567"/>
        <w:jc w:val="both"/>
        <w:rPr>
          <w:color w:val="000000"/>
        </w:rPr>
      </w:pPr>
      <w:r w:rsidRPr="00BA047E">
        <w:rPr>
          <w:color w:val="000000"/>
          <w:szCs w:val="28"/>
        </w:rPr>
        <w:t>відділення</w:t>
      </w:r>
      <w:r>
        <w:rPr>
          <w:color w:val="000000"/>
          <w:szCs w:val="28"/>
        </w:rPr>
        <w:t xml:space="preserve">ми денного перебування – </w:t>
      </w:r>
      <w:r w:rsidRPr="00BA047E">
        <w:rPr>
          <w:color w:val="000000"/>
          <w:szCs w:val="28"/>
        </w:rPr>
        <w:t>2</w:t>
      </w:r>
      <w:r>
        <w:rPr>
          <w:color w:val="000000"/>
          <w:szCs w:val="28"/>
        </w:rPr>
        <w:t>995</w:t>
      </w:r>
      <w:r w:rsidRPr="00BA047E">
        <w:rPr>
          <w:color w:val="000000"/>
          <w:szCs w:val="28"/>
        </w:rPr>
        <w:t xml:space="preserve"> особам,</w:t>
      </w:r>
    </w:p>
    <w:p w14:paraId="77E5A517" w14:textId="49AC1468" w:rsidR="00BA047E" w:rsidRPr="006D0D0C" w:rsidRDefault="00BA047E" w:rsidP="00BA047E">
      <w:pPr>
        <w:pStyle w:val="af"/>
        <w:tabs>
          <w:tab w:val="left" w:pos="993"/>
        </w:tabs>
        <w:spacing w:after="160" w:line="259" w:lineRule="auto"/>
        <w:ind w:left="0" w:firstLine="567"/>
        <w:jc w:val="both"/>
        <w:rPr>
          <w:color w:val="000000"/>
          <w:szCs w:val="28"/>
        </w:rPr>
      </w:pPr>
      <w:r w:rsidRPr="00BA047E">
        <w:rPr>
          <w:color w:val="000000"/>
          <w:szCs w:val="28"/>
        </w:rPr>
        <w:t>– відділення</w:t>
      </w:r>
      <w:r>
        <w:rPr>
          <w:color w:val="000000"/>
          <w:szCs w:val="28"/>
        </w:rPr>
        <w:t>м</w:t>
      </w:r>
      <w:r w:rsidRPr="00BA047E">
        <w:rPr>
          <w:color w:val="000000"/>
          <w:szCs w:val="28"/>
        </w:rPr>
        <w:t xml:space="preserve"> організації наданн</w:t>
      </w:r>
      <w:r>
        <w:rPr>
          <w:color w:val="000000"/>
          <w:szCs w:val="28"/>
        </w:rPr>
        <w:t>я адресної нат</w:t>
      </w:r>
      <w:r w:rsidR="00644EB3">
        <w:rPr>
          <w:color w:val="000000"/>
          <w:szCs w:val="28"/>
        </w:rPr>
        <w:t xml:space="preserve">уральної допомоги – 3876 особам ( в </w:t>
      </w:r>
      <w:proofErr w:type="spellStart"/>
      <w:r w:rsidR="00644EB3">
        <w:rPr>
          <w:color w:val="000000"/>
          <w:szCs w:val="28"/>
        </w:rPr>
        <w:t>т.ч</w:t>
      </w:r>
      <w:proofErr w:type="spellEnd"/>
      <w:r w:rsidR="00644EB3">
        <w:rPr>
          <w:color w:val="000000"/>
          <w:szCs w:val="28"/>
        </w:rPr>
        <w:t xml:space="preserve">. </w:t>
      </w:r>
      <w:r w:rsidR="00644EB3" w:rsidRPr="00644EB3">
        <w:rPr>
          <w:color w:val="000000"/>
          <w:szCs w:val="28"/>
        </w:rPr>
        <w:t>1042 особам, які обслуговую</w:t>
      </w:r>
      <w:r w:rsidR="00644EB3">
        <w:rPr>
          <w:color w:val="000000"/>
          <w:szCs w:val="28"/>
        </w:rPr>
        <w:t>ться виключно цим відділенням).</w:t>
      </w:r>
    </w:p>
    <w:p w14:paraId="34F10D11" w14:textId="3E94B46E" w:rsidR="006D0D0C" w:rsidRPr="00BA047E" w:rsidRDefault="00BA047E" w:rsidP="006D0D0C">
      <w:pPr>
        <w:pStyle w:val="af"/>
        <w:tabs>
          <w:tab w:val="left" w:pos="993"/>
        </w:tabs>
        <w:spacing w:after="160" w:line="259" w:lineRule="auto"/>
        <w:ind w:left="0" w:firstLine="567"/>
        <w:jc w:val="both"/>
        <w:rPr>
          <w:rFonts w:asciiTheme="minorHAnsi" w:hAnsiTheme="minorHAnsi" w:cstheme="minorHAnsi"/>
        </w:rPr>
      </w:pPr>
      <w:r w:rsidRPr="00BA047E">
        <w:rPr>
          <w:rFonts w:asciiTheme="minorHAnsi" w:hAnsiTheme="minorHAnsi" w:cstheme="minorHAnsi"/>
        </w:rPr>
        <w:t>Надаються також платні соціальні послуги</w:t>
      </w:r>
      <w:r w:rsidR="00B52C42">
        <w:rPr>
          <w:rFonts w:asciiTheme="minorHAnsi" w:hAnsiTheme="minorHAnsi" w:cstheme="minorHAnsi"/>
        </w:rPr>
        <w:t xml:space="preserve"> (статистика за 2023 р.)</w:t>
      </w:r>
      <w:r w:rsidRPr="00BA047E">
        <w:rPr>
          <w:rFonts w:asciiTheme="minorHAnsi" w:hAnsiTheme="minorHAnsi" w:cstheme="minorHAnsi"/>
        </w:rPr>
        <w:t>:</w:t>
      </w:r>
    </w:p>
    <w:tbl>
      <w:tblPr>
        <w:tblW w:w="9357"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6"/>
        <w:gridCol w:w="2195"/>
        <w:gridCol w:w="1986"/>
      </w:tblGrid>
      <w:tr w:rsidR="00BA047E" w:rsidRPr="00B52C42" w14:paraId="736D6DEB" w14:textId="77777777" w:rsidTr="00295C3A">
        <w:trPr>
          <w:trHeight w:val="204"/>
        </w:trPr>
        <w:tc>
          <w:tcPr>
            <w:tcW w:w="5176" w:type="dxa"/>
            <w:shd w:val="clear" w:color="auto" w:fill="00B0F0"/>
            <w:vAlign w:val="center"/>
          </w:tcPr>
          <w:p w14:paraId="29AF900A" w14:textId="663DA18C" w:rsidR="00BA047E" w:rsidRPr="00B52C42" w:rsidRDefault="00BA047E" w:rsidP="00BA047E">
            <w:pPr>
              <w:jc w:val="center"/>
              <w:rPr>
                <w:rFonts w:asciiTheme="minorHAnsi" w:hAnsiTheme="minorHAnsi"/>
                <w:b/>
                <w:lang w:eastAsia="ru-RU"/>
              </w:rPr>
            </w:pPr>
            <w:r w:rsidRPr="00B52C42">
              <w:rPr>
                <w:rFonts w:asciiTheme="minorHAnsi" w:hAnsiTheme="minorHAnsi"/>
                <w:b/>
                <w:lang w:eastAsia="ru-RU"/>
              </w:rPr>
              <w:t>Назва послуги</w:t>
            </w:r>
          </w:p>
        </w:tc>
        <w:tc>
          <w:tcPr>
            <w:tcW w:w="2195" w:type="dxa"/>
            <w:shd w:val="clear" w:color="auto" w:fill="00B0F0"/>
            <w:noWrap/>
            <w:vAlign w:val="center"/>
          </w:tcPr>
          <w:p w14:paraId="590C749E" w14:textId="612329EC" w:rsidR="00BA047E" w:rsidRPr="00B52C42" w:rsidRDefault="00BA047E" w:rsidP="00BA047E">
            <w:pPr>
              <w:jc w:val="center"/>
              <w:rPr>
                <w:rFonts w:asciiTheme="minorHAnsi" w:hAnsiTheme="minorHAnsi"/>
                <w:b/>
                <w:lang w:eastAsia="ru-RU"/>
              </w:rPr>
            </w:pPr>
            <w:r w:rsidRPr="00B52C42">
              <w:rPr>
                <w:rFonts w:asciiTheme="minorHAnsi" w:hAnsiTheme="minorHAnsi"/>
                <w:b/>
                <w:lang w:eastAsia="ru-RU"/>
              </w:rPr>
              <w:t>Кількість громадян, яким надано соціальні послуги за плату</w:t>
            </w:r>
          </w:p>
        </w:tc>
        <w:tc>
          <w:tcPr>
            <w:tcW w:w="1986" w:type="dxa"/>
            <w:shd w:val="clear" w:color="auto" w:fill="00B0F0"/>
            <w:noWrap/>
            <w:vAlign w:val="center"/>
          </w:tcPr>
          <w:p w14:paraId="0F98C941" w14:textId="66FE9C61" w:rsidR="00BA047E" w:rsidRPr="00B52C42" w:rsidRDefault="00BA047E" w:rsidP="00BA047E">
            <w:pPr>
              <w:jc w:val="center"/>
              <w:rPr>
                <w:rFonts w:asciiTheme="minorHAnsi" w:hAnsiTheme="minorHAnsi"/>
                <w:b/>
                <w:lang w:eastAsia="ru-RU"/>
              </w:rPr>
            </w:pPr>
            <w:r w:rsidRPr="00B52C42">
              <w:rPr>
                <w:rFonts w:asciiTheme="minorHAnsi" w:hAnsiTheme="minorHAnsi"/>
                <w:b/>
              </w:rPr>
              <w:t>Кількість разів надання соціальних послуг</w:t>
            </w:r>
          </w:p>
        </w:tc>
      </w:tr>
      <w:tr w:rsidR="00BA047E" w:rsidRPr="00B52C42" w14:paraId="150CA7B9" w14:textId="77777777" w:rsidTr="00B52C42">
        <w:trPr>
          <w:trHeight w:val="204"/>
        </w:trPr>
        <w:tc>
          <w:tcPr>
            <w:tcW w:w="5176" w:type="dxa"/>
            <w:shd w:val="clear" w:color="auto" w:fill="auto"/>
          </w:tcPr>
          <w:p w14:paraId="32131A03" w14:textId="6E6E67D6" w:rsidR="00BA047E" w:rsidRPr="00BA047E" w:rsidRDefault="00BA047E" w:rsidP="00295C3A">
            <w:pPr>
              <w:spacing w:line="276" w:lineRule="auto"/>
              <w:rPr>
                <w:rFonts w:asciiTheme="minorHAnsi" w:hAnsiTheme="minorHAnsi"/>
                <w:b/>
                <w:lang w:eastAsia="ru-RU"/>
              </w:rPr>
            </w:pPr>
            <w:r w:rsidRPr="00B52C42">
              <w:rPr>
                <w:rFonts w:asciiTheme="minorHAnsi" w:hAnsiTheme="minorHAnsi"/>
                <w:b/>
                <w:lang w:eastAsia="ru-RU"/>
              </w:rPr>
              <w:t>1. Догляд</w:t>
            </w:r>
          </w:p>
        </w:tc>
        <w:tc>
          <w:tcPr>
            <w:tcW w:w="2195" w:type="dxa"/>
            <w:shd w:val="clear" w:color="auto" w:fill="auto"/>
            <w:noWrap/>
            <w:vAlign w:val="center"/>
          </w:tcPr>
          <w:p w14:paraId="391706CA" w14:textId="77777777" w:rsidR="00BA047E" w:rsidRPr="00BA047E" w:rsidRDefault="00BA047E" w:rsidP="00295C3A">
            <w:pPr>
              <w:spacing w:line="276" w:lineRule="auto"/>
              <w:jc w:val="center"/>
              <w:rPr>
                <w:rFonts w:asciiTheme="minorHAnsi" w:hAnsiTheme="minorHAnsi"/>
                <w:b/>
                <w:lang w:eastAsia="ru-RU"/>
              </w:rPr>
            </w:pPr>
            <w:r w:rsidRPr="00BA047E">
              <w:rPr>
                <w:rFonts w:asciiTheme="minorHAnsi" w:hAnsiTheme="minorHAnsi"/>
                <w:b/>
                <w:lang w:eastAsia="ru-RU"/>
              </w:rPr>
              <w:t>784</w:t>
            </w:r>
          </w:p>
        </w:tc>
        <w:tc>
          <w:tcPr>
            <w:tcW w:w="1986" w:type="dxa"/>
            <w:shd w:val="clear" w:color="auto" w:fill="auto"/>
            <w:noWrap/>
            <w:vAlign w:val="center"/>
          </w:tcPr>
          <w:p w14:paraId="2C069EF3" w14:textId="77777777" w:rsidR="00BA047E" w:rsidRPr="00BA047E" w:rsidRDefault="00BA047E" w:rsidP="00295C3A">
            <w:pPr>
              <w:spacing w:line="276" w:lineRule="auto"/>
              <w:jc w:val="center"/>
              <w:rPr>
                <w:rFonts w:asciiTheme="minorHAnsi" w:hAnsiTheme="minorHAnsi"/>
                <w:b/>
                <w:lang w:eastAsia="ru-RU"/>
              </w:rPr>
            </w:pPr>
            <w:r w:rsidRPr="00BA047E">
              <w:rPr>
                <w:rFonts w:asciiTheme="minorHAnsi" w:hAnsiTheme="minorHAnsi"/>
                <w:b/>
                <w:lang w:eastAsia="ru-RU"/>
              </w:rPr>
              <w:t>44155</w:t>
            </w:r>
          </w:p>
        </w:tc>
      </w:tr>
      <w:tr w:rsidR="00BA047E" w:rsidRPr="00B52C42" w14:paraId="6B46003B" w14:textId="77777777" w:rsidTr="00B52C42">
        <w:trPr>
          <w:trHeight w:val="58"/>
        </w:trPr>
        <w:tc>
          <w:tcPr>
            <w:tcW w:w="5176" w:type="dxa"/>
            <w:shd w:val="clear" w:color="auto" w:fill="auto"/>
          </w:tcPr>
          <w:p w14:paraId="218B16B6" w14:textId="0E9C7799" w:rsidR="00BA047E" w:rsidRPr="00BA047E" w:rsidRDefault="00BA047E" w:rsidP="00295C3A">
            <w:pPr>
              <w:spacing w:line="276" w:lineRule="auto"/>
              <w:rPr>
                <w:rFonts w:asciiTheme="minorHAnsi" w:hAnsiTheme="minorHAnsi"/>
                <w:color w:val="000000"/>
                <w:lang w:eastAsia="ru-RU"/>
              </w:rPr>
            </w:pPr>
            <w:r w:rsidRPr="00BA047E">
              <w:rPr>
                <w:rFonts w:asciiTheme="minorHAnsi" w:hAnsiTheme="minorHAnsi"/>
                <w:color w:val="000000"/>
                <w:lang w:eastAsia="ru-RU"/>
              </w:rPr>
              <w:t>догляд вдома</w:t>
            </w:r>
          </w:p>
        </w:tc>
        <w:tc>
          <w:tcPr>
            <w:tcW w:w="2195" w:type="dxa"/>
            <w:shd w:val="clear" w:color="auto" w:fill="auto"/>
            <w:noWrap/>
            <w:vAlign w:val="bottom"/>
          </w:tcPr>
          <w:p w14:paraId="5983F7B2" w14:textId="77777777" w:rsidR="00BA047E" w:rsidRPr="00BA047E" w:rsidRDefault="00BA047E" w:rsidP="00295C3A">
            <w:pPr>
              <w:spacing w:line="276" w:lineRule="auto"/>
              <w:jc w:val="center"/>
              <w:rPr>
                <w:rFonts w:asciiTheme="minorHAnsi" w:hAnsiTheme="minorHAnsi"/>
                <w:lang w:val="en-US" w:eastAsia="ru-RU"/>
              </w:rPr>
            </w:pPr>
            <w:r w:rsidRPr="00BA047E">
              <w:rPr>
                <w:rFonts w:asciiTheme="minorHAnsi" w:hAnsiTheme="minorHAnsi"/>
                <w:lang w:val="en-US" w:eastAsia="ru-RU"/>
              </w:rPr>
              <w:t>729</w:t>
            </w:r>
          </w:p>
        </w:tc>
        <w:tc>
          <w:tcPr>
            <w:tcW w:w="1986" w:type="dxa"/>
            <w:shd w:val="clear" w:color="auto" w:fill="auto"/>
            <w:noWrap/>
            <w:vAlign w:val="bottom"/>
          </w:tcPr>
          <w:p w14:paraId="589F1DC5" w14:textId="77777777" w:rsidR="00BA047E" w:rsidRPr="00BA047E" w:rsidRDefault="00BA047E" w:rsidP="00295C3A">
            <w:pPr>
              <w:spacing w:line="276" w:lineRule="auto"/>
              <w:jc w:val="center"/>
              <w:rPr>
                <w:rFonts w:asciiTheme="minorHAnsi" w:hAnsiTheme="minorHAnsi"/>
                <w:lang w:val="en-US" w:eastAsia="ru-RU"/>
              </w:rPr>
            </w:pPr>
            <w:r w:rsidRPr="00BA047E">
              <w:rPr>
                <w:rFonts w:asciiTheme="minorHAnsi" w:hAnsiTheme="minorHAnsi"/>
                <w:lang w:val="en-US" w:eastAsia="ru-RU"/>
              </w:rPr>
              <w:t>43628</w:t>
            </w:r>
          </w:p>
        </w:tc>
      </w:tr>
      <w:tr w:rsidR="00BA047E" w:rsidRPr="00B52C42" w14:paraId="10F46A78" w14:textId="77777777" w:rsidTr="00B52C42">
        <w:trPr>
          <w:trHeight w:val="58"/>
        </w:trPr>
        <w:tc>
          <w:tcPr>
            <w:tcW w:w="5176" w:type="dxa"/>
            <w:shd w:val="clear" w:color="auto" w:fill="auto"/>
          </w:tcPr>
          <w:p w14:paraId="597DFADA" w14:textId="23A4D4DE" w:rsidR="00BA047E" w:rsidRPr="00BA047E" w:rsidRDefault="00BA047E" w:rsidP="00295C3A">
            <w:pPr>
              <w:spacing w:line="276" w:lineRule="auto"/>
              <w:rPr>
                <w:rFonts w:asciiTheme="minorHAnsi" w:hAnsiTheme="minorHAnsi"/>
                <w:color w:val="000000"/>
                <w:lang w:eastAsia="ru-RU"/>
              </w:rPr>
            </w:pPr>
            <w:r w:rsidRPr="00BA047E">
              <w:rPr>
                <w:rFonts w:asciiTheme="minorHAnsi" w:hAnsiTheme="minorHAnsi"/>
                <w:color w:val="000000"/>
                <w:lang w:eastAsia="ru-RU"/>
              </w:rPr>
              <w:t>денний догляд</w:t>
            </w:r>
          </w:p>
        </w:tc>
        <w:tc>
          <w:tcPr>
            <w:tcW w:w="2195" w:type="dxa"/>
            <w:shd w:val="clear" w:color="auto" w:fill="auto"/>
            <w:noWrap/>
            <w:vAlign w:val="center"/>
          </w:tcPr>
          <w:p w14:paraId="09D62EAB" w14:textId="77777777" w:rsidR="00BA047E" w:rsidRPr="00BA047E" w:rsidRDefault="00BA047E" w:rsidP="00295C3A">
            <w:pPr>
              <w:spacing w:line="276" w:lineRule="auto"/>
              <w:jc w:val="center"/>
              <w:rPr>
                <w:rFonts w:asciiTheme="minorHAnsi" w:hAnsiTheme="minorHAnsi"/>
                <w:lang w:eastAsia="ru-RU"/>
              </w:rPr>
            </w:pPr>
            <w:r w:rsidRPr="00BA047E">
              <w:rPr>
                <w:rFonts w:asciiTheme="minorHAnsi" w:hAnsiTheme="minorHAnsi"/>
                <w:lang w:eastAsia="ru-RU"/>
              </w:rPr>
              <w:t>55</w:t>
            </w:r>
          </w:p>
        </w:tc>
        <w:tc>
          <w:tcPr>
            <w:tcW w:w="1986" w:type="dxa"/>
            <w:shd w:val="clear" w:color="auto" w:fill="auto"/>
            <w:noWrap/>
            <w:vAlign w:val="center"/>
          </w:tcPr>
          <w:p w14:paraId="51825B46" w14:textId="77777777" w:rsidR="00BA047E" w:rsidRPr="00BA047E" w:rsidRDefault="00BA047E" w:rsidP="00295C3A">
            <w:pPr>
              <w:spacing w:line="276" w:lineRule="auto"/>
              <w:jc w:val="center"/>
              <w:rPr>
                <w:rFonts w:asciiTheme="minorHAnsi" w:hAnsiTheme="minorHAnsi"/>
                <w:lang w:eastAsia="ru-RU"/>
              </w:rPr>
            </w:pPr>
            <w:r w:rsidRPr="00BA047E">
              <w:rPr>
                <w:rFonts w:asciiTheme="minorHAnsi" w:hAnsiTheme="minorHAnsi"/>
                <w:lang w:eastAsia="ru-RU"/>
              </w:rPr>
              <w:t>527</w:t>
            </w:r>
          </w:p>
        </w:tc>
      </w:tr>
      <w:tr w:rsidR="00BA047E" w:rsidRPr="00B52C42" w14:paraId="2562FD3C" w14:textId="77777777" w:rsidTr="00B52C42">
        <w:trPr>
          <w:trHeight w:val="58"/>
        </w:trPr>
        <w:tc>
          <w:tcPr>
            <w:tcW w:w="5176" w:type="dxa"/>
            <w:shd w:val="clear" w:color="auto" w:fill="auto"/>
            <w:noWrap/>
          </w:tcPr>
          <w:p w14:paraId="7A861B1D" w14:textId="76208C7D" w:rsidR="00BA047E" w:rsidRPr="00BA047E" w:rsidRDefault="00B52C42" w:rsidP="00295C3A">
            <w:pPr>
              <w:spacing w:line="276" w:lineRule="auto"/>
              <w:rPr>
                <w:rFonts w:asciiTheme="minorHAnsi" w:hAnsiTheme="minorHAnsi"/>
                <w:b/>
                <w:color w:val="000000"/>
                <w:lang w:eastAsia="ru-RU"/>
              </w:rPr>
            </w:pPr>
            <w:r w:rsidRPr="00B52C42">
              <w:rPr>
                <w:rFonts w:asciiTheme="minorHAnsi" w:hAnsiTheme="minorHAnsi"/>
                <w:b/>
                <w:color w:val="000000"/>
                <w:lang w:eastAsia="ru-RU"/>
              </w:rPr>
              <w:t>2</w:t>
            </w:r>
            <w:r w:rsidR="00BA047E" w:rsidRPr="00BA047E">
              <w:rPr>
                <w:rFonts w:asciiTheme="minorHAnsi" w:hAnsiTheme="minorHAnsi"/>
                <w:b/>
                <w:color w:val="000000"/>
                <w:lang w:eastAsia="ru-RU"/>
              </w:rPr>
              <w:t>. Транспортні послуги</w:t>
            </w:r>
          </w:p>
        </w:tc>
        <w:tc>
          <w:tcPr>
            <w:tcW w:w="2195" w:type="dxa"/>
            <w:shd w:val="clear" w:color="auto" w:fill="auto"/>
            <w:noWrap/>
            <w:vAlign w:val="bottom"/>
          </w:tcPr>
          <w:p w14:paraId="5C6FFE9D" w14:textId="77777777" w:rsidR="00BA047E" w:rsidRPr="00BA047E" w:rsidRDefault="00BA047E" w:rsidP="00295C3A">
            <w:pPr>
              <w:spacing w:line="276" w:lineRule="auto"/>
              <w:jc w:val="center"/>
              <w:rPr>
                <w:rFonts w:asciiTheme="minorHAnsi" w:hAnsiTheme="minorHAnsi"/>
                <w:b/>
                <w:lang w:eastAsia="ru-RU"/>
              </w:rPr>
            </w:pPr>
            <w:r w:rsidRPr="00BA047E">
              <w:rPr>
                <w:rFonts w:asciiTheme="minorHAnsi" w:hAnsiTheme="minorHAnsi"/>
                <w:b/>
                <w:lang w:eastAsia="ru-RU"/>
              </w:rPr>
              <w:t>11</w:t>
            </w:r>
          </w:p>
        </w:tc>
        <w:tc>
          <w:tcPr>
            <w:tcW w:w="1986" w:type="dxa"/>
            <w:shd w:val="clear" w:color="auto" w:fill="auto"/>
            <w:noWrap/>
            <w:vAlign w:val="bottom"/>
          </w:tcPr>
          <w:p w14:paraId="21A3D65A" w14:textId="77777777" w:rsidR="00BA047E" w:rsidRPr="00BA047E" w:rsidRDefault="00BA047E" w:rsidP="00295C3A">
            <w:pPr>
              <w:spacing w:line="276" w:lineRule="auto"/>
              <w:jc w:val="center"/>
              <w:rPr>
                <w:rFonts w:asciiTheme="minorHAnsi" w:hAnsiTheme="minorHAnsi"/>
                <w:b/>
                <w:lang w:eastAsia="ru-RU"/>
              </w:rPr>
            </w:pPr>
            <w:r w:rsidRPr="00BA047E">
              <w:rPr>
                <w:rFonts w:asciiTheme="minorHAnsi" w:hAnsiTheme="minorHAnsi"/>
                <w:b/>
                <w:lang w:eastAsia="ru-RU"/>
              </w:rPr>
              <w:t>33</w:t>
            </w:r>
          </w:p>
        </w:tc>
      </w:tr>
      <w:tr w:rsidR="00BA047E" w:rsidRPr="00B52C42" w14:paraId="03DC1090" w14:textId="77777777" w:rsidTr="00B52C42">
        <w:trPr>
          <w:trHeight w:val="58"/>
        </w:trPr>
        <w:tc>
          <w:tcPr>
            <w:tcW w:w="5176" w:type="dxa"/>
            <w:shd w:val="clear" w:color="auto" w:fill="auto"/>
            <w:noWrap/>
          </w:tcPr>
          <w:p w14:paraId="5E752D71" w14:textId="3649F193" w:rsidR="00BA047E" w:rsidRPr="00BA047E" w:rsidRDefault="00B52C42" w:rsidP="00295C3A">
            <w:pPr>
              <w:spacing w:line="276" w:lineRule="auto"/>
              <w:rPr>
                <w:rFonts w:asciiTheme="minorHAnsi" w:hAnsiTheme="minorHAnsi"/>
                <w:b/>
                <w:color w:val="000000"/>
                <w:lang w:eastAsia="ru-RU"/>
              </w:rPr>
            </w:pPr>
            <w:r w:rsidRPr="00B52C42">
              <w:rPr>
                <w:rFonts w:asciiTheme="minorHAnsi" w:hAnsiTheme="minorHAnsi"/>
                <w:b/>
                <w:color w:val="000000"/>
                <w:lang w:eastAsia="ru-RU"/>
              </w:rPr>
              <w:t>3</w:t>
            </w:r>
            <w:r w:rsidR="00BA047E" w:rsidRPr="00BA047E">
              <w:rPr>
                <w:rFonts w:asciiTheme="minorHAnsi" w:hAnsiTheme="minorHAnsi"/>
                <w:b/>
                <w:color w:val="000000"/>
                <w:lang w:eastAsia="ru-RU"/>
              </w:rPr>
              <w:t xml:space="preserve">. Натуральна допомога </w:t>
            </w:r>
          </w:p>
        </w:tc>
        <w:tc>
          <w:tcPr>
            <w:tcW w:w="2195" w:type="dxa"/>
            <w:shd w:val="clear" w:color="auto" w:fill="auto"/>
            <w:noWrap/>
            <w:vAlign w:val="bottom"/>
          </w:tcPr>
          <w:p w14:paraId="23B58DCA" w14:textId="77777777" w:rsidR="00BA047E" w:rsidRPr="00BA047E" w:rsidRDefault="00BA047E" w:rsidP="00295C3A">
            <w:pPr>
              <w:spacing w:line="276" w:lineRule="auto"/>
              <w:jc w:val="center"/>
              <w:rPr>
                <w:rFonts w:asciiTheme="minorHAnsi" w:hAnsiTheme="minorHAnsi"/>
                <w:b/>
                <w:lang w:eastAsia="ru-RU"/>
              </w:rPr>
            </w:pPr>
            <w:r w:rsidRPr="00BA047E">
              <w:rPr>
                <w:rFonts w:asciiTheme="minorHAnsi" w:hAnsiTheme="minorHAnsi"/>
                <w:b/>
                <w:lang w:eastAsia="ru-RU"/>
              </w:rPr>
              <w:t>303</w:t>
            </w:r>
          </w:p>
        </w:tc>
        <w:tc>
          <w:tcPr>
            <w:tcW w:w="1986" w:type="dxa"/>
            <w:shd w:val="clear" w:color="auto" w:fill="auto"/>
            <w:noWrap/>
            <w:vAlign w:val="bottom"/>
          </w:tcPr>
          <w:p w14:paraId="2426E997" w14:textId="77777777" w:rsidR="00BA047E" w:rsidRPr="00BA047E" w:rsidRDefault="00BA047E" w:rsidP="00295C3A">
            <w:pPr>
              <w:spacing w:line="276" w:lineRule="auto"/>
              <w:jc w:val="center"/>
              <w:rPr>
                <w:rFonts w:asciiTheme="minorHAnsi" w:hAnsiTheme="minorHAnsi"/>
                <w:b/>
                <w:lang w:eastAsia="ru-RU"/>
              </w:rPr>
            </w:pPr>
            <w:r w:rsidRPr="00BA047E">
              <w:rPr>
                <w:rFonts w:asciiTheme="minorHAnsi" w:hAnsiTheme="minorHAnsi"/>
                <w:b/>
                <w:lang w:eastAsia="ru-RU"/>
              </w:rPr>
              <w:t>613</w:t>
            </w:r>
          </w:p>
        </w:tc>
      </w:tr>
      <w:tr w:rsidR="00BA047E" w:rsidRPr="00B52C42" w14:paraId="6489C5D8" w14:textId="77777777" w:rsidTr="00B52C42">
        <w:trPr>
          <w:trHeight w:val="58"/>
        </w:trPr>
        <w:tc>
          <w:tcPr>
            <w:tcW w:w="5176" w:type="dxa"/>
            <w:shd w:val="clear" w:color="auto" w:fill="auto"/>
            <w:noWrap/>
          </w:tcPr>
          <w:p w14:paraId="7D0F3EF1" w14:textId="77777777" w:rsidR="00BA047E" w:rsidRPr="00BA047E" w:rsidRDefault="00BA047E" w:rsidP="00295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olor w:val="000000"/>
                <w:lang w:eastAsia="ru-RU"/>
              </w:rPr>
            </w:pPr>
            <w:r w:rsidRPr="00BA047E">
              <w:rPr>
                <w:rFonts w:asciiTheme="minorHAnsi" w:hAnsiTheme="minorHAnsi"/>
                <w:color w:val="000000"/>
                <w:lang w:val="ru-RU" w:eastAsia="ru-RU"/>
              </w:rPr>
              <w:t xml:space="preserve">ремонт </w:t>
            </w:r>
            <w:proofErr w:type="spellStart"/>
            <w:r w:rsidRPr="00BA047E">
              <w:rPr>
                <w:rFonts w:asciiTheme="minorHAnsi" w:hAnsiTheme="minorHAnsi"/>
                <w:color w:val="000000"/>
                <w:lang w:val="ru-RU" w:eastAsia="ru-RU"/>
              </w:rPr>
              <w:t>одяг</w:t>
            </w:r>
            <w:proofErr w:type="spellEnd"/>
            <w:r w:rsidRPr="00BA047E">
              <w:rPr>
                <w:rFonts w:asciiTheme="minorHAnsi" w:hAnsiTheme="minorHAnsi"/>
                <w:color w:val="000000"/>
                <w:lang w:eastAsia="ru-RU"/>
              </w:rPr>
              <w:t>у</w:t>
            </w:r>
          </w:p>
        </w:tc>
        <w:tc>
          <w:tcPr>
            <w:tcW w:w="2195" w:type="dxa"/>
            <w:shd w:val="clear" w:color="auto" w:fill="auto"/>
            <w:noWrap/>
            <w:vAlign w:val="bottom"/>
          </w:tcPr>
          <w:p w14:paraId="7B57860F" w14:textId="77777777" w:rsidR="00BA047E" w:rsidRPr="00BA047E" w:rsidRDefault="00BA047E" w:rsidP="00295C3A">
            <w:pPr>
              <w:spacing w:line="276" w:lineRule="auto"/>
              <w:jc w:val="center"/>
              <w:rPr>
                <w:rFonts w:asciiTheme="minorHAnsi" w:hAnsiTheme="minorHAnsi"/>
                <w:lang w:eastAsia="ru-RU"/>
              </w:rPr>
            </w:pPr>
            <w:r w:rsidRPr="00BA047E">
              <w:rPr>
                <w:rFonts w:asciiTheme="minorHAnsi" w:hAnsiTheme="minorHAnsi"/>
                <w:lang w:eastAsia="ru-RU"/>
              </w:rPr>
              <w:t>41</w:t>
            </w:r>
          </w:p>
        </w:tc>
        <w:tc>
          <w:tcPr>
            <w:tcW w:w="1986" w:type="dxa"/>
            <w:shd w:val="clear" w:color="auto" w:fill="auto"/>
            <w:noWrap/>
            <w:vAlign w:val="bottom"/>
          </w:tcPr>
          <w:p w14:paraId="22AD119F" w14:textId="77777777" w:rsidR="00BA047E" w:rsidRPr="00BA047E" w:rsidRDefault="00BA047E" w:rsidP="00295C3A">
            <w:pPr>
              <w:spacing w:line="276" w:lineRule="auto"/>
              <w:jc w:val="center"/>
              <w:rPr>
                <w:rFonts w:asciiTheme="minorHAnsi" w:hAnsiTheme="minorHAnsi"/>
                <w:lang w:eastAsia="ru-RU"/>
              </w:rPr>
            </w:pPr>
            <w:r w:rsidRPr="00BA047E">
              <w:rPr>
                <w:rFonts w:asciiTheme="minorHAnsi" w:hAnsiTheme="minorHAnsi"/>
                <w:lang w:eastAsia="ru-RU"/>
              </w:rPr>
              <w:t>62</w:t>
            </w:r>
          </w:p>
        </w:tc>
      </w:tr>
      <w:tr w:rsidR="00BA047E" w:rsidRPr="00B52C42" w14:paraId="1B749681" w14:textId="77777777" w:rsidTr="00B52C42">
        <w:trPr>
          <w:trHeight w:val="58"/>
        </w:trPr>
        <w:tc>
          <w:tcPr>
            <w:tcW w:w="5176" w:type="dxa"/>
            <w:shd w:val="clear" w:color="auto" w:fill="auto"/>
            <w:noWrap/>
          </w:tcPr>
          <w:p w14:paraId="1477DB72" w14:textId="77777777" w:rsidR="00BA047E" w:rsidRPr="00BA047E" w:rsidRDefault="00BA047E" w:rsidP="00295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olor w:val="000000"/>
                <w:lang w:eastAsia="ru-RU"/>
              </w:rPr>
            </w:pPr>
            <w:r w:rsidRPr="00BA047E">
              <w:rPr>
                <w:rFonts w:asciiTheme="minorHAnsi" w:hAnsiTheme="minorHAnsi"/>
                <w:color w:val="000000"/>
                <w:lang w:val="ru-RU" w:eastAsia="ru-RU"/>
              </w:rPr>
              <w:t xml:space="preserve">ремонт </w:t>
            </w:r>
            <w:proofErr w:type="spellStart"/>
            <w:r w:rsidRPr="00BA047E">
              <w:rPr>
                <w:rFonts w:asciiTheme="minorHAnsi" w:hAnsiTheme="minorHAnsi"/>
                <w:color w:val="000000"/>
                <w:lang w:val="ru-RU" w:eastAsia="ru-RU"/>
              </w:rPr>
              <w:t>взуття</w:t>
            </w:r>
            <w:proofErr w:type="spellEnd"/>
          </w:p>
        </w:tc>
        <w:tc>
          <w:tcPr>
            <w:tcW w:w="2195" w:type="dxa"/>
            <w:shd w:val="clear" w:color="auto" w:fill="auto"/>
            <w:noWrap/>
            <w:vAlign w:val="bottom"/>
          </w:tcPr>
          <w:p w14:paraId="53020871" w14:textId="77777777" w:rsidR="00BA047E" w:rsidRPr="00BA047E" w:rsidRDefault="00BA047E" w:rsidP="00295C3A">
            <w:pPr>
              <w:spacing w:line="276" w:lineRule="auto"/>
              <w:jc w:val="center"/>
              <w:rPr>
                <w:rFonts w:asciiTheme="minorHAnsi" w:hAnsiTheme="minorHAnsi"/>
                <w:lang w:eastAsia="ru-RU"/>
              </w:rPr>
            </w:pPr>
            <w:r w:rsidRPr="00BA047E">
              <w:rPr>
                <w:rFonts w:asciiTheme="minorHAnsi" w:hAnsiTheme="minorHAnsi"/>
                <w:lang w:eastAsia="ru-RU"/>
              </w:rPr>
              <w:t>20</w:t>
            </w:r>
          </w:p>
        </w:tc>
        <w:tc>
          <w:tcPr>
            <w:tcW w:w="1986" w:type="dxa"/>
            <w:shd w:val="clear" w:color="auto" w:fill="auto"/>
            <w:noWrap/>
            <w:vAlign w:val="bottom"/>
          </w:tcPr>
          <w:p w14:paraId="058A087F" w14:textId="77777777" w:rsidR="00BA047E" w:rsidRPr="00BA047E" w:rsidRDefault="00BA047E" w:rsidP="00295C3A">
            <w:pPr>
              <w:spacing w:line="276" w:lineRule="auto"/>
              <w:jc w:val="center"/>
              <w:rPr>
                <w:rFonts w:asciiTheme="minorHAnsi" w:hAnsiTheme="minorHAnsi"/>
                <w:lang w:eastAsia="ru-RU"/>
              </w:rPr>
            </w:pPr>
            <w:r w:rsidRPr="00BA047E">
              <w:rPr>
                <w:rFonts w:asciiTheme="minorHAnsi" w:hAnsiTheme="minorHAnsi"/>
                <w:lang w:eastAsia="ru-RU"/>
              </w:rPr>
              <w:t>27</w:t>
            </w:r>
          </w:p>
        </w:tc>
      </w:tr>
      <w:tr w:rsidR="00BA047E" w:rsidRPr="00B52C42" w14:paraId="1888378D" w14:textId="77777777" w:rsidTr="00B52C42">
        <w:trPr>
          <w:trHeight w:val="58"/>
        </w:trPr>
        <w:tc>
          <w:tcPr>
            <w:tcW w:w="5176" w:type="dxa"/>
            <w:shd w:val="clear" w:color="auto" w:fill="auto"/>
            <w:noWrap/>
          </w:tcPr>
          <w:p w14:paraId="62BE8656" w14:textId="77777777" w:rsidR="00BA047E" w:rsidRPr="00BA047E" w:rsidRDefault="00BA047E" w:rsidP="00295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olor w:val="000000"/>
                <w:lang w:eastAsia="ru-RU"/>
              </w:rPr>
            </w:pPr>
            <w:proofErr w:type="spellStart"/>
            <w:r w:rsidRPr="00BA047E">
              <w:rPr>
                <w:rFonts w:asciiTheme="minorHAnsi" w:hAnsiTheme="minorHAnsi"/>
                <w:color w:val="000000"/>
                <w:lang w:val="ru-RU" w:eastAsia="ru-RU"/>
              </w:rPr>
              <w:t>перукарські</w:t>
            </w:r>
            <w:proofErr w:type="spellEnd"/>
            <w:r w:rsidRPr="00BA047E">
              <w:rPr>
                <w:rFonts w:asciiTheme="minorHAnsi" w:hAnsiTheme="minorHAnsi"/>
                <w:color w:val="000000"/>
                <w:lang w:val="ru-RU" w:eastAsia="ru-RU"/>
              </w:rPr>
              <w:t xml:space="preserve"> </w:t>
            </w:r>
            <w:proofErr w:type="spellStart"/>
            <w:r w:rsidRPr="00BA047E">
              <w:rPr>
                <w:rFonts w:asciiTheme="minorHAnsi" w:hAnsiTheme="minorHAnsi"/>
                <w:color w:val="000000"/>
                <w:lang w:val="ru-RU" w:eastAsia="ru-RU"/>
              </w:rPr>
              <w:t>послуги</w:t>
            </w:r>
            <w:proofErr w:type="spellEnd"/>
          </w:p>
        </w:tc>
        <w:tc>
          <w:tcPr>
            <w:tcW w:w="2195" w:type="dxa"/>
            <w:shd w:val="clear" w:color="auto" w:fill="auto"/>
            <w:noWrap/>
            <w:vAlign w:val="bottom"/>
          </w:tcPr>
          <w:p w14:paraId="7483422E" w14:textId="77777777" w:rsidR="00BA047E" w:rsidRPr="00BA047E" w:rsidRDefault="00BA047E" w:rsidP="00295C3A">
            <w:pPr>
              <w:spacing w:line="276" w:lineRule="auto"/>
              <w:jc w:val="center"/>
              <w:rPr>
                <w:rFonts w:asciiTheme="minorHAnsi" w:hAnsiTheme="minorHAnsi"/>
                <w:lang w:eastAsia="ru-RU"/>
              </w:rPr>
            </w:pPr>
            <w:r w:rsidRPr="00BA047E">
              <w:rPr>
                <w:rFonts w:asciiTheme="minorHAnsi" w:hAnsiTheme="minorHAnsi"/>
                <w:lang w:eastAsia="ru-RU"/>
              </w:rPr>
              <w:t>242</w:t>
            </w:r>
          </w:p>
        </w:tc>
        <w:tc>
          <w:tcPr>
            <w:tcW w:w="1986" w:type="dxa"/>
            <w:shd w:val="clear" w:color="auto" w:fill="auto"/>
            <w:noWrap/>
            <w:vAlign w:val="bottom"/>
          </w:tcPr>
          <w:p w14:paraId="044CFCBB" w14:textId="77777777" w:rsidR="00BA047E" w:rsidRPr="00BA047E" w:rsidRDefault="00BA047E" w:rsidP="00295C3A">
            <w:pPr>
              <w:spacing w:line="276" w:lineRule="auto"/>
              <w:jc w:val="center"/>
              <w:rPr>
                <w:rFonts w:asciiTheme="minorHAnsi" w:hAnsiTheme="minorHAnsi"/>
                <w:lang w:eastAsia="ru-RU"/>
              </w:rPr>
            </w:pPr>
            <w:r w:rsidRPr="00BA047E">
              <w:rPr>
                <w:rFonts w:asciiTheme="minorHAnsi" w:hAnsiTheme="minorHAnsi"/>
                <w:lang w:eastAsia="ru-RU"/>
              </w:rPr>
              <w:t>421</w:t>
            </w:r>
          </w:p>
        </w:tc>
      </w:tr>
      <w:tr w:rsidR="00BA047E" w:rsidRPr="00B52C42" w14:paraId="7423857E" w14:textId="77777777" w:rsidTr="00B52C42">
        <w:trPr>
          <w:trHeight w:val="58"/>
        </w:trPr>
        <w:tc>
          <w:tcPr>
            <w:tcW w:w="5176" w:type="dxa"/>
            <w:shd w:val="clear" w:color="auto" w:fill="auto"/>
            <w:noWrap/>
          </w:tcPr>
          <w:p w14:paraId="31B82F1E" w14:textId="77777777" w:rsidR="00BA047E" w:rsidRPr="00BA047E" w:rsidRDefault="00BA047E" w:rsidP="00295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olor w:val="000000"/>
                <w:lang w:eastAsia="ru-RU"/>
              </w:rPr>
            </w:pPr>
            <w:proofErr w:type="spellStart"/>
            <w:r w:rsidRPr="00BA047E">
              <w:rPr>
                <w:rFonts w:asciiTheme="minorHAnsi" w:hAnsiTheme="minorHAnsi"/>
                <w:color w:val="000000"/>
                <w:lang w:val="ru-RU" w:eastAsia="ru-RU"/>
              </w:rPr>
              <w:t>ремонтні</w:t>
            </w:r>
            <w:proofErr w:type="spellEnd"/>
            <w:r w:rsidRPr="00BA047E">
              <w:rPr>
                <w:rFonts w:asciiTheme="minorHAnsi" w:hAnsiTheme="minorHAnsi"/>
                <w:color w:val="000000"/>
                <w:lang w:val="ru-RU" w:eastAsia="ru-RU"/>
              </w:rPr>
              <w:t xml:space="preserve"> </w:t>
            </w:r>
            <w:proofErr w:type="spellStart"/>
            <w:r w:rsidRPr="00BA047E">
              <w:rPr>
                <w:rFonts w:asciiTheme="minorHAnsi" w:hAnsiTheme="minorHAnsi"/>
                <w:color w:val="000000"/>
                <w:lang w:val="ru-RU" w:eastAsia="ru-RU"/>
              </w:rPr>
              <w:t>роботи</w:t>
            </w:r>
            <w:proofErr w:type="spellEnd"/>
          </w:p>
        </w:tc>
        <w:tc>
          <w:tcPr>
            <w:tcW w:w="2195" w:type="dxa"/>
            <w:shd w:val="clear" w:color="auto" w:fill="auto"/>
            <w:noWrap/>
            <w:vAlign w:val="bottom"/>
          </w:tcPr>
          <w:p w14:paraId="16971D33" w14:textId="77777777" w:rsidR="00BA047E" w:rsidRPr="00BA047E" w:rsidRDefault="00BA047E" w:rsidP="00295C3A">
            <w:pPr>
              <w:spacing w:line="276" w:lineRule="auto"/>
              <w:jc w:val="center"/>
              <w:rPr>
                <w:rFonts w:asciiTheme="minorHAnsi" w:hAnsiTheme="minorHAnsi"/>
                <w:lang w:eastAsia="ru-RU"/>
              </w:rPr>
            </w:pPr>
            <w:r w:rsidRPr="00BA047E">
              <w:rPr>
                <w:rFonts w:asciiTheme="minorHAnsi" w:hAnsiTheme="minorHAnsi"/>
                <w:lang w:eastAsia="ru-RU"/>
              </w:rPr>
              <w:t>51</w:t>
            </w:r>
          </w:p>
        </w:tc>
        <w:tc>
          <w:tcPr>
            <w:tcW w:w="1986" w:type="dxa"/>
            <w:shd w:val="clear" w:color="auto" w:fill="auto"/>
            <w:noWrap/>
            <w:vAlign w:val="bottom"/>
          </w:tcPr>
          <w:p w14:paraId="69476CBD" w14:textId="77777777" w:rsidR="00BA047E" w:rsidRPr="00BA047E" w:rsidRDefault="00BA047E" w:rsidP="00295C3A">
            <w:pPr>
              <w:spacing w:line="276" w:lineRule="auto"/>
              <w:jc w:val="center"/>
              <w:rPr>
                <w:rFonts w:asciiTheme="minorHAnsi" w:hAnsiTheme="minorHAnsi"/>
                <w:lang w:eastAsia="ru-RU"/>
              </w:rPr>
            </w:pPr>
            <w:r w:rsidRPr="00BA047E">
              <w:rPr>
                <w:rFonts w:asciiTheme="minorHAnsi" w:hAnsiTheme="minorHAnsi"/>
                <w:lang w:eastAsia="ru-RU"/>
              </w:rPr>
              <w:t>103</w:t>
            </w:r>
          </w:p>
        </w:tc>
      </w:tr>
    </w:tbl>
    <w:p w14:paraId="461B8790" w14:textId="6997A8E7" w:rsidR="006D0D0C" w:rsidRDefault="006D0D0C" w:rsidP="006D0D0C">
      <w:pPr>
        <w:pStyle w:val="af"/>
        <w:tabs>
          <w:tab w:val="left" w:pos="993"/>
        </w:tabs>
        <w:spacing w:after="160" w:line="259" w:lineRule="auto"/>
        <w:ind w:left="0" w:firstLine="567"/>
        <w:jc w:val="both"/>
        <w:rPr>
          <w:rFonts w:asciiTheme="minorHAnsi" w:hAnsiTheme="minorHAnsi" w:cstheme="minorHAnsi"/>
          <w:b/>
        </w:rPr>
      </w:pPr>
    </w:p>
    <w:p w14:paraId="6ADE1AA4" w14:textId="78C6A652" w:rsidR="00644EB3" w:rsidRPr="00644EB3" w:rsidRDefault="00644EB3" w:rsidP="00644EB3">
      <w:pPr>
        <w:pStyle w:val="af"/>
        <w:tabs>
          <w:tab w:val="left" w:pos="993"/>
        </w:tabs>
        <w:spacing w:after="160" w:line="259" w:lineRule="auto"/>
        <w:ind w:left="0" w:firstLine="567"/>
        <w:jc w:val="both"/>
        <w:rPr>
          <w:rFonts w:asciiTheme="minorHAnsi" w:hAnsiTheme="minorHAnsi" w:cstheme="minorHAnsi"/>
        </w:rPr>
      </w:pPr>
      <w:r>
        <w:rPr>
          <w:rFonts w:asciiTheme="minorHAnsi" w:hAnsiTheme="minorHAnsi" w:cstheme="minorHAnsi"/>
        </w:rPr>
        <w:t xml:space="preserve">У </w:t>
      </w:r>
      <w:proofErr w:type="spellStart"/>
      <w:r>
        <w:rPr>
          <w:rFonts w:asciiTheme="minorHAnsi" w:hAnsiTheme="minorHAnsi" w:cstheme="minorHAnsi"/>
        </w:rPr>
        <w:t>терцентрі</w:t>
      </w:r>
      <w:proofErr w:type="spellEnd"/>
      <w:r>
        <w:rPr>
          <w:rFonts w:asciiTheme="minorHAnsi" w:hAnsiTheme="minorHAnsi" w:cstheme="minorHAnsi"/>
        </w:rPr>
        <w:t xml:space="preserve"> з</w:t>
      </w:r>
      <w:r w:rsidRPr="00644EB3">
        <w:rPr>
          <w:rFonts w:asciiTheme="minorHAnsi" w:hAnsiTheme="minorHAnsi" w:cstheme="minorHAnsi"/>
        </w:rPr>
        <w:t>апровадж</w:t>
      </w:r>
      <w:r>
        <w:rPr>
          <w:rFonts w:asciiTheme="minorHAnsi" w:hAnsiTheme="minorHAnsi" w:cstheme="minorHAnsi"/>
        </w:rPr>
        <w:t>уються</w:t>
      </w:r>
      <w:r w:rsidRPr="00644EB3">
        <w:rPr>
          <w:rFonts w:asciiTheme="minorHAnsi" w:hAnsiTheme="minorHAnsi" w:cstheme="minorHAnsi"/>
        </w:rPr>
        <w:t xml:space="preserve"> нові напрямки соціальної роботи з людьми по</w:t>
      </w:r>
      <w:r>
        <w:rPr>
          <w:rFonts w:asciiTheme="minorHAnsi" w:hAnsiTheme="minorHAnsi" w:cstheme="minorHAnsi"/>
        </w:rPr>
        <w:t xml:space="preserve">хилого </w:t>
      </w:r>
      <w:r w:rsidRPr="00644EB3">
        <w:rPr>
          <w:rFonts w:asciiTheme="minorHAnsi" w:hAnsiTheme="minorHAnsi" w:cstheme="minorHAnsi"/>
        </w:rPr>
        <w:t>віку та особами з інвалідністю, зокрема, проведення тренінгів в кімнаті психологічного розвантаження, розширено спектр послуг з фізичної та трудової реабілітації, для реалізації творчого по</w:t>
      </w:r>
      <w:r w:rsidR="00541B1C">
        <w:rPr>
          <w:rFonts w:asciiTheme="minorHAnsi" w:hAnsiTheme="minorHAnsi" w:cstheme="minorHAnsi"/>
        </w:rPr>
        <w:t xml:space="preserve">тенціалу літних людей відкрито </w:t>
      </w:r>
      <w:r w:rsidRPr="00644EB3">
        <w:rPr>
          <w:rFonts w:asciiTheme="minorHAnsi" w:hAnsiTheme="minorHAnsi" w:cstheme="minorHAnsi"/>
        </w:rPr>
        <w:t xml:space="preserve">арт-терапевтичну майстерню.  </w:t>
      </w:r>
    </w:p>
    <w:p w14:paraId="27F728BA" w14:textId="0259BCD6" w:rsidR="00644EB3" w:rsidRDefault="00541B1C" w:rsidP="00644EB3">
      <w:pPr>
        <w:pStyle w:val="af"/>
        <w:tabs>
          <w:tab w:val="left" w:pos="993"/>
        </w:tabs>
        <w:spacing w:after="160" w:line="259" w:lineRule="auto"/>
        <w:ind w:left="0" w:firstLine="567"/>
        <w:jc w:val="both"/>
        <w:rPr>
          <w:rFonts w:asciiTheme="minorHAnsi" w:hAnsiTheme="minorHAnsi" w:cstheme="minorHAnsi"/>
        </w:rPr>
      </w:pPr>
      <w:r>
        <w:rPr>
          <w:rFonts w:asciiTheme="minorHAnsi" w:hAnsiTheme="minorHAnsi" w:cstheme="minorHAnsi"/>
        </w:rPr>
        <w:t>За сприяння</w:t>
      </w:r>
      <w:r w:rsidR="00644EB3" w:rsidRPr="00644EB3">
        <w:rPr>
          <w:rFonts w:asciiTheme="minorHAnsi" w:hAnsiTheme="minorHAnsi" w:cstheme="minorHAnsi"/>
        </w:rPr>
        <w:t xml:space="preserve"> ГО «Ліга соціальних працівників України» у </w:t>
      </w:r>
      <w:r w:rsidR="00644EB3">
        <w:rPr>
          <w:rFonts w:asciiTheme="minorHAnsi" w:hAnsiTheme="minorHAnsi" w:cstheme="minorHAnsi"/>
        </w:rPr>
        <w:t>меж</w:t>
      </w:r>
      <w:r w:rsidR="00644EB3" w:rsidRPr="00644EB3">
        <w:rPr>
          <w:rFonts w:asciiTheme="minorHAnsi" w:hAnsiTheme="minorHAnsi" w:cstheme="minorHAnsi"/>
        </w:rPr>
        <w:t xml:space="preserve">ах </w:t>
      </w:r>
      <w:proofErr w:type="spellStart"/>
      <w:r w:rsidR="00644EB3" w:rsidRPr="00644EB3">
        <w:rPr>
          <w:rFonts w:asciiTheme="minorHAnsi" w:hAnsiTheme="minorHAnsi" w:cstheme="minorHAnsi"/>
        </w:rPr>
        <w:t>проєкту</w:t>
      </w:r>
      <w:proofErr w:type="spellEnd"/>
      <w:r w:rsidR="00644EB3" w:rsidRPr="00644EB3">
        <w:rPr>
          <w:rFonts w:asciiTheme="minorHAnsi" w:hAnsiTheme="minorHAnsi" w:cstheme="minorHAnsi"/>
        </w:rPr>
        <w:t xml:space="preserve"> «Розбудова інституційної спроможності послуги «Університет третього віку» на рівні територіальних громад в умовах змін законодавства та стандарту соціальної адаптації», на базі </w:t>
      </w:r>
      <w:proofErr w:type="spellStart"/>
      <w:r w:rsidR="00644EB3" w:rsidRPr="00644EB3">
        <w:rPr>
          <w:rFonts w:asciiTheme="minorHAnsi" w:hAnsiTheme="minorHAnsi" w:cstheme="minorHAnsi"/>
        </w:rPr>
        <w:t>Новозаводської</w:t>
      </w:r>
      <w:proofErr w:type="spellEnd"/>
      <w:r w:rsidR="00644EB3" w:rsidRPr="00644EB3">
        <w:rPr>
          <w:rFonts w:asciiTheme="minorHAnsi" w:hAnsiTheme="minorHAnsi" w:cstheme="minorHAnsi"/>
        </w:rPr>
        <w:t xml:space="preserve"> філії відкрито </w:t>
      </w:r>
      <w:r w:rsidR="00644EB3" w:rsidRPr="00295C3A">
        <w:rPr>
          <w:rFonts w:asciiTheme="minorHAnsi" w:hAnsiTheme="minorHAnsi" w:cstheme="minorHAnsi"/>
          <w:i/>
        </w:rPr>
        <w:t>«Простір соціальної адаптації»,</w:t>
      </w:r>
      <w:r w:rsidR="00644EB3" w:rsidRPr="00644EB3">
        <w:rPr>
          <w:rFonts w:asciiTheme="minorHAnsi" w:hAnsiTheme="minorHAnsi" w:cstheme="minorHAnsi"/>
        </w:rPr>
        <w:t xml:space="preserve"> який </w:t>
      </w:r>
      <w:proofErr w:type="spellStart"/>
      <w:r w:rsidR="00644EB3" w:rsidRPr="00644EB3">
        <w:rPr>
          <w:rFonts w:asciiTheme="minorHAnsi" w:hAnsiTheme="minorHAnsi" w:cstheme="minorHAnsi"/>
        </w:rPr>
        <w:t>оснащено</w:t>
      </w:r>
      <w:proofErr w:type="spellEnd"/>
      <w:r w:rsidR="00644EB3" w:rsidRPr="00644EB3">
        <w:rPr>
          <w:rFonts w:asciiTheme="minorHAnsi" w:hAnsiTheme="minorHAnsi" w:cstheme="minorHAnsi"/>
        </w:rPr>
        <w:t xml:space="preserve"> сучасними меблями, технічними та комп’ютерними засобами для проведення заходів соціальної адаптації для отримувачів соціальних послуг. В оснащенні меблями, вікнами та іншими технічними засобами відділення денного перебування, активну участь </w:t>
      </w:r>
      <w:r w:rsidR="00644EB3">
        <w:rPr>
          <w:rFonts w:asciiTheme="minorHAnsi" w:hAnsiTheme="minorHAnsi" w:cstheme="minorHAnsi"/>
        </w:rPr>
        <w:t xml:space="preserve">брала ГО «Право на захист». </w:t>
      </w:r>
      <w:r w:rsidR="00644EB3" w:rsidRPr="00644EB3">
        <w:rPr>
          <w:rFonts w:asciiTheme="minorHAnsi" w:hAnsiTheme="minorHAnsi" w:cstheme="minorHAnsi"/>
        </w:rPr>
        <w:t>Загал</w:t>
      </w:r>
      <w:r w:rsidR="00644EB3">
        <w:rPr>
          <w:rFonts w:asciiTheme="minorHAnsi" w:hAnsiTheme="minorHAnsi" w:cstheme="minorHAnsi"/>
        </w:rPr>
        <w:t xml:space="preserve">ом «Університет третього віку» </w:t>
      </w:r>
      <w:r w:rsidR="00644EB3" w:rsidRPr="00644EB3">
        <w:rPr>
          <w:rFonts w:asciiTheme="minorHAnsi" w:hAnsiTheme="minorHAnsi" w:cstheme="minorHAnsi"/>
        </w:rPr>
        <w:t xml:space="preserve">діє при </w:t>
      </w:r>
      <w:proofErr w:type="spellStart"/>
      <w:r w:rsidR="00644EB3" w:rsidRPr="00644EB3">
        <w:rPr>
          <w:rFonts w:asciiTheme="minorHAnsi" w:hAnsiTheme="minorHAnsi" w:cstheme="minorHAnsi"/>
        </w:rPr>
        <w:t>терцентрі</w:t>
      </w:r>
      <w:proofErr w:type="spellEnd"/>
      <w:r w:rsidR="00644EB3" w:rsidRPr="00644EB3">
        <w:rPr>
          <w:rFonts w:asciiTheme="minorHAnsi" w:hAnsiTheme="minorHAnsi" w:cstheme="minorHAnsi"/>
        </w:rPr>
        <w:t xml:space="preserve"> з 2011 року. Метою Університету є адаптація покоління людей старшого віку до </w:t>
      </w:r>
      <w:r w:rsidR="00644EB3" w:rsidRPr="00644EB3">
        <w:rPr>
          <w:rFonts w:asciiTheme="minorHAnsi" w:hAnsiTheme="minorHAnsi" w:cstheme="minorHAnsi"/>
        </w:rPr>
        <w:lastRenderedPageBreak/>
        <w:t>сучасного суспільного життя; підтримка фізичного та інтелектуального здоров’я, сприяння зайнятості та об’єднанню, розширення світогляду, підвищення якості життя людей поважного віку; створення середовища для спілкування, самореалізац</w:t>
      </w:r>
      <w:r w:rsidR="00644EB3">
        <w:rPr>
          <w:rFonts w:asciiTheme="minorHAnsi" w:hAnsiTheme="minorHAnsi" w:cstheme="minorHAnsi"/>
        </w:rPr>
        <w:t xml:space="preserve">ії та активної участі у житті. </w:t>
      </w:r>
      <w:r w:rsidR="00644EB3" w:rsidRPr="00644EB3">
        <w:rPr>
          <w:rFonts w:asciiTheme="minorHAnsi" w:hAnsiTheme="minorHAnsi" w:cstheme="minorHAnsi"/>
        </w:rPr>
        <w:t>Всього у двох філіях тери</w:t>
      </w:r>
      <w:r w:rsidR="00644EB3">
        <w:rPr>
          <w:rFonts w:asciiTheme="minorHAnsi" w:hAnsiTheme="minorHAnsi" w:cstheme="minorHAnsi"/>
        </w:rPr>
        <w:t xml:space="preserve">торіального центру 110 слухачів. </w:t>
      </w:r>
      <w:r w:rsidR="00644EB3" w:rsidRPr="00644EB3">
        <w:rPr>
          <w:rFonts w:asciiTheme="minorHAnsi" w:hAnsiTheme="minorHAnsi" w:cstheme="minorHAnsi"/>
        </w:rPr>
        <w:t xml:space="preserve">Наказом директора </w:t>
      </w:r>
      <w:proofErr w:type="spellStart"/>
      <w:r w:rsidR="00644EB3" w:rsidRPr="00644EB3">
        <w:rPr>
          <w:rFonts w:asciiTheme="minorHAnsi" w:hAnsiTheme="minorHAnsi" w:cstheme="minorHAnsi"/>
        </w:rPr>
        <w:t>терцентру</w:t>
      </w:r>
      <w:proofErr w:type="spellEnd"/>
      <w:r w:rsidR="00644EB3" w:rsidRPr="00644EB3">
        <w:rPr>
          <w:rFonts w:asciiTheme="minorHAnsi" w:hAnsiTheme="minorHAnsi" w:cstheme="minorHAnsi"/>
        </w:rPr>
        <w:t xml:space="preserve"> кожен рік затверджується навчальна програма Університету тривалістю курсу не менше 72 </w:t>
      </w:r>
      <w:proofErr w:type="spellStart"/>
      <w:r w:rsidR="00644EB3" w:rsidRPr="00644EB3">
        <w:rPr>
          <w:rFonts w:asciiTheme="minorHAnsi" w:hAnsiTheme="minorHAnsi" w:cstheme="minorHAnsi"/>
        </w:rPr>
        <w:t>навч</w:t>
      </w:r>
      <w:proofErr w:type="spellEnd"/>
      <w:r w:rsidR="00644EB3">
        <w:rPr>
          <w:rFonts w:asciiTheme="minorHAnsi" w:hAnsiTheme="minorHAnsi" w:cstheme="minorHAnsi"/>
        </w:rPr>
        <w:t>. год</w:t>
      </w:r>
      <w:r w:rsidR="00644EB3" w:rsidRPr="00644EB3">
        <w:rPr>
          <w:rFonts w:asciiTheme="minorHAnsi" w:hAnsiTheme="minorHAnsi" w:cstheme="minorHAnsi"/>
        </w:rPr>
        <w:t>.</w:t>
      </w:r>
    </w:p>
    <w:p w14:paraId="5FEF7DAF" w14:textId="77777777" w:rsidR="001A1514" w:rsidRDefault="006D094B" w:rsidP="00644EB3">
      <w:pPr>
        <w:pStyle w:val="af"/>
        <w:tabs>
          <w:tab w:val="left" w:pos="993"/>
        </w:tabs>
        <w:spacing w:after="160" w:line="259" w:lineRule="auto"/>
        <w:ind w:left="0" w:firstLine="567"/>
        <w:jc w:val="both"/>
        <w:rPr>
          <w:rFonts w:asciiTheme="minorHAnsi" w:hAnsiTheme="minorHAnsi" w:cstheme="minorHAnsi"/>
        </w:rPr>
      </w:pPr>
      <w:r w:rsidRPr="00231D00">
        <w:rPr>
          <w:rFonts w:asciiTheme="minorHAnsi" w:hAnsiTheme="minorHAnsi" w:cstheme="minorHAnsi"/>
        </w:rPr>
        <w:t>Також на території громади</w:t>
      </w:r>
      <w:r w:rsidR="00231D00" w:rsidRPr="00231D00">
        <w:rPr>
          <w:rFonts w:asciiTheme="minorHAnsi" w:hAnsiTheme="minorHAnsi" w:cstheme="minorHAnsi"/>
        </w:rPr>
        <w:t xml:space="preserve"> діють </w:t>
      </w:r>
      <w:r w:rsidR="00231D00" w:rsidRPr="001A1514">
        <w:rPr>
          <w:rFonts w:asciiTheme="minorHAnsi" w:hAnsiTheme="minorHAnsi" w:cstheme="minorHAnsi"/>
          <w:b/>
        </w:rPr>
        <w:t>обласні інституції, які є надавачами соціальних послуг</w:t>
      </w:r>
      <w:r w:rsidR="001A1514">
        <w:rPr>
          <w:rFonts w:asciiTheme="minorHAnsi" w:hAnsiTheme="minorHAnsi" w:cstheme="minorHAnsi"/>
        </w:rPr>
        <w:t>:</w:t>
      </w:r>
      <w:r w:rsidR="00231D00" w:rsidRPr="00231D00">
        <w:rPr>
          <w:rFonts w:asciiTheme="minorHAnsi" w:hAnsiTheme="minorHAnsi" w:cstheme="minorHAnsi"/>
        </w:rPr>
        <w:t xml:space="preserve"> </w:t>
      </w:r>
    </w:p>
    <w:p w14:paraId="2B24F82A" w14:textId="77777777" w:rsidR="001A1514" w:rsidRDefault="006D094B" w:rsidP="001A1514">
      <w:pPr>
        <w:pStyle w:val="af"/>
        <w:numPr>
          <w:ilvl w:val="0"/>
          <w:numId w:val="9"/>
        </w:numPr>
        <w:tabs>
          <w:tab w:val="left" w:pos="993"/>
        </w:tabs>
        <w:spacing w:after="160" w:line="259" w:lineRule="auto"/>
        <w:jc w:val="both"/>
        <w:rPr>
          <w:rFonts w:asciiTheme="minorHAnsi" w:hAnsiTheme="minorHAnsi" w:cstheme="minorHAnsi"/>
          <w:b/>
        </w:rPr>
      </w:pPr>
      <w:r w:rsidRPr="001A1514">
        <w:rPr>
          <w:rFonts w:asciiTheme="minorHAnsi" w:hAnsiTheme="minorHAnsi" w:cstheme="minorHAnsi"/>
          <w:b/>
        </w:rPr>
        <w:t xml:space="preserve">Чернігівський обласний центр соціальних служб, </w:t>
      </w:r>
    </w:p>
    <w:p w14:paraId="77C4FD3E" w14:textId="77777777" w:rsidR="001A1514" w:rsidRDefault="00231D00" w:rsidP="001A1514">
      <w:pPr>
        <w:pStyle w:val="af"/>
        <w:numPr>
          <w:ilvl w:val="0"/>
          <w:numId w:val="9"/>
        </w:numPr>
        <w:tabs>
          <w:tab w:val="left" w:pos="993"/>
        </w:tabs>
        <w:spacing w:after="160" w:line="259" w:lineRule="auto"/>
        <w:jc w:val="both"/>
        <w:rPr>
          <w:rFonts w:asciiTheme="minorHAnsi" w:hAnsiTheme="minorHAnsi" w:cstheme="minorHAnsi"/>
          <w:b/>
        </w:rPr>
      </w:pPr>
      <w:r w:rsidRPr="001A1514">
        <w:rPr>
          <w:rFonts w:asciiTheme="minorHAnsi" w:hAnsiTheme="minorHAnsi" w:cstheme="minorHAnsi"/>
          <w:b/>
        </w:rPr>
        <w:t xml:space="preserve">Чернігівський обласний центр соціально-психологічної допомоги, </w:t>
      </w:r>
    </w:p>
    <w:p w14:paraId="6DAFD240" w14:textId="77777777" w:rsidR="001A1514" w:rsidRDefault="00231D00" w:rsidP="001A1514">
      <w:pPr>
        <w:pStyle w:val="af"/>
        <w:numPr>
          <w:ilvl w:val="0"/>
          <w:numId w:val="9"/>
        </w:numPr>
        <w:tabs>
          <w:tab w:val="left" w:pos="993"/>
        </w:tabs>
        <w:spacing w:after="160" w:line="259" w:lineRule="auto"/>
        <w:jc w:val="both"/>
        <w:rPr>
          <w:rFonts w:asciiTheme="minorHAnsi" w:hAnsiTheme="minorHAnsi" w:cstheme="minorHAnsi"/>
        </w:rPr>
      </w:pPr>
      <w:r w:rsidRPr="001A1514">
        <w:rPr>
          <w:rFonts w:asciiTheme="minorHAnsi" w:hAnsiTheme="minorHAnsi" w:cstheme="minorHAnsi"/>
          <w:b/>
        </w:rPr>
        <w:t>Центр комплексної реабілітації дітей з інвалідністю «Відродження» Чернігівської обласної ради</w:t>
      </w:r>
      <w:r w:rsidRPr="00231D00">
        <w:rPr>
          <w:rFonts w:asciiTheme="minorHAnsi" w:hAnsiTheme="minorHAnsi" w:cstheme="minorHAnsi"/>
        </w:rPr>
        <w:t xml:space="preserve">. </w:t>
      </w:r>
    </w:p>
    <w:p w14:paraId="2E224C61" w14:textId="34CB257A" w:rsidR="001A1514" w:rsidRDefault="006119BA" w:rsidP="001A1514">
      <w:pPr>
        <w:pStyle w:val="af"/>
        <w:tabs>
          <w:tab w:val="left" w:pos="993"/>
        </w:tabs>
        <w:spacing w:after="160" w:line="259" w:lineRule="auto"/>
        <w:ind w:left="0" w:firstLine="567"/>
        <w:jc w:val="both"/>
        <w:rPr>
          <w:rFonts w:asciiTheme="minorHAnsi" w:hAnsiTheme="minorHAnsi" w:cstheme="minorHAnsi"/>
          <w:b/>
        </w:rPr>
      </w:pPr>
      <w:r w:rsidRPr="001A1514">
        <w:rPr>
          <w:rFonts w:asciiTheme="minorHAnsi" w:hAnsiTheme="minorHAnsi" w:cstheme="minorHAnsi"/>
        </w:rPr>
        <w:t xml:space="preserve">На території громади </w:t>
      </w:r>
      <w:r w:rsidRPr="00F82209">
        <w:rPr>
          <w:rFonts w:asciiTheme="minorHAnsi" w:hAnsiTheme="minorHAnsi" w:cstheme="minorHAnsi"/>
          <w:b/>
        </w:rPr>
        <w:t>надають соціальні послуги</w:t>
      </w:r>
      <w:r w:rsidRPr="001A1514">
        <w:rPr>
          <w:rFonts w:asciiTheme="minorHAnsi" w:hAnsiTheme="minorHAnsi" w:cstheme="minorHAnsi"/>
        </w:rPr>
        <w:t xml:space="preserve"> також </w:t>
      </w:r>
      <w:r w:rsidRPr="001A1514">
        <w:rPr>
          <w:rFonts w:asciiTheme="minorHAnsi" w:hAnsiTheme="minorHAnsi" w:cstheme="minorHAnsi"/>
          <w:b/>
        </w:rPr>
        <w:t>недержавні установи та організації:</w:t>
      </w:r>
    </w:p>
    <w:p w14:paraId="17469FE6" w14:textId="7DAA8D31" w:rsidR="00582F9A" w:rsidRDefault="00582F9A" w:rsidP="00582F9A">
      <w:pPr>
        <w:pStyle w:val="af"/>
        <w:numPr>
          <w:ilvl w:val="0"/>
          <w:numId w:val="11"/>
        </w:numPr>
        <w:tabs>
          <w:tab w:val="left" w:pos="993"/>
        </w:tabs>
        <w:spacing w:after="160" w:line="259" w:lineRule="auto"/>
        <w:ind w:left="0" w:firstLine="0"/>
        <w:jc w:val="both"/>
        <w:rPr>
          <w:rFonts w:asciiTheme="minorHAnsi" w:hAnsiTheme="minorHAnsi" w:cstheme="minorHAnsi"/>
        </w:rPr>
      </w:pPr>
      <w:r w:rsidRPr="00295C3A">
        <w:rPr>
          <w:rFonts w:asciiTheme="minorHAnsi" w:hAnsiTheme="minorHAnsi" w:cstheme="minorHAnsi"/>
          <w:b/>
          <w:noProof/>
          <w:color w:val="0070C0"/>
          <w:lang w:eastAsia="uk-UA"/>
        </w:rPr>
        <w:drawing>
          <wp:anchor distT="0" distB="0" distL="114300" distR="114300" simplePos="0" relativeHeight="251681792" behindDoc="0" locked="0" layoutInCell="1" allowOverlap="1" wp14:anchorId="363CF41D" wp14:editId="1D52D46D">
            <wp:simplePos x="0" y="0"/>
            <wp:positionH relativeFrom="column">
              <wp:posOffset>93345</wp:posOffset>
            </wp:positionH>
            <wp:positionV relativeFrom="paragraph">
              <wp:posOffset>81915</wp:posOffset>
            </wp:positionV>
            <wp:extent cx="1295400" cy="979805"/>
            <wp:effectExtent l="19050" t="19050" r="19050" b="10795"/>
            <wp:wrapThrough wrapText="bothSides">
              <wp:wrapPolygon edited="0">
                <wp:start x="-318" y="-420"/>
                <wp:lineTo x="-318" y="21418"/>
                <wp:lineTo x="21600" y="21418"/>
                <wp:lineTo x="21600" y="-420"/>
                <wp:lineTo x="-318" y="-420"/>
              </wp:wrapPolygon>
            </wp:wrapThrough>
            <wp:docPr id="15" name="Рисунок 15" descr="Чернігівський центр соціальної адаптації бездомних та безпритульних |  Chernih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Чернігівський центр соціальної адаптації бездомних та безпритульних |  Chernihiv"/>
                    <pic:cNvPicPr>
                      <a:picLocks noChangeAspect="1" noChangeArrowheads="1"/>
                    </pic:cNvPicPr>
                  </pic:nvPicPr>
                  <pic:blipFill rotWithShape="1">
                    <a:blip r:embed="rId11">
                      <a:extLst>
                        <a:ext uri="{28A0092B-C50C-407E-A947-70E740481C1C}">
                          <a14:useLocalDpi xmlns:a14="http://schemas.microsoft.com/office/drawing/2010/main" val="0"/>
                        </a:ext>
                      </a:extLst>
                    </a:blip>
                    <a:srcRect l="7829" t="18505" r="8897" b="18506"/>
                    <a:stretch/>
                  </pic:blipFill>
                  <pic:spPr bwMode="auto">
                    <a:xfrm>
                      <a:off x="0" y="0"/>
                      <a:ext cx="1295400" cy="979805"/>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119BA" w:rsidRPr="00295C3A">
        <w:rPr>
          <w:rFonts w:asciiTheme="minorHAnsi" w:hAnsiTheme="minorHAnsi" w:cstheme="minorHAnsi"/>
          <w:b/>
          <w:color w:val="0070C0"/>
        </w:rPr>
        <w:t>ГО «Чернігівський центр соціальної адапта</w:t>
      </w:r>
      <w:r w:rsidR="001A1514" w:rsidRPr="00295C3A">
        <w:rPr>
          <w:rFonts w:asciiTheme="minorHAnsi" w:hAnsiTheme="minorHAnsi" w:cstheme="minorHAnsi"/>
          <w:b/>
          <w:color w:val="0070C0"/>
        </w:rPr>
        <w:t>ції бездомних та безпритульних»</w:t>
      </w:r>
      <w:r w:rsidR="001A1514" w:rsidRPr="00295C3A">
        <w:rPr>
          <w:rFonts w:asciiTheme="minorHAnsi" w:hAnsiTheme="minorHAnsi" w:cstheme="minorHAnsi"/>
          <w:color w:val="0070C0"/>
        </w:rPr>
        <w:t xml:space="preserve"> </w:t>
      </w:r>
      <w:r w:rsidR="001A1514" w:rsidRPr="00295C3A">
        <w:rPr>
          <w:rFonts w:asciiTheme="minorHAnsi" w:hAnsiTheme="minorHAnsi" w:cstheme="minorHAnsi"/>
        </w:rPr>
        <w:t xml:space="preserve">- </w:t>
      </w:r>
      <w:r w:rsidR="001A1514" w:rsidRPr="00582F9A">
        <w:rPr>
          <w:rFonts w:asciiTheme="minorHAnsi" w:hAnsiTheme="minorHAnsi" w:cstheme="minorHAnsi"/>
        </w:rPr>
        <w:t>надає наступні соціальні послуги для таких категорій як бездомні особи, які не ма</w:t>
      </w:r>
      <w:r w:rsidRPr="00582F9A">
        <w:rPr>
          <w:rFonts w:asciiTheme="minorHAnsi" w:hAnsiTheme="minorHAnsi" w:cstheme="minorHAnsi"/>
        </w:rPr>
        <w:t xml:space="preserve">ють постійного місця проживання, особи, які втратили документи, </w:t>
      </w:r>
      <w:r w:rsidR="001A1514" w:rsidRPr="00582F9A">
        <w:rPr>
          <w:rFonts w:asciiTheme="minorHAnsi" w:hAnsiTheme="minorHAnsi" w:cstheme="minorHAnsi"/>
        </w:rPr>
        <w:t xml:space="preserve"> особи, зві</w:t>
      </w:r>
      <w:r w:rsidRPr="00582F9A">
        <w:rPr>
          <w:rFonts w:asciiTheme="minorHAnsi" w:hAnsiTheme="minorHAnsi" w:cstheme="minorHAnsi"/>
        </w:rPr>
        <w:t xml:space="preserve">льнені з місць позбавлення волі, </w:t>
      </w:r>
      <w:r w:rsidR="001A1514" w:rsidRPr="00582F9A">
        <w:rPr>
          <w:rFonts w:asciiTheme="minorHAnsi" w:hAnsiTheme="minorHAnsi" w:cstheme="minorHAnsi"/>
        </w:rPr>
        <w:t xml:space="preserve">- інші особи, що опинилися в </w:t>
      </w:r>
      <w:r>
        <w:rPr>
          <w:rFonts w:asciiTheme="minorHAnsi" w:hAnsiTheme="minorHAnsi" w:cstheme="minorHAnsi"/>
        </w:rPr>
        <w:t>СЖО:</w:t>
      </w:r>
    </w:p>
    <w:p w14:paraId="51D57961" w14:textId="5D5D24B4" w:rsidR="00582F9A" w:rsidRDefault="001A1514" w:rsidP="00582F9A">
      <w:pPr>
        <w:pStyle w:val="af"/>
        <w:numPr>
          <w:ilvl w:val="0"/>
          <w:numId w:val="2"/>
        </w:numPr>
        <w:tabs>
          <w:tab w:val="left" w:pos="993"/>
        </w:tabs>
        <w:spacing w:after="160" w:line="259" w:lineRule="auto"/>
        <w:jc w:val="both"/>
        <w:rPr>
          <w:rFonts w:asciiTheme="minorHAnsi" w:hAnsiTheme="minorHAnsi" w:cstheme="minorHAnsi"/>
        </w:rPr>
      </w:pPr>
      <w:r w:rsidRPr="00582F9A">
        <w:rPr>
          <w:rFonts w:asciiTheme="minorHAnsi" w:hAnsiTheme="minorHAnsi" w:cstheme="minorHAnsi"/>
        </w:rPr>
        <w:t>надання притулку;</w:t>
      </w:r>
    </w:p>
    <w:p w14:paraId="205AB086" w14:textId="77777777" w:rsidR="00582F9A" w:rsidRDefault="001A1514" w:rsidP="00582F9A">
      <w:pPr>
        <w:pStyle w:val="af"/>
        <w:numPr>
          <w:ilvl w:val="0"/>
          <w:numId w:val="2"/>
        </w:numPr>
        <w:tabs>
          <w:tab w:val="left" w:pos="993"/>
        </w:tabs>
        <w:spacing w:after="160" w:line="259" w:lineRule="auto"/>
        <w:jc w:val="both"/>
        <w:rPr>
          <w:rFonts w:asciiTheme="minorHAnsi" w:hAnsiTheme="minorHAnsi" w:cstheme="minorHAnsi"/>
        </w:rPr>
      </w:pPr>
      <w:r w:rsidRPr="001A1514">
        <w:rPr>
          <w:rFonts w:asciiTheme="minorHAnsi" w:hAnsiTheme="minorHAnsi" w:cstheme="minorHAnsi"/>
        </w:rPr>
        <w:t>соціальна адаптація;</w:t>
      </w:r>
    </w:p>
    <w:p w14:paraId="4F36580B" w14:textId="77777777" w:rsidR="00582F9A" w:rsidRDefault="001A1514" w:rsidP="00582F9A">
      <w:pPr>
        <w:pStyle w:val="af"/>
        <w:numPr>
          <w:ilvl w:val="0"/>
          <w:numId w:val="2"/>
        </w:numPr>
        <w:tabs>
          <w:tab w:val="left" w:pos="993"/>
        </w:tabs>
        <w:spacing w:after="160" w:line="259" w:lineRule="auto"/>
        <w:jc w:val="both"/>
        <w:rPr>
          <w:rFonts w:asciiTheme="minorHAnsi" w:hAnsiTheme="minorHAnsi" w:cstheme="minorHAnsi"/>
        </w:rPr>
      </w:pPr>
      <w:r w:rsidRPr="00582F9A">
        <w:rPr>
          <w:rFonts w:asciiTheme="minorHAnsi" w:hAnsiTheme="minorHAnsi" w:cstheme="minorHAnsi"/>
        </w:rPr>
        <w:t>соціальна інтеграція та реінтеграція;</w:t>
      </w:r>
    </w:p>
    <w:p w14:paraId="1797624E" w14:textId="77777777" w:rsidR="00582F9A" w:rsidRDefault="001A1514" w:rsidP="00582F9A">
      <w:pPr>
        <w:pStyle w:val="af"/>
        <w:numPr>
          <w:ilvl w:val="0"/>
          <w:numId w:val="2"/>
        </w:numPr>
        <w:tabs>
          <w:tab w:val="left" w:pos="993"/>
        </w:tabs>
        <w:spacing w:after="160" w:line="259" w:lineRule="auto"/>
        <w:jc w:val="both"/>
        <w:rPr>
          <w:rFonts w:asciiTheme="minorHAnsi" w:hAnsiTheme="minorHAnsi" w:cstheme="minorHAnsi"/>
        </w:rPr>
      </w:pPr>
      <w:r w:rsidRPr="00582F9A">
        <w:rPr>
          <w:rFonts w:asciiTheme="minorHAnsi" w:hAnsiTheme="minorHAnsi" w:cstheme="minorHAnsi"/>
        </w:rPr>
        <w:t>екстрене (кризове) втручання;</w:t>
      </w:r>
    </w:p>
    <w:p w14:paraId="154B534B" w14:textId="77777777" w:rsidR="00582F9A" w:rsidRDefault="001A1514" w:rsidP="00582F9A">
      <w:pPr>
        <w:pStyle w:val="af"/>
        <w:numPr>
          <w:ilvl w:val="0"/>
          <w:numId w:val="2"/>
        </w:numPr>
        <w:tabs>
          <w:tab w:val="left" w:pos="993"/>
        </w:tabs>
        <w:spacing w:after="160" w:line="259" w:lineRule="auto"/>
        <w:jc w:val="both"/>
        <w:rPr>
          <w:rFonts w:asciiTheme="minorHAnsi" w:hAnsiTheme="minorHAnsi" w:cstheme="minorHAnsi"/>
        </w:rPr>
      </w:pPr>
      <w:r w:rsidRPr="00582F9A">
        <w:rPr>
          <w:rFonts w:asciiTheme="minorHAnsi" w:hAnsiTheme="minorHAnsi" w:cstheme="minorHAnsi"/>
        </w:rPr>
        <w:t>консультування;</w:t>
      </w:r>
    </w:p>
    <w:p w14:paraId="7061C37A" w14:textId="77777777" w:rsidR="00582F9A" w:rsidRDefault="001A1514" w:rsidP="00582F9A">
      <w:pPr>
        <w:pStyle w:val="af"/>
        <w:numPr>
          <w:ilvl w:val="0"/>
          <w:numId w:val="2"/>
        </w:numPr>
        <w:tabs>
          <w:tab w:val="left" w:pos="993"/>
        </w:tabs>
        <w:spacing w:after="160" w:line="259" w:lineRule="auto"/>
        <w:jc w:val="both"/>
        <w:rPr>
          <w:rFonts w:asciiTheme="minorHAnsi" w:hAnsiTheme="minorHAnsi" w:cstheme="minorHAnsi"/>
        </w:rPr>
      </w:pPr>
      <w:r w:rsidRPr="00582F9A">
        <w:rPr>
          <w:rFonts w:asciiTheme="minorHAnsi" w:hAnsiTheme="minorHAnsi" w:cstheme="minorHAnsi"/>
        </w:rPr>
        <w:t>соціальний супровід сімей/осіб, які перебувають у складних життєвих обставинах;</w:t>
      </w:r>
    </w:p>
    <w:p w14:paraId="2BA0F47F" w14:textId="77777777" w:rsidR="00582F9A" w:rsidRDefault="001A1514" w:rsidP="00582F9A">
      <w:pPr>
        <w:pStyle w:val="af"/>
        <w:numPr>
          <w:ilvl w:val="0"/>
          <w:numId w:val="2"/>
        </w:numPr>
        <w:tabs>
          <w:tab w:val="left" w:pos="993"/>
        </w:tabs>
        <w:spacing w:after="160" w:line="259" w:lineRule="auto"/>
        <w:jc w:val="both"/>
        <w:rPr>
          <w:rFonts w:asciiTheme="minorHAnsi" w:hAnsiTheme="minorHAnsi" w:cstheme="minorHAnsi"/>
        </w:rPr>
      </w:pPr>
      <w:r w:rsidRPr="00582F9A">
        <w:rPr>
          <w:rFonts w:asciiTheme="minorHAnsi" w:hAnsiTheme="minorHAnsi" w:cstheme="minorHAnsi"/>
        </w:rPr>
        <w:t>соціальний супровід при працевлаштуванні та на робочому місці;</w:t>
      </w:r>
    </w:p>
    <w:p w14:paraId="0DB03C00" w14:textId="77777777" w:rsidR="00582F9A" w:rsidRDefault="001A1514" w:rsidP="00582F9A">
      <w:pPr>
        <w:pStyle w:val="af"/>
        <w:numPr>
          <w:ilvl w:val="0"/>
          <w:numId w:val="2"/>
        </w:numPr>
        <w:tabs>
          <w:tab w:val="left" w:pos="993"/>
        </w:tabs>
        <w:spacing w:after="160" w:line="259" w:lineRule="auto"/>
        <w:jc w:val="both"/>
        <w:rPr>
          <w:rFonts w:asciiTheme="minorHAnsi" w:hAnsiTheme="minorHAnsi" w:cstheme="minorHAnsi"/>
        </w:rPr>
      </w:pPr>
      <w:r w:rsidRPr="00582F9A">
        <w:rPr>
          <w:rFonts w:asciiTheme="minorHAnsi" w:hAnsiTheme="minorHAnsi" w:cstheme="minorHAnsi"/>
        </w:rPr>
        <w:t>представництво інтересів;</w:t>
      </w:r>
    </w:p>
    <w:p w14:paraId="0630EE22" w14:textId="77777777" w:rsidR="00582F9A" w:rsidRDefault="001A1514" w:rsidP="00582F9A">
      <w:pPr>
        <w:pStyle w:val="af"/>
        <w:numPr>
          <w:ilvl w:val="0"/>
          <w:numId w:val="2"/>
        </w:numPr>
        <w:tabs>
          <w:tab w:val="left" w:pos="993"/>
        </w:tabs>
        <w:spacing w:after="160" w:line="259" w:lineRule="auto"/>
        <w:jc w:val="both"/>
        <w:rPr>
          <w:rFonts w:asciiTheme="minorHAnsi" w:hAnsiTheme="minorHAnsi" w:cstheme="minorHAnsi"/>
        </w:rPr>
      </w:pPr>
      <w:r w:rsidRPr="00582F9A">
        <w:rPr>
          <w:rFonts w:asciiTheme="minorHAnsi" w:hAnsiTheme="minorHAnsi" w:cstheme="minorHAnsi"/>
        </w:rPr>
        <w:t>натуральна допомога;</w:t>
      </w:r>
    </w:p>
    <w:p w14:paraId="45FCD78B" w14:textId="77777777" w:rsidR="00582F9A" w:rsidRDefault="001A1514" w:rsidP="00582F9A">
      <w:pPr>
        <w:pStyle w:val="af"/>
        <w:numPr>
          <w:ilvl w:val="0"/>
          <w:numId w:val="2"/>
        </w:numPr>
        <w:tabs>
          <w:tab w:val="left" w:pos="993"/>
        </w:tabs>
        <w:spacing w:after="160" w:line="259" w:lineRule="auto"/>
        <w:jc w:val="both"/>
        <w:rPr>
          <w:rFonts w:asciiTheme="minorHAnsi" w:hAnsiTheme="minorHAnsi" w:cstheme="minorHAnsi"/>
        </w:rPr>
      </w:pPr>
      <w:r w:rsidRPr="00582F9A">
        <w:rPr>
          <w:rFonts w:asciiTheme="minorHAnsi" w:hAnsiTheme="minorHAnsi" w:cstheme="minorHAnsi"/>
        </w:rPr>
        <w:t>інформування.</w:t>
      </w:r>
    </w:p>
    <w:p w14:paraId="5435F2AF" w14:textId="116E8D7A" w:rsidR="001A1514" w:rsidRDefault="001A1514" w:rsidP="00582F9A">
      <w:pPr>
        <w:pStyle w:val="af"/>
        <w:spacing w:after="160" w:line="259" w:lineRule="auto"/>
        <w:ind w:left="0" w:firstLine="567"/>
        <w:jc w:val="both"/>
        <w:rPr>
          <w:rFonts w:asciiTheme="minorHAnsi" w:hAnsiTheme="minorHAnsi" w:cstheme="minorHAnsi"/>
        </w:rPr>
      </w:pPr>
      <w:r w:rsidRPr="001A1514">
        <w:rPr>
          <w:rFonts w:asciiTheme="minorHAnsi" w:hAnsiTheme="minorHAnsi" w:cstheme="minorHAnsi"/>
        </w:rPr>
        <w:t>Центр фінансується за рахунок місцевого бюджету, бюджету участі та за рахунок  благодійної допомоги. В Центрі працює 14 осіб, з них 2 соціальних працівника. Соціальні послуги надаються відповідно до державних стандартів. В зимовий період на території Центру функціонує пункт обігріву з цілодобовим перебуванням незахищених верств населення. Всі, кому загрожує переохолодження і хто потребує допомоги, можуть звернутися до даного пункту. Кожному відвідувачу надається тимчасовий прихисток, ковдра, гарячий чай та інша допомога відповідно до потреб.</w:t>
      </w:r>
    </w:p>
    <w:p w14:paraId="3A12D01C" w14:textId="77777777" w:rsidR="00582F9A" w:rsidRDefault="00582F9A" w:rsidP="000D2357">
      <w:pPr>
        <w:pStyle w:val="af"/>
        <w:numPr>
          <w:ilvl w:val="0"/>
          <w:numId w:val="12"/>
        </w:numPr>
        <w:tabs>
          <w:tab w:val="left" w:pos="993"/>
        </w:tabs>
        <w:spacing w:after="160" w:line="276" w:lineRule="auto"/>
        <w:ind w:left="0" w:firstLine="0"/>
        <w:jc w:val="both"/>
        <w:rPr>
          <w:rFonts w:asciiTheme="minorHAnsi" w:eastAsia="Times New Roman" w:hAnsiTheme="minorHAnsi" w:cs="Times New Roman"/>
          <w:lang w:eastAsia="uk-UA"/>
        </w:rPr>
      </w:pPr>
      <w:r w:rsidRPr="00295C3A">
        <w:rPr>
          <w:rFonts w:asciiTheme="minorHAnsi" w:hAnsiTheme="minorHAnsi" w:cstheme="minorHAnsi"/>
          <w:b/>
          <w:noProof/>
          <w:color w:val="0070C0"/>
          <w:lang w:eastAsia="uk-UA"/>
        </w:rPr>
        <w:drawing>
          <wp:anchor distT="0" distB="0" distL="114300" distR="114300" simplePos="0" relativeHeight="251682816" behindDoc="0" locked="0" layoutInCell="1" allowOverlap="1" wp14:anchorId="5AB4511C" wp14:editId="4A2B7861">
            <wp:simplePos x="0" y="0"/>
            <wp:positionH relativeFrom="column">
              <wp:posOffset>9525</wp:posOffset>
            </wp:positionH>
            <wp:positionV relativeFrom="paragraph">
              <wp:posOffset>15240</wp:posOffset>
            </wp:positionV>
            <wp:extent cx="1490345" cy="1334770"/>
            <wp:effectExtent l="0" t="0" r="0" b="0"/>
            <wp:wrapThrough wrapText="bothSides">
              <wp:wrapPolygon edited="0">
                <wp:start x="0" y="0"/>
                <wp:lineTo x="0" y="21271"/>
                <wp:lineTo x="21259" y="21271"/>
                <wp:lineTo x="21259" y="0"/>
                <wp:lineTo x="0" y="0"/>
              </wp:wrapPolygon>
            </wp:wrapThrough>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90345" cy="1334770"/>
                    </a:xfrm>
                    <a:prstGeom prst="rect">
                      <a:avLst/>
                    </a:prstGeom>
                    <a:noFill/>
                  </pic:spPr>
                </pic:pic>
              </a:graphicData>
            </a:graphic>
            <wp14:sizeRelH relativeFrom="margin">
              <wp14:pctWidth>0</wp14:pctWidth>
            </wp14:sizeRelH>
            <wp14:sizeRelV relativeFrom="margin">
              <wp14:pctHeight>0</wp14:pctHeight>
            </wp14:sizeRelV>
          </wp:anchor>
        </w:drawing>
      </w:r>
      <w:r w:rsidRPr="00295C3A">
        <w:rPr>
          <w:rFonts w:asciiTheme="minorHAnsi" w:hAnsiTheme="minorHAnsi" w:cstheme="minorHAnsi"/>
          <w:b/>
          <w:color w:val="0070C0"/>
        </w:rPr>
        <w:t xml:space="preserve">ГО «Голос батьків» </w:t>
      </w:r>
      <w:r w:rsidRPr="00295C3A">
        <w:rPr>
          <w:rFonts w:asciiTheme="minorHAnsi" w:hAnsiTheme="minorHAnsi" w:cstheme="minorHAnsi"/>
        </w:rPr>
        <w:t xml:space="preserve">- </w:t>
      </w:r>
      <w:r w:rsidRPr="00582F9A">
        <w:rPr>
          <w:rFonts w:asciiTheme="minorHAnsi" w:hAnsiTheme="minorHAnsi" w:cs="Times New Roman"/>
        </w:rPr>
        <w:t>заснована у 2011 р. батьками, які виховують дітей та молодь з інвалідністю. Основна мета діяльності – покращення якості життя сімей, що мають дітей з особливими потребами та забезпечення рівних можливостей для таких дітей для досягнення повноцінного розвитку їхнього потенціалу та надання їм шансу вирости незалежними та самодостатніми громадянами України. Напрямки діяльності організації: соціально-побутова реабілітація дітей з інвалідністю; підтримка сімей, які виховують дітей з особливими потребами (психологічна, консультативна тощо); підвищення обізнаності усіх верств населення про можливості, що існують для забезпечення якісного життя сімей, в яких є особи з інвалі</w:t>
      </w:r>
      <w:r>
        <w:rPr>
          <w:rFonts w:asciiTheme="minorHAnsi" w:hAnsiTheme="minorHAnsi" w:cs="Times New Roman"/>
        </w:rPr>
        <w:t>дністю;</w:t>
      </w:r>
      <w:r w:rsidRPr="00582F9A">
        <w:rPr>
          <w:rFonts w:asciiTheme="minorHAnsi" w:hAnsiTheme="minorHAnsi" w:cs="Times New Roman"/>
        </w:rPr>
        <w:t xml:space="preserve"> сприяння формуванню толерантного ставлення до людей з </w:t>
      </w:r>
      <w:r w:rsidRPr="00582F9A">
        <w:rPr>
          <w:rFonts w:asciiTheme="minorHAnsi" w:hAnsiTheme="minorHAnsi" w:cs="Times New Roman"/>
        </w:rPr>
        <w:lastRenderedPageBreak/>
        <w:t>інвалідністю в суспільстві та розуміння необхідності максимального врахування інтересів усіх громадян без жодних утисків та приниження.</w:t>
      </w:r>
      <w:r w:rsidRPr="00582F9A">
        <w:rPr>
          <w:rFonts w:asciiTheme="minorHAnsi" w:hAnsiTheme="minorHAnsi"/>
        </w:rPr>
        <w:t xml:space="preserve"> </w:t>
      </w:r>
      <w:r w:rsidRPr="00582F9A">
        <w:rPr>
          <w:rFonts w:asciiTheme="minorHAnsi" w:hAnsiTheme="minorHAnsi" w:cs="Times New Roman"/>
        </w:rPr>
        <w:t>ГО «Голос батьків»</w:t>
      </w:r>
      <w:r w:rsidRPr="00582F9A">
        <w:rPr>
          <w:rFonts w:asciiTheme="minorHAnsi" w:hAnsiTheme="minorHAnsi" w:cs="Times New Roman"/>
          <w:u w:val="single"/>
        </w:rPr>
        <w:t xml:space="preserve"> </w:t>
      </w:r>
      <w:r w:rsidRPr="00582F9A">
        <w:rPr>
          <w:rFonts w:asciiTheme="minorHAnsi" w:eastAsia="Times New Roman" w:hAnsiTheme="minorHAnsi" w:cs="Times New Roman"/>
        </w:rPr>
        <w:t>надає наступні соціальні послуги:</w:t>
      </w:r>
    </w:p>
    <w:p w14:paraId="319F4CEC" w14:textId="54F046EB" w:rsidR="00582F9A" w:rsidRPr="00582F9A" w:rsidRDefault="00582F9A" w:rsidP="00582F9A">
      <w:pPr>
        <w:pStyle w:val="af"/>
        <w:numPr>
          <w:ilvl w:val="0"/>
          <w:numId w:val="12"/>
        </w:numPr>
        <w:tabs>
          <w:tab w:val="left" w:pos="993"/>
        </w:tabs>
        <w:spacing w:after="160" w:line="276" w:lineRule="auto"/>
        <w:ind w:left="0" w:firstLine="709"/>
        <w:jc w:val="both"/>
        <w:rPr>
          <w:rStyle w:val="rvts82"/>
          <w:rFonts w:asciiTheme="minorHAnsi" w:eastAsia="Times New Roman" w:hAnsiTheme="minorHAnsi"/>
          <w:sz w:val="24"/>
          <w:szCs w:val="24"/>
          <w:lang w:eastAsia="uk-UA"/>
        </w:rPr>
      </w:pPr>
      <w:r w:rsidRPr="00582F9A">
        <w:rPr>
          <w:rFonts w:asciiTheme="minorHAnsi" w:hAnsiTheme="minorHAnsi" w:cs="Times New Roman"/>
        </w:rPr>
        <w:t>денний догляд (</w:t>
      </w:r>
      <w:r w:rsidRPr="00582F9A">
        <w:rPr>
          <w:rFonts w:asciiTheme="minorHAnsi" w:eastAsia="Times New Roman" w:hAnsiTheme="minorHAnsi" w:cs="Times New Roman"/>
        </w:rPr>
        <w:t>денний догляд дітей з інвалідністю)</w:t>
      </w:r>
      <w:r w:rsidRPr="00582F9A">
        <w:rPr>
          <w:rStyle w:val="rvts82"/>
          <w:rFonts w:asciiTheme="minorHAnsi" w:hAnsiTheme="minorHAnsi"/>
          <w:sz w:val="24"/>
          <w:szCs w:val="24"/>
        </w:rPr>
        <w:t>;</w:t>
      </w:r>
      <w:bookmarkStart w:id="6" w:name="_Hlk161990998"/>
    </w:p>
    <w:bookmarkEnd w:id="6"/>
    <w:p w14:paraId="4B7ABFB5" w14:textId="3EDA7C23" w:rsidR="00582F9A" w:rsidRPr="00582F9A" w:rsidRDefault="00582F9A" w:rsidP="00582F9A">
      <w:pPr>
        <w:pStyle w:val="af"/>
        <w:numPr>
          <w:ilvl w:val="0"/>
          <w:numId w:val="12"/>
        </w:numPr>
        <w:tabs>
          <w:tab w:val="left" w:pos="993"/>
        </w:tabs>
        <w:spacing w:after="160" w:line="276" w:lineRule="auto"/>
        <w:ind w:left="0" w:firstLine="709"/>
        <w:jc w:val="both"/>
        <w:rPr>
          <w:rStyle w:val="rvts82"/>
          <w:rFonts w:asciiTheme="minorHAnsi" w:eastAsia="Times New Roman" w:hAnsiTheme="minorHAnsi"/>
          <w:sz w:val="24"/>
          <w:szCs w:val="24"/>
          <w:lang w:eastAsia="uk-UA"/>
        </w:rPr>
      </w:pPr>
      <w:r w:rsidRPr="00582F9A">
        <w:rPr>
          <w:rStyle w:val="rvts82"/>
          <w:rFonts w:asciiTheme="minorHAnsi" w:hAnsiTheme="minorHAnsi"/>
          <w:sz w:val="24"/>
          <w:szCs w:val="24"/>
        </w:rPr>
        <w:t>соціальна адаптація;</w:t>
      </w:r>
    </w:p>
    <w:p w14:paraId="0E2A251A" w14:textId="04C7E8FB" w:rsidR="00582F9A" w:rsidRPr="00582F9A" w:rsidRDefault="00582F9A" w:rsidP="00582F9A">
      <w:pPr>
        <w:pStyle w:val="af"/>
        <w:numPr>
          <w:ilvl w:val="0"/>
          <w:numId w:val="12"/>
        </w:numPr>
        <w:tabs>
          <w:tab w:val="left" w:pos="993"/>
        </w:tabs>
        <w:spacing w:after="160" w:line="276" w:lineRule="auto"/>
        <w:ind w:left="0" w:firstLine="709"/>
        <w:jc w:val="both"/>
        <w:rPr>
          <w:rStyle w:val="rvts82"/>
          <w:rFonts w:asciiTheme="minorHAnsi" w:eastAsia="Times New Roman" w:hAnsiTheme="minorHAnsi"/>
          <w:sz w:val="24"/>
          <w:szCs w:val="24"/>
          <w:lang w:eastAsia="uk-UA"/>
        </w:rPr>
      </w:pPr>
      <w:r w:rsidRPr="00582F9A">
        <w:rPr>
          <w:rStyle w:val="rvts82"/>
          <w:rFonts w:asciiTheme="minorHAnsi" w:hAnsiTheme="minorHAnsi"/>
          <w:sz w:val="24"/>
          <w:szCs w:val="24"/>
        </w:rPr>
        <w:t>соціально-трудова адаптація;</w:t>
      </w:r>
    </w:p>
    <w:p w14:paraId="385BAF42" w14:textId="77777777" w:rsidR="00582F9A" w:rsidRPr="00582F9A" w:rsidRDefault="00582F9A" w:rsidP="00582F9A">
      <w:pPr>
        <w:pStyle w:val="af"/>
        <w:numPr>
          <w:ilvl w:val="0"/>
          <w:numId w:val="12"/>
        </w:numPr>
        <w:tabs>
          <w:tab w:val="left" w:pos="993"/>
        </w:tabs>
        <w:spacing w:after="160" w:line="276" w:lineRule="auto"/>
        <w:ind w:left="0" w:firstLine="709"/>
        <w:jc w:val="both"/>
        <w:rPr>
          <w:rStyle w:val="rvts82"/>
          <w:rFonts w:asciiTheme="minorHAnsi" w:eastAsia="Times New Roman" w:hAnsiTheme="minorHAnsi"/>
          <w:sz w:val="24"/>
          <w:szCs w:val="24"/>
          <w:lang w:eastAsia="uk-UA"/>
        </w:rPr>
      </w:pPr>
      <w:r w:rsidRPr="00582F9A">
        <w:rPr>
          <w:rStyle w:val="rvts82"/>
          <w:rFonts w:asciiTheme="minorHAnsi" w:hAnsiTheme="minorHAnsi"/>
          <w:sz w:val="24"/>
          <w:szCs w:val="24"/>
        </w:rPr>
        <w:t>транспортні послуги.</w:t>
      </w:r>
    </w:p>
    <w:p w14:paraId="495AE9AA" w14:textId="11957874" w:rsidR="00582F9A" w:rsidRPr="000D2357" w:rsidRDefault="00582F9A" w:rsidP="000D2357">
      <w:pPr>
        <w:pStyle w:val="af"/>
        <w:tabs>
          <w:tab w:val="left" w:pos="993"/>
        </w:tabs>
        <w:spacing w:after="160" w:line="276" w:lineRule="auto"/>
        <w:ind w:left="0" w:firstLine="567"/>
        <w:jc w:val="both"/>
        <w:rPr>
          <w:rFonts w:asciiTheme="minorHAnsi" w:eastAsia="Times New Roman" w:hAnsiTheme="minorHAnsi" w:cs="Times New Roman"/>
          <w:lang w:eastAsia="uk-UA"/>
        </w:rPr>
      </w:pPr>
      <w:r w:rsidRPr="00582F9A">
        <w:rPr>
          <w:rFonts w:asciiTheme="minorHAnsi" w:hAnsiTheme="minorHAnsi" w:cstheme="minorHAnsi"/>
        </w:rPr>
        <w:t xml:space="preserve">На даний момент організація опікується </w:t>
      </w:r>
      <w:r w:rsidR="008C30DD">
        <w:rPr>
          <w:rFonts w:asciiTheme="minorHAnsi" w:hAnsiTheme="minorHAnsi" w:cstheme="minorHAnsi"/>
        </w:rPr>
        <w:t>41 сім’єю</w:t>
      </w:r>
      <w:r w:rsidRPr="00582F9A">
        <w:rPr>
          <w:rFonts w:asciiTheme="minorHAnsi" w:hAnsiTheme="minorHAnsi" w:cstheme="minorHAnsi"/>
        </w:rPr>
        <w:t xml:space="preserve">, в яких виховуються діти та молодь </w:t>
      </w:r>
      <w:r w:rsidR="008C30DD">
        <w:rPr>
          <w:rFonts w:asciiTheme="minorHAnsi" w:hAnsiTheme="minorHAnsi" w:cstheme="minorHAnsi"/>
        </w:rPr>
        <w:t>з інвалідністю різних нозологій.</w:t>
      </w:r>
    </w:p>
    <w:p w14:paraId="05AD2D18" w14:textId="77777777" w:rsidR="000D2357" w:rsidRDefault="000D2357" w:rsidP="000D2357">
      <w:pPr>
        <w:pStyle w:val="af"/>
        <w:numPr>
          <w:ilvl w:val="0"/>
          <w:numId w:val="11"/>
        </w:numPr>
        <w:tabs>
          <w:tab w:val="left" w:pos="993"/>
        </w:tabs>
        <w:spacing w:after="160" w:line="259" w:lineRule="auto"/>
        <w:jc w:val="both"/>
        <w:rPr>
          <w:rFonts w:asciiTheme="minorHAnsi" w:hAnsiTheme="minorHAnsi" w:cstheme="minorHAnsi"/>
        </w:rPr>
      </w:pPr>
      <w:r w:rsidRPr="00295C3A">
        <w:rPr>
          <w:rFonts w:asciiTheme="minorHAnsi" w:hAnsiTheme="minorHAnsi" w:cstheme="minorHAnsi"/>
          <w:b/>
          <w:noProof/>
          <w:color w:val="0070C0"/>
          <w:lang w:eastAsia="uk-UA"/>
        </w:rPr>
        <w:drawing>
          <wp:anchor distT="0" distB="0" distL="114300" distR="114300" simplePos="0" relativeHeight="251683840" behindDoc="0" locked="0" layoutInCell="1" allowOverlap="1" wp14:anchorId="5453E2D1" wp14:editId="0A19A053">
            <wp:simplePos x="0" y="0"/>
            <wp:positionH relativeFrom="column">
              <wp:posOffset>65405</wp:posOffset>
            </wp:positionH>
            <wp:positionV relativeFrom="paragraph">
              <wp:posOffset>57785</wp:posOffset>
            </wp:positionV>
            <wp:extent cx="1322705" cy="1531620"/>
            <wp:effectExtent l="19050" t="19050" r="10795" b="11430"/>
            <wp:wrapThrough wrapText="bothSides">
              <wp:wrapPolygon edited="0">
                <wp:start x="-311" y="-269"/>
                <wp:lineTo x="-311" y="21493"/>
                <wp:lineTo x="21465" y="21493"/>
                <wp:lineTo x="21465" y="-269"/>
                <wp:lineTo x="-311" y="-269"/>
              </wp:wrapPolygon>
            </wp:wrapThrough>
            <wp:docPr id="17" name="Рисунок 17" descr="C:\Users\Lis\AppData\Local\Microsoft\Windows\Temporary Internet Files\Content.MSO\7983049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is\AppData\Local\Microsoft\Windows\Temporary Internet Files\Content.MSO\79830490.tmp"/>
                    <pic:cNvPicPr>
                      <a:picLocks noChangeAspect="1" noChangeArrowheads="1"/>
                    </pic:cNvPicPr>
                  </pic:nvPicPr>
                  <pic:blipFill rotWithShape="1">
                    <a:blip r:embed="rId13">
                      <a:extLst>
                        <a:ext uri="{28A0092B-C50C-407E-A947-70E740481C1C}">
                          <a14:useLocalDpi xmlns:a14="http://schemas.microsoft.com/office/drawing/2010/main" val="0"/>
                        </a:ext>
                      </a:extLst>
                    </a:blip>
                    <a:srcRect l="10321" t="2491" r="8541" b="3560"/>
                    <a:stretch/>
                  </pic:blipFill>
                  <pic:spPr bwMode="auto">
                    <a:xfrm>
                      <a:off x="0" y="0"/>
                      <a:ext cx="1322705" cy="1531620"/>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119BA" w:rsidRPr="00295C3A">
        <w:rPr>
          <w:rFonts w:asciiTheme="minorHAnsi" w:hAnsiTheme="minorHAnsi" w:cstheme="minorHAnsi"/>
          <w:b/>
          <w:color w:val="0070C0"/>
        </w:rPr>
        <w:t>Черніг</w:t>
      </w:r>
      <w:r w:rsidR="001A1514" w:rsidRPr="00295C3A">
        <w:rPr>
          <w:rFonts w:asciiTheme="minorHAnsi" w:hAnsiTheme="minorHAnsi" w:cstheme="minorHAnsi"/>
          <w:b/>
          <w:color w:val="0070C0"/>
        </w:rPr>
        <w:t>івська обласна організація УТОГ.</w:t>
      </w:r>
      <w:r w:rsidRPr="00295C3A">
        <w:rPr>
          <w:rFonts w:asciiTheme="minorHAnsi" w:hAnsiTheme="minorHAnsi" w:cstheme="minorHAnsi"/>
          <w:b/>
          <w:color w:val="0070C0"/>
        </w:rPr>
        <w:t xml:space="preserve"> </w:t>
      </w:r>
      <w:r w:rsidRPr="000D2357">
        <w:rPr>
          <w:rFonts w:asciiTheme="minorHAnsi" w:hAnsiTheme="minorHAnsi" w:cstheme="minorHAnsi"/>
        </w:rPr>
        <w:t>Головним завданням діяльності організації є захист прав та інтересів осіб з інвалідністю зі слуху, в тому числі й тих, що проживають на території Чернігівської територіальної громади, сприяння членам УТОГ в їх реабілітації та інтеграції в суспільство, забезпечення їх своєчасною, доступною, якісною підтримкою, надання соціальних послуг та здійснення соціальної роботи. Загальна кількість працівників Чернігівської обласної організації УТОГ станом на 2024 р. становить 10 осіб ( згідно зі штатним розписом 15 осіб). Чернігівська обласна організація УТОГ надає наступні соціальні послуги:</w:t>
      </w:r>
    </w:p>
    <w:p w14:paraId="2FC50AF2" w14:textId="3846B5A8" w:rsidR="000D2357" w:rsidRDefault="000D2357" w:rsidP="000D2357">
      <w:pPr>
        <w:pStyle w:val="af"/>
        <w:numPr>
          <w:ilvl w:val="0"/>
          <w:numId w:val="13"/>
        </w:numPr>
        <w:tabs>
          <w:tab w:val="left" w:pos="851"/>
          <w:tab w:val="left" w:pos="993"/>
        </w:tabs>
        <w:spacing w:after="160" w:line="259" w:lineRule="auto"/>
        <w:ind w:left="0" w:firstLine="567"/>
        <w:jc w:val="both"/>
        <w:rPr>
          <w:rFonts w:asciiTheme="minorHAnsi" w:hAnsiTheme="minorHAnsi" w:cstheme="minorHAnsi"/>
        </w:rPr>
      </w:pPr>
      <w:r w:rsidRPr="000D2357">
        <w:rPr>
          <w:rFonts w:asciiTheme="minorHAnsi" w:hAnsiTheme="minorHAnsi" w:cstheme="minorHAnsi"/>
        </w:rPr>
        <w:t>консультування;</w:t>
      </w:r>
    </w:p>
    <w:p w14:paraId="1A16848E" w14:textId="136DEF68" w:rsidR="000D2357" w:rsidRDefault="000D2357" w:rsidP="000D2357">
      <w:pPr>
        <w:pStyle w:val="af"/>
        <w:numPr>
          <w:ilvl w:val="0"/>
          <w:numId w:val="13"/>
        </w:numPr>
        <w:tabs>
          <w:tab w:val="left" w:pos="851"/>
          <w:tab w:val="left" w:pos="993"/>
        </w:tabs>
        <w:spacing w:after="160" w:line="259" w:lineRule="auto"/>
        <w:ind w:left="0" w:firstLine="567"/>
        <w:jc w:val="both"/>
        <w:rPr>
          <w:rFonts w:asciiTheme="minorHAnsi" w:hAnsiTheme="minorHAnsi" w:cstheme="minorHAnsi"/>
        </w:rPr>
      </w:pPr>
      <w:r w:rsidRPr="000D2357">
        <w:rPr>
          <w:rFonts w:asciiTheme="minorHAnsi" w:hAnsiTheme="minorHAnsi" w:cstheme="minorHAnsi"/>
        </w:rPr>
        <w:t>інформування;</w:t>
      </w:r>
    </w:p>
    <w:p w14:paraId="6A1CA2BA" w14:textId="2A1D70EB" w:rsidR="000D2357" w:rsidRDefault="000D2357" w:rsidP="000D2357">
      <w:pPr>
        <w:pStyle w:val="af"/>
        <w:numPr>
          <w:ilvl w:val="0"/>
          <w:numId w:val="13"/>
        </w:numPr>
        <w:tabs>
          <w:tab w:val="left" w:pos="851"/>
          <w:tab w:val="left" w:pos="993"/>
        </w:tabs>
        <w:spacing w:after="160" w:line="259" w:lineRule="auto"/>
        <w:ind w:left="0" w:firstLine="567"/>
        <w:jc w:val="both"/>
        <w:rPr>
          <w:rFonts w:asciiTheme="minorHAnsi" w:hAnsiTheme="minorHAnsi" w:cstheme="minorHAnsi"/>
        </w:rPr>
      </w:pPr>
      <w:r w:rsidRPr="000D2357">
        <w:rPr>
          <w:rFonts w:asciiTheme="minorHAnsi" w:hAnsiTheme="minorHAnsi" w:cstheme="minorHAnsi"/>
        </w:rPr>
        <w:t>соціальний супровід при працевлаштуванні та на робочому місці;</w:t>
      </w:r>
    </w:p>
    <w:p w14:paraId="353D66D5" w14:textId="3158CBBE" w:rsidR="000D2357" w:rsidRDefault="000D2357" w:rsidP="000D2357">
      <w:pPr>
        <w:pStyle w:val="af"/>
        <w:numPr>
          <w:ilvl w:val="0"/>
          <w:numId w:val="13"/>
        </w:numPr>
        <w:tabs>
          <w:tab w:val="left" w:pos="851"/>
          <w:tab w:val="left" w:pos="993"/>
        </w:tabs>
        <w:spacing w:after="160" w:line="259" w:lineRule="auto"/>
        <w:ind w:left="0" w:firstLine="567"/>
        <w:jc w:val="both"/>
        <w:rPr>
          <w:rFonts w:asciiTheme="minorHAnsi" w:hAnsiTheme="minorHAnsi" w:cstheme="minorHAnsi"/>
        </w:rPr>
      </w:pPr>
      <w:r w:rsidRPr="000D2357">
        <w:rPr>
          <w:rFonts w:asciiTheme="minorHAnsi" w:hAnsiTheme="minorHAnsi" w:cstheme="minorHAnsi"/>
        </w:rPr>
        <w:t>соціальна адаптація;</w:t>
      </w:r>
    </w:p>
    <w:p w14:paraId="6A78A9F8" w14:textId="5DDF22C5" w:rsidR="000D2357" w:rsidRDefault="000D2357" w:rsidP="000D2357">
      <w:pPr>
        <w:pStyle w:val="af"/>
        <w:numPr>
          <w:ilvl w:val="0"/>
          <w:numId w:val="13"/>
        </w:numPr>
        <w:tabs>
          <w:tab w:val="left" w:pos="851"/>
          <w:tab w:val="left" w:pos="993"/>
        </w:tabs>
        <w:spacing w:after="160" w:line="259" w:lineRule="auto"/>
        <w:ind w:left="0" w:firstLine="567"/>
        <w:jc w:val="both"/>
        <w:rPr>
          <w:rFonts w:asciiTheme="minorHAnsi" w:hAnsiTheme="minorHAnsi" w:cstheme="minorHAnsi"/>
        </w:rPr>
      </w:pPr>
      <w:r w:rsidRPr="000D2357">
        <w:rPr>
          <w:rFonts w:asciiTheme="minorHAnsi" w:hAnsiTheme="minorHAnsi" w:cstheme="minorHAnsi"/>
        </w:rPr>
        <w:t>переклад жестовою мовою.</w:t>
      </w:r>
    </w:p>
    <w:p w14:paraId="53D43292" w14:textId="77777777" w:rsidR="000D2357" w:rsidRDefault="000D2357" w:rsidP="000D2357">
      <w:pPr>
        <w:pStyle w:val="af"/>
        <w:tabs>
          <w:tab w:val="left" w:pos="993"/>
        </w:tabs>
        <w:spacing w:after="160" w:line="259" w:lineRule="auto"/>
        <w:ind w:left="0" w:firstLine="567"/>
        <w:jc w:val="both"/>
        <w:rPr>
          <w:rFonts w:asciiTheme="minorHAnsi" w:hAnsiTheme="minorHAnsi" w:cstheme="minorHAnsi"/>
        </w:rPr>
      </w:pPr>
      <w:r w:rsidRPr="000D2357">
        <w:rPr>
          <w:rFonts w:asciiTheme="minorHAnsi" w:hAnsiTheme="minorHAnsi" w:cstheme="minorHAnsi"/>
        </w:rPr>
        <w:t>За даними річного статистичного звіту станом на 01.01.2024 р</w:t>
      </w:r>
      <w:r>
        <w:rPr>
          <w:rFonts w:asciiTheme="minorHAnsi" w:hAnsiTheme="minorHAnsi" w:cstheme="minorHAnsi"/>
        </w:rPr>
        <w:t>.</w:t>
      </w:r>
      <w:r w:rsidRPr="000D2357">
        <w:rPr>
          <w:rFonts w:asciiTheme="minorHAnsi" w:hAnsiTheme="minorHAnsi" w:cstheme="minorHAnsi"/>
        </w:rPr>
        <w:t xml:space="preserve"> на обліку в Чернігівській обласній організації УТОГ перебуває 1420 осіб. По місту Чернігову станом на 01.01.2024 року на обліку перебуває 643 осіб з порушеннями слуху (156 осіб на даний час знаходяться за кордоном). 487 осіб з порушенням слуху, в тому числі 43 дітей віком до 14 років, проживають у м. Чернігові.</w:t>
      </w:r>
    </w:p>
    <w:p w14:paraId="2935DE2C" w14:textId="7AF4869C" w:rsidR="00F82209" w:rsidRDefault="00F82209" w:rsidP="00F82209">
      <w:pPr>
        <w:pStyle w:val="af"/>
        <w:tabs>
          <w:tab w:val="left" w:pos="993"/>
        </w:tabs>
        <w:spacing w:after="160" w:line="259" w:lineRule="auto"/>
        <w:ind w:left="0" w:firstLine="567"/>
        <w:jc w:val="both"/>
        <w:rPr>
          <w:szCs w:val="28"/>
        </w:rPr>
      </w:pPr>
      <w:r w:rsidRPr="00F82209">
        <w:rPr>
          <w:szCs w:val="28"/>
        </w:rPr>
        <w:t>Загальна</w:t>
      </w:r>
      <w:r>
        <w:rPr>
          <w:szCs w:val="28"/>
        </w:rPr>
        <w:t xml:space="preserve"> ж</w:t>
      </w:r>
      <w:r w:rsidRPr="00F82209">
        <w:rPr>
          <w:szCs w:val="28"/>
        </w:rPr>
        <w:t xml:space="preserve"> кількість осіб/сімей, які отримували соціальні послуги в </w:t>
      </w:r>
      <w:r>
        <w:rPr>
          <w:szCs w:val="28"/>
        </w:rPr>
        <w:t xml:space="preserve">недержавних організаціях міста протягом 2023 р., становила 17201. З них, </w:t>
      </w:r>
      <w:r w:rsidRPr="00F82209">
        <w:rPr>
          <w:szCs w:val="28"/>
        </w:rPr>
        <w:t>ГО «Чернігівський центр соціальної адаптації бездомних та безпритульних» – 2794, Чернігівська обласна організація УТОГ – 407, ГО «Голос батьків» – 31.</w:t>
      </w:r>
    </w:p>
    <w:p w14:paraId="334C0A23" w14:textId="0EA4F032" w:rsidR="001A1514" w:rsidRPr="000D2357" w:rsidRDefault="006119BA" w:rsidP="000D2357">
      <w:pPr>
        <w:pStyle w:val="af"/>
        <w:tabs>
          <w:tab w:val="left" w:pos="993"/>
        </w:tabs>
        <w:spacing w:after="160" w:line="259" w:lineRule="auto"/>
        <w:ind w:left="0" w:firstLine="567"/>
        <w:jc w:val="both"/>
        <w:rPr>
          <w:rFonts w:asciiTheme="minorHAnsi" w:hAnsiTheme="minorHAnsi" w:cstheme="minorHAnsi"/>
        </w:rPr>
      </w:pPr>
      <w:r w:rsidRPr="006119BA">
        <w:rPr>
          <w:rFonts w:asciiTheme="minorHAnsi" w:hAnsiTheme="minorHAnsi"/>
          <w:szCs w:val="28"/>
        </w:rPr>
        <w:t xml:space="preserve">Також соціальні послуги з догляду на непрофесійній основі надають </w:t>
      </w:r>
      <w:r w:rsidRPr="001A1514">
        <w:rPr>
          <w:rFonts w:asciiTheme="minorHAnsi" w:hAnsiTheme="minorHAnsi"/>
          <w:b/>
          <w:szCs w:val="28"/>
        </w:rPr>
        <w:t>фізичні особи</w:t>
      </w:r>
      <w:r w:rsidRPr="006119BA">
        <w:rPr>
          <w:rFonts w:asciiTheme="minorHAnsi" w:hAnsiTheme="minorHAnsi"/>
          <w:szCs w:val="28"/>
        </w:rPr>
        <w:t xml:space="preserve"> без здійснення підприємницької діяльності, без проходження навчання, особам з числа членів сім'ї, які спільно проживають, пов’язані спільним побутом, мають взаємні права та обов’язки. За 2023 рік призначено і </w:t>
      </w:r>
      <w:proofErr w:type="spellStart"/>
      <w:r w:rsidRPr="006119BA">
        <w:rPr>
          <w:rFonts w:asciiTheme="minorHAnsi" w:hAnsiTheme="minorHAnsi"/>
          <w:szCs w:val="28"/>
        </w:rPr>
        <w:t>виплачено</w:t>
      </w:r>
      <w:proofErr w:type="spellEnd"/>
      <w:r w:rsidRPr="006119BA">
        <w:rPr>
          <w:rFonts w:asciiTheme="minorHAnsi" w:hAnsiTheme="minorHAnsi"/>
          <w:szCs w:val="28"/>
        </w:rPr>
        <w:t xml:space="preserve"> компенсацію 529 особам ( на суму 7897,9 тис. грн).</w:t>
      </w:r>
    </w:p>
    <w:p w14:paraId="2D6DBA36" w14:textId="08F9F6EB" w:rsidR="00295C3A" w:rsidRDefault="00295C3A" w:rsidP="00295C3A">
      <w:pPr>
        <w:pStyle w:val="af"/>
        <w:tabs>
          <w:tab w:val="left" w:pos="993"/>
        </w:tabs>
        <w:spacing w:after="160" w:line="259" w:lineRule="auto"/>
        <w:ind w:left="0" w:firstLine="567"/>
        <w:jc w:val="center"/>
        <w:rPr>
          <w:szCs w:val="28"/>
        </w:rPr>
      </w:pPr>
      <w:r>
        <w:rPr>
          <w:szCs w:val="28"/>
        </w:rPr>
        <w:t>***</w:t>
      </w:r>
    </w:p>
    <w:p w14:paraId="60E0FAC3" w14:textId="1B9E92AD" w:rsidR="000D2357" w:rsidRDefault="00231D00" w:rsidP="001A1514">
      <w:pPr>
        <w:pStyle w:val="af"/>
        <w:tabs>
          <w:tab w:val="left" w:pos="993"/>
        </w:tabs>
        <w:spacing w:after="160" w:line="259" w:lineRule="auto"/>
        <w:ind w:left="0" w:firstLine="567"/>
        <w:jc w:val="both"/>
        <w:rPr>
          <w:szCs w:val="28"/>
        </w:rPr>
      </w:pPr>
      <w:r w:rsidRPr="00231D00">
        <w:rPr>
          <w:szCs w:val="28"/>
        </w:rPr>
        <w:t>З метою визначення потреб населення Чернігівської міської територіальної громади у соціа</w:t>
      </w:r>
      <w:r>
        <w:rPr>
          <w:szCs w:val="28"/>
        </w:rPr>
        <w:t>льних послугах в лютому-березні</w:t>
      </w:r>
      <w:r w:rsidRPr="00231D00">
        <w:rPr>
          <w:szCs w:val="28"/>
        </w:rPr>
        <w:t xml:space="preserve"> 2024 р. було проведено анкетування шляхом розміщення анкети на офіційному сайті Департаменту соціальної політики Чернігівської міської ради. До добровільного, анонімного анкетування було залучено громадян які проживають на території Чернігівської міської територіальної громади та отримують або є потенційними отримувачами соціальних послу які надаються Чернігівським міським територіальним центром соціального обслуговування (надання соціальних послуг) Чернігівської міської ради, Чернігівським міським центром соціальних служб, ГО "Голос батьків", Чернігівської обласної організації УТОГ, ГО </w:t>
      </w:r>
      <w:r w:rsidRPr="00231D00">
        <w:rPr>
          <w:szCs w:val="28"/>
        </w:rPr>
        <w:lastRenderedPageBreak/>
        <w:t>«Чернігівський центр соціальної адаптації бездомних та безпритульних». В опиту</w:t>
      </w:r>
      <w:r>
        <w:rPr>
          <w:szCs w:val="28"/>
        </w:rPr>
        <w:t xml:space="preserve">ванні </w:t>
      </w:r>
      <w:r w:rsidR="00644EB3">
        <w:rPr>
          <w:szCs w:val="28"/>
        </w:rPr>
        <w:t>вз</w:t>
      </w:r>
      <w:r>
        <w:rPr>
          <w:szCs w:val="28"/>
        </w:rPr>
        <w:t xml:space="preserve">яли участь 1415 осіб з яких 1227 осіб (86,8 %) </w:t>
      </w:r>
      <w:r w:rsidRPr="00231D00">
        <w:rPr>
          <w:szCs w:val="28"/>
        </w:rPr>
        <w:t>отримують соціальні послуги в громаді.</w:t>
      </w:r>
      <w:r>
        <w:rPr>
          <w:szCs w:val="28"/>
        </w:rPr>
        <w:t xml:space="preserve"> </w:t>
      </w:r>
      <w:r w:rsidR="00F82209" w:rsidRPr="00F82209">
        <w:rPr>
          <w:szCs w:val="28"/>
        </w:rPr>
        <w:t>В контексті потреб населення Чернігівської міської територіальної громади в отриманні різних видів соціальних послуг та рівня їх задоволення, слід зазначити, що у 2023 році найбільш затребуваними соціальними послугами були наступні: інформування та консультування, натуральна допомога, представництво інтересів, соціальна інтеграція та реінтеграція, соціальна профілактика, соціальна адаптація, транспортні послуги, догляд вдома, денний догляд.</w:t>
      </w:r>
    </w:p>
    <w:p w14:paraId="72FBFD77" w14:textId="77777777" w:rsidR="00F82209" w:rsidRDefault="00F82209" w:rsidP="00C97797">
      <w:pPr>
        <w:pStyle w:val="af"/>
        <w:tabs>
          <w:tab w:val="left" w:pos="993"/>
        </w:tabs>
        <w:spacing w:after="160" w:line="259" w:lineRule="auto"/>
        <w:ind w:left="0" w:firstLine="567"/>
        <w:jc w:val="both"/>
        <w:rPr>
          <w:rFonts w:asciiTheme="minorHAnsi" w:hAnsiTheme="minorHAnsi" w:cstheme="minorHAnsi"/>
          <w:b/>
          <w:color w:val="FF0000"/>
        </w:rPr>
      </w:pPr>
    </w:p>
    <w:p w14:paraId="36A21BFE" w14:textId="7F4000F5" w:rsidR="00295C3A" w:rsidRPr="00295C3A" w:rsidRDefault="00590DB0" w:rsidP="00C97797">
      <w:pPr>
        <w:pStyle w:val="af"/>
        <w:tabs>
          <w:tab w:val="left" w:pos="993"/>
        </w:tabs>
        <w:spacing w:after="160" w:line="259" w:lineRule="auto"/>
        <w:ind w:left="0" w:firstLine="567"/>
        <w:jc w:val="both"/>
        <w:rPr>
          <w:rFonts w:asciiTheme="minorHAnsi" w:hAnsiTheme="minorHAnsi" w:cstheme="minorHAnsi"/>
          <w:b/>
          <w:color w:val="FF0000"/>
          <w:sz w:val="32"/>
        </w:rPr>
      </w:pPr>
      <w:r w:rsidRPr="00FF5583">
        <w:rPr>
          <w:rFonts w:asciiTheme="minorHAnsi" w:hAnsiTheme="minorHAnsi" w:cstheme="minorHAnsi"/>
          <w:b/>
          <w:color w:val="000000" w:themeColor="text1"/>
          <w:sz w:val="32"/>
        </w:rPr>
        <w:t>Фінансові показники</w:t>
      </w:r>
      <w:r w:rsidR="00295C3A" w:rsidRPr="00FF5583">
        <w:rPr>
          <w:rFonts w:asciiTheme="minorHAnsi" w:hAnsiTheme="minorHAnsi" w:cstheme="minorHAnsi"/>
          <w:b/>
          <w:color w:val="000000" w:themeColor="text1"/>
          <w:sz w:val="32"/>
        </w:rPr>
        <w:t>.</w:t>
      </w:r>
    </w:p>
    <w:p w14:paraId="034F8374" w14:textId="77777777" w:rsidR="00295C3A" w:rsidRDefault="00FB1C00" w:rsidP="00C97797">
      <w:pPr>
        <w:pStyle w:val="af"/>
        <w:tabs>
          <w:tab w:val="left" w:pos="993"/>
        </w:tabs>
        <w:spacing w:after="160" w:line="259" w:lineRule="auto"/>
        <w:ind w:left="0" w:firstLine="567"/>
        <w:jc w:val="both"/>
        <w:rPr>
          <w:rFonts w:asciiTheme="minorHAnsi" w:hAnsiTheme="minorHAnsi" w:cstheme="minorHAnsi"/>
        </w:rPr>
      </w:pPr>
      <w:r w:rsidRPr="00FB1C00">
        <w:rPr>
          <w:rFonts w:asciiTheme="minorHAnsi" w:hAnsiTheme="minorHAnsi" w:cstheme="minorHAnsi"/>
        </w:rPr>
        <w:t>Аналіз фінансових показників бюджетних програм Чернігівської ТГ свідчить про</w:t>
      </w:r>
      <w:r>
        <w:rPr>
          <w:rFonts w:asciiTheme="minorHAnsi" w:hAnsiTheme="minorHAnsi" w:cstheme="minorHAnsi"/>
        </w:rPr>
        <w:t xml:space="preserve"> належну увагу та позитивну динаміку видатків на статті соціального</w:t>
      </w:r>
      <w:r w:rsidRPr="00FB1C00">
        <w:rPr>
          <w:rFonts w:asciiTheme="minorHAnsi" w:hAnsiTheme="minorHAnsi" w:cstheme="minorHAnsi"/>
        </w:rPr>
        <w:t xml:space="preserve"> захист</w:t>
      </w:r>
      <w:r>
        <w:rPr>
          <w:rFonts w:asciiTheme="minorHAnsi" w:hAnsiTheme="minorHAnsi" w:cstheme="minorHAnsi"/>
        </w:rPr>
        <w:t>у</w:t>
      </w:r>
      <w:r w:rsidRPr="00FB1C00">
        <w:rPr>
          <w:rFonts w:asciiTheme="minorHAnsi" w:hAnsiTheme="minorHAnsi" w:cstheme="minorHAnsi"/>
        </w:rPr>
        <w:t xml:space="preserve"> та соціальн</w:t>
      </w:r>
      <w:r>
        <w:rPr>
          <w:rFonts w:asciiTheme="minorHAnsi" w:hAnsiTheme="minorHAnsi" w:cstheme="minorHAnsi"/>
        </w:rPr>
        <w:t>ого</w:t>
      </w:r>
      <w:r w:rsidRPr="00FB1C00">
        <w:rPr>
          <w:rFonts w:asciiTheme="minorHAnsi" w:hAnsiTheme="minorHAnsi" w:cstheme="minorHAnsi"/>
        </w:rPr>
        <w:t xml:space="preserve"> забезпечення</w:t>
      </w:r>
      <w:r>
        <w:rPr>
          <w:rFonts w:asciiTheme="minorHAnsi" w:hAnsiTheme="minorHAnsi" w:cstheme="minorHAnsi"/>
        </w:rPr>
        <w:t xml:space="preserve">. </w:t>
      </w:r>
    </w:p>
    <w:p w14:paraId="145C2ADD" w14:textId="5571A18D" w:rsidR="00C97797" w:rsidRPr="00FB1C00" w:rsidRDefault="00FB1C00" w:rsidP="00C97797">
      <w:pPr>
        <w:pStyle w:val="af"/>
        <w:tabs>
          <w:tab w:val="left" w:pos="993"/>
        </w:tabs>
        <w:spacing w:after="160" w:line="259" w:lineRule="auto"/>
        <w:ind w:left="0" w:firstLine="567"/>
        <w:jc w:val="both"/>
        <w:rPr>
          <w:rFonts w:asciiTheme="minorHAnsi" w:hAnsiTheme="minorHAnsi" w:cstheme="minorHAnsi"/>
        </w:rPr>
      </w:pPr>
      <w:r>
        <w:rPr>
          <w:rFonts w:asciiTheme="minorHAnsi" w:hAnsiTheme="minorHAnsi" w:cstheme="minorHAnsi"/>
        </w:rPr>
        <w:t>У табл. 1 представлено показники за останні 2 роки:</w:t>
      </w:r>
    </w:p>
    <w:tbl>
      <w:tblPr>
        <w:tblStyle w:val="a9"/>
        <w:tblW w:w="0" w:type="auto"/>
        <w:tblLayout w:type="fixed"/>
        <w:tblLook w:val="04A0" w:firstRow="1" w:lastRow="0" w:firstColumn="1" w:lastColumn="0" w:noHBand="0" w:noVBand="1"/>
      </w:tblPr>
      <w:tblGrid>
        <w:gridCol w:w="5098"/>
        <w:gridCol w:w="1418"/>
        <w:gridCol w:w="1417"/>
        <w:gridCol w:w="1418"/>
        <w:gridCol w:w="800"/>
      </w:tblGrid>
      <w:tr w:rsidR="00FB1C00" w:rsidRPr="00421DD5" w14:paraId="179007D0" w14:textId="77777777" w:rsidTr="00295C3A">
        <w:trPr>
          <w:trHeight w:val="716"/>
        </w:trPr>
        <w:tc>
          <w:tcPr>
            <w:tcW w:w="5098" w:type="dxa"/>
            <w:shd w:val="clear" w:color="auto" w:fill="00B0F0"/>
            <w:vAlign w:val="center"/>
          </w:tcPr>
          <w:p w14:paraId="42BBAF82" w14:textId="3766B731" w:rsidR="00FB1C00" w:rsidRPr="00295C3A" w:rsidRDefault="00FB1C00" w:rsidP="00FB1C00">
            <w:pPr>
              <w:jc w:val="center"/>
              <w:rPr>
                <w:rFonts w:asciiTheme="minorHAnsi" w:hAnsiTheme="minorHAnsi"/>
              </w:rPr>
            </w:pPr>
            <w:r w:rsidRPr="00295C3A">
              <w:rPr>
                <w:rFonts w:asciiTheme="minorHAnsi" w:hAnsiTheme="minorHAnsi"/>
              </w:rPr>
              <w:t>Назва програми</w:t>
            </w:r>
          </w:p>
        </w:tc>
        <w:tc>
          <w:tcPr>
            <w:tcW w:w="1418" w:type="dxa"/>
            <w:shd w:val="clear" w:color="auto" w:fill="00B0F0"/>
            <w:vAlign w:val="center"/>
          </w:tcPr>
          <w:p w14:paraId="3548EE10" w14:textId="77777777" w:rsidR="00FB1C00" w:rsidRPr="00295C3A" w:rsidRDefault="00FB1C00" w:rsidP="00FB1C00">
            <w:pPr>
              <w:jc w:val="center"/>
              <w:rPr>
                <w:rFonts w:asciiTheme="minorHAnsi" w:hAnsiTheme="minorHAnsi"/>
              </w:rPr>
            </w:pPr>
            <w:r w:rsidRPr="00295C3A">
              <w:rPr>
                <w:rFonts w:asciiTheme="minorHAnsi" w:hAnsiTheme="minorHAnsi"/>
              </w:rPr>
              <w:t>Виконано</w:t>
            </w:r>
          </w:p>
          <w:p w14:paraId="49E19B80" w14:textId="77777777" w:rsidR="00FB1C00" w:rsidRPr="00295C3A" w:rsidRDefault="00FB1C00" w:rsidP="00FB1C00">
            <w:pPr>
              <w:jc w:val="center"/>
              <w:rPr>
                <w:rFonts w:asciiTheme="minorHAnsi" w:hAnsiTheme="minorHAnsi"/>
              </w:rPr>
            </w:pPr>
            <w:r w:rsidRPr="00295C3A">
              <w:rPr>
                <w:rFonts w:asciiTheme="minorHAnsi" w:hAnsiTheme="minorHAnsi"/>
              </w:rPr>
              <w:t>за 2022 рік</w:t>
            </w:r>
          </w:p>
        </w:tc>
        <w:tc>
          <w:tcPr>
            <w:tcW w:w="1417" w:type="dxa"/>
            <w:shd w:val="clear" w:color="auto" w:fill="00B0F0"/>
            <w:vAlign w:val="center"/>
          </w:tcPr>
          <w:p w14:paraId="2B1BE919" w14:textId="6F354934" w:rsidR="00FB1C00" w:rsidRPr="00295C3A" w:rsidRDefault="00FB1C00" w:rsidP="00FB1C00">
            <w:pPr>
              <w:jc w:val="center"/>
              <w:rPr>
                <w:rFonts w:asciiTheme="minorHAnsi" w:hAnsiTheme="minorHAnsi"/>
              </w:rPr>
            </w:pPr>
            <w:r w:rsidRPr="00295C3A">
              <w:rPr>
                <w:rFonts w:asciiTheme="minorHAnsi" w:hAnsiTheme="minorHAnsi"/>
              </w:rPr>
              <w:t>Бюджет на 2023 рік</w:t>
            </w:r>
          </w:p>
        </w:tc>
        <w:tc>
          <w:tcPr>
            <w:tcW w:w="1418" w:type="dxa"/>
            <w:shd w:val="clear" w:color="auto" w:fill="00B0F0"/>
            <w:vAlign w:val="center"/>
          </w:tcPr>
          <w:p w14:paraId="2FD36E22" w14:textId="7BF2A595" w:rsidR="00FB1C00" w:rsidRPr="00295C3A" w:rsidRDefault="00FB1C00" w:rsidP="00FB1C00">
            <w:pPr>
              <w:jc w:val="center"/>
              <w:rPr>
                <w:rFonts w:asciiTheme="minorHAnsi" w:hAnsiTheme="minorHAnsi"/>
              </w:rPr>
            </w:pPr>
            <w:r w:rsidRPr="00295C3A">
              <w:rPr>
                <w:rFonts w:asciiTheme="minorHAnsi" w:hAnsiTheme="minorHAnsi"/>
              </w:rPr>
              <w:t>Виконано за 2023 рік</w:t>
            </w:r>
          </w:p>
        </w:tc>
        <w:tc>
          <w:tcPr>
            <w:tcW w:w="800" w:type="dxa"/>
            <w:shd w:val="clear" w:color="auto" w:fill="00B0F0"/>
            <w:vAlign w:val="center"/>
          </w:tcPr>
          <w:p w14:paraId="5D34E98A" w14:textId="77777777" w:rsidR="00FB1C00" w:rsidRPr="00295C3A" w:rsidRDefault="00FB1C00" w:rsidP="00FB1C00">
            <w:pPr>
              <w:jc w:val="center"/>
              <w:rPr>
                <w:rFonts w:asciiTheme="minorHAnsi" w:hAnsiTheme="minorHAnsi"/>
              </w:rPr>
            </w:pPr>
            <w:r w:rsidRPr="00295C3A">
              <w:rPr>
                <w:rFonts w:asciiTheme="minorHAnsi" w:hAnsiTheme="minorHAnsi"/>
              </w:rPr>
              <w:t>% виконання</w:t>
            </w:r>
          </w:p>
        </w:tc>
      </w:tr>
      <w:tr w:rsidR="00295C3A" w:rsidRPr="00421DD5" w14:paraId="6984E6D1" w14:textId="77777777" w:rsidTr="00295C3A">
        <w:trPr>
          <w:trHeight w:val="480"/>
        </w:trPr>
        <w:tc>
          <w:tcPr>
            <w:tcW w:w="10151" w:type="dxa"/>
            <w:gridSpan w:val="5"/>
            <w:shd w:val="clear" w:color="auto" w:fill="FFFFFF" w:themeFill="background1"/>
            <w:vAlign w:val="center"/>
          </w:tcPr>
          <w:p w14:paraId="2610B1E2" w14:textId="09E3695A" w:rsidR="00295C3A" w:rsidRPr="00421DD5" w:rsidRDefault="00295C3A" w:rsidP="00FB1C00">
            <w:pPr>
              <w:jc w:val="center"/>
              <w:rPr>
                <w:rFonts w:asciiTheme="minorHAnsi" w:hAnsiTheme="minorHAnsi"/>
                <w:sz w:val="20"/>
              </w:rPr>
            </w:pPr>
            <w:r>
              <w:rPr>
                <w:rFonts w:asciiTheme="minorHAnsi" w:hAnsiTheme="minorHAnsi"/>
                <w:b/>
              </w:rPr>
              <w:t>Зага</w:t>
            </w:r>
            <w:r w:rsidRPr="00295C3A">
              <w:rPr>
                <w:rFonts w:asciiTheme="minorHAnsi" w:hAnsiTheme="minorHAnsi"/>
                <w:b/>
              </w:rPr>
              <w:t>льний фонд</w:t>
            </w:r>
          </w:p>
        </w:tc>
      </w:tr>
      <w:tr w:rsidR="00FB1C00" w:rsidRPr="00421DD5" w14:paraId="67774995" w14:textId="77777777" w:rsidTr="00FB1C00">
        <w:trPr>
          <w:trHeight w:val="1525"/>
        </w:trPr>
        <w:tc>
          <w:tcPr>
            <w:tcW w:w="5098" w:type="dxa"/>
          </w:tcPr>
          <w:p w14:paraId="0B88810B" w14:textId="69CB7589" w:rsidR="00FB1C00" w:rsidRPr="00421DD5" w:rsidRDefault="00FB1C00" w:rsidP="00FB1C00">
            <w:pPr>
              <w:shd w:val="clear" w:color="auto" w:fill="FFFFFF"/>
              <w:jc w:val="both"/>
              <w:rPr>
                <w:rFonts w:asciiTheme="minorHAnsi" w:hAnsiTheme="minorHAnsi"/>
                <w:sz w:val="20"/>
              </w:rPr>
            </w:pPr>
            <w:r w:rsidRPr="00421DD5">
              <w:rPr>
                <w:rFonts w:asciiTheme="minorHAnsi" w:hAnsiTheme="minorHAnsi"/>
                <w:sz w:val="20"/>
              </w:rPr>
              <w:t>Надання соціальних та реабілітаційних послуг громадянам похилого</w:t>
            </w:r>
            <w:r>
              <w:rPr>
                <w:rFonts w:asciiTheme="minorHAnsi" w:hAnsiTheme="minorHAnsi"/>
                <w:sz w:val="20"/>
              </w:rPr>
              <w:t xml:space="preserve"> </w:t>
            </w:r>
            <w:r w:rsidRPr="00421DD5">
              <w:rPr>
                <w:rFonts w:asciiTheme="minorHAnsi" w:hAnsiTheme="minorHAnsi"/>
                <w:sz w:val="20"/>
              </w:rPr>
              <w:t>віку,</w:t>
            </w:r>
            <w:r>
              <w:rPr>
                <w:rFonts w:asciiTheme="minorHAnsi" w:hAnsiTheme="minorHAnsi"/>
                <w:sz w:val="20"/>
              </w:rPr>
              <w:t xml:space="preserve"> о</w:t>
            </w:r>
            <w:r w:rsidRPr="00421DD5">
              <w:rPr>
                <w:rFonts w:asciiTheme="minorHAnsi" w:hAnsiTheme="minorHAnsi"/>
                <w:sz w:val="20"/>
              </w:rPr>
              <w:t>собам</w:t>
            </w:r>
            <w:r>
              <w:rPr>
                <w:rFonts w:asciiTheme="minorHAnsi" w:hAnsiTheme="minorHAnsi"/>
                <w:sz w:val="20"/>
              </w:rPr>
              <w:t xml:space="preserve"> </w:t>
            </w:r>
            <w:r w:rsidRPr="00421DD5">
              <w:rPr>
                <w:rFonts w:asciiTheme="minorHAnsi" w:hAnsiTheme="minorHAnsi"/>
                <w:sz w:val="20"/>
              </w:rPr>
              <w:t>з інвалідністю,</w:t>
            </w:r>
            <w:r>
              <w:rPr>
                <w:rFonts w:asciiTheme="minorHAnsi" w:hAnsiTheme="minorHAnsi"/>
                <w:sz w:val="20"/>
              </w:rPr>
              <w:t xml:space="preserve"> </w:t>
            </w:r>
            <w:r w:rsidRPr="00421DD5">
              <w:rPr>
                <w:rFonts w:asciiTheme="minorHAnsi" w:hAnsiTheme="minorHAnsi"/>
                <w:sz w:val="20"/>
              </w:rPr>
              <w:t>дітям з інвалідністю</w:t>
            </w:r>
            <w:r>
              <w:rPr>
                <w:rFonts w:asciiTheme="minorHAnsi" w:hAnsiTheme="minorHAnsi"/>
                <w:sz w:val="20"/>
              </w:rPr>
              <w:t xml:space="preserve"> </w:t>
            </w:r>
            <w:r w:rsidRPr="00421DD5">
              <w:rPr>
                <w:rFonts w:asciiTheme="minorHAnsi" w:hAnsiTheme="minorHAnsi"/>
                <w:sz w:val="20"/>
              </w:rPr>
              <w:t>в установах</w:t>
            </w:r>
            <w:r>
              <w:rPr>
                <w:rFonts w:asciiTheme="minorHAnsi" w:hAnsiTheme="minorHAnsi"/>
                <w:sz w:val="20"/>
              </w:rPr>
              <w:t xml:space="preserve"> соціального обслуговування</w:t>
            </w:r>
            <w:r w:rsidRPr="00421DD5">
              <w:rPr>
                <w:rFonts w:asciiTheme="minorHAnsi" w:hAnsiTheme="minorHAnsi"/>
                <w:i/>
                <w:sz w:val="20"/>
              </w:rPr>
              <w:t xml:space="preserve"> </w:t>
            </w:r>
            <w:r>
              <w:rPr>
                <w:rFonts w:asciiTheme="minorHAnsi" w:hAnsiTheme="minorHAnsi"/>
                <w:i/>
                <w:sz w:val="20"/>
              </w:rPr>
              <w:t>(</w:t>
            </w:r>
            <w:r w:rsidRPr="00421DD5">
              <w:rPr>
                <w:rFonts w:asciiTheme="minorHAnsi" w:hAnsiTheme="minorHAnsi"/>
                <w:i/>
                <w:sz w:val="20"/>
              </w:rPr>
              <w:t>Забезпечення соціальними послугами за місцем проживання</w:t>
            </w:r>
            <w:r>
              <w:rPr>
                <w:rFonts w:asciiTheme="minorHAnsi" w:hAnsiTheme="minorHAnsi"/>
                <w:i/>
                <w:sz w:val="20"/>
              </w:rPr>
              <w:t xml:space="preserve"> </w:t>
            </w:r>
            <w:r w:rsidRPr="00421DD5">
              <w:rPr>
                <w:rFonts w:asciiTheme="minorHAnsi" w:hAnsiTheme="minorHAnsi"/>
                <w:i/>
                <w:sz w:val="20"/>
              </w:rPr>
              <w:t>громадян, які не здатні до самообслуговування у зв'язку з похилим віком, хворобою, інвалідністю</w:t>
            </w:r>
            <w:r>
              <w:rPr>
                <w:rFonts w:asciiTheme="minorHAnsi" w:hAnsiTheme="minorHAnsi"/>
                <w:i/>
                <w:sz w:val="20"/>
              </w:rPr>
              <w:t>)</w:t>
            </w:r>
          </w:p>
        </w:tc>
        <w:tc>
          <w:tcPr>
            <w:tcW w:w="1418" w:type="dxa"/>
          </w:tcPr>
          <w:p w14:paraId="43897798" w14:textId="77777777" w:rsidR="00FB1C00" w:rsidRPr="00421DD5" w:rsidRDefault="00FB1C00" w:rsidP="00421DD5">
            <w:pPr>
              <w:shd w:val="clear" w:color="auto" w:fill="FFFFFF"/>
              <w:jc w:val="both"/>
              <w:rPr>
                <w:rFonts w:asciiTheme="minorHAnsi" w:hAnsiTheme="minorHAnsi"/>
                <w:sz w:val="20"/>
              </w:rPr>
            </w:pPr>
            <w:r w:rsidRPr="00421DD5">
              <w:rPr>
                <w:rFonts w:asciiTheme="minorHAnsi" w:hAnsiTheme="minorHAnsi"/>
                <w:sz w:val="20"/>
              </w:rPr>
              <w:t>26 992 746,18</w:t>
            </w:r>
          </w:p>
          <w:p w14:paraId="28202D29" w14:textId="1AA19FE2" w:rsidR="00FB1C00" w:rsidRPr="00421DD5" w:rsidRDefault="00FB1C00" w:rsidP="00421DD5">
            <w:pPr>
              <w:shd w:val="clear" w:color="auto" w:fill="FFFFFF"/>
              <w:jc w:val="both"/>
              <w:rPr>
                <w:rFonts w:asciiTheme="minorHAnsi" w:hAnsiTheme="minorHAnsi"/>
                <w:sz w:val="20"/>
              </w:rPr>
            </w:pPr>
          </w:p>
        </w:tc>
        <w:tc>
          <w:tcPr>
            <w:tcW w:w="1417" w:type="dxa"/>
          </w:tcPr>
          <w:p w14:paraId="3A2D2D8B" w14:textId="77777777" w:rsidR="00FB1C00" w:rsidRPr="00421DD5" w:rsidRDefault="00FB1C00" w:rsidP="00421DD5">
            <w:pPr>
              <w:shd w:val="clear" w:color="auto" w:fill="FFFFFF"/>
              <w:jc w:val="both"/>
              <w:rPr>
                <w:rFonts w:asciiTheme="minorHAnsi" w:hAnsiTheme="minorHAnsi"/>
                <w:sz w:val="20"/>
              </w:rPr>
            </w:pPr>
            <w:r w:rsidRPr="00421DD5">
              <w:rPr>
                <w:rFonts w:asciiTheme="minorHAnsi" w:hAnsiTheme="minorHAnsi"/>
                <w:sz w:val="20"/>
              </w:rPr>
              <w:t>28 548 865,00</w:t>
            </w:r>
          </w:p>
          <w:p w14:paraId="167F2D25" w14:textId="77777777" w:rsidR="00FB1C00" w:rsidRPr="00421DD5" w:rsidRDefault="00FB1C00" w:rsidP="005452CD">
            <w:pPr>
              <w:ind w:firstLine="22"/>
              <w:jc w:val="both"/>
              <w:rPr>
                <w:rFonts w:asciiTheme="minorHAnsi" w:hAnsiTheme="minorHAnsi"/>
                <w:sz w:val="20"/>
              </w:rPr>
            </w:pPr>
          </w:p>
        </w:tc>
        <w:tc>
          <w:tcPr>
            <w:tcW w:w="1418" w:type="dxa"/>
          </w:tcPr>
          <w:p w14:paraId="6F50EF4F" w14:textId="77777777" w:rsidR="00FB1C00" w:rsidRPr="00421DD5" w:rsidRDefault="00FB1C00" w:rsidP="00421DD5">
            <w:pPr>
              <w:shd w:val="clear" w:color="auto" w:fill="FFFFFF"/>
              <w:jc w:val="both"/>
              <w:rPr>
                <w:rFonts w:asciiTheme="minorHAnsi" w:hAnsiTheme="minorHAnsi"/>
                <w:sz w:val="20"/>
              </w:rPr>
            </w:pPr>
            <w:r w:rsidRPr="00421DD5">
              <w:rPr>
                <w:rFonts w:asciiTheme="minorHAnsi" w:hAnsiTheme="minorHAnsi"/>
                <w:sz w:val="20"/>
              </w:rPr>
              <w:t>28 125 271,71</w:t>
            </w:r>
          </w:p>
          <w:p w14:paraId="4B67B262" w14:textId="77777777" w:rsidR="00FB1C00" w:rsidRPr="00421DD5" w:rsidRDefault="00FB1C00" w:rsidP="005452CD">
            <w:pPr>
              <w:ind w:firstLine="22"/>
              <w:jc w:val="both"/>
              <w:rPr>
                <w:rFonts w:asciiTheme="minorHAnsi" w:hAnsiTheme="minorHAnsi"/>
                <w:sz w:val="20"/>
              </w:rPr>
            </w:pPr>
          </w:p>
        </w:tc>
        <w:tc>
          <w:tcPr>
            <w:tcW w:w="800" w:type="dxa"/>
          </w:tcPr>
          <w:p w14:paraId="7E3D22C0" w14:textId="77777777" w:rsidR="00FB1C00" w:rsidRPr="00421DD5" w:rsidRDefault="00FB1C00" w:rsidP="00421DD5">
            <w:pPr>
              <w:shd w:val="clear" w:color="auto" w:fill="FFFFFF"/>
              <w:jc w:val="both"/>
              <w:rPr>
                <w:rFonts w:asciiTheme="minorHAnsi" w:hAnsiTheme="minorHAnsi"/>
                <w:sz w:val="20"/>
              </w:rPr>
            </w:pPr>
            <w:r w:rsidRPr="00421DD5">
              <w:rPr>
                <w:rFonts w:asciiTheme="minorHAnsi" w:hAnsiTheme="minorHAnsi"/>
                <w:sz w:val="20"/>
              </w:rPr>
              <w:t>98,5%</w:t>
            </w:r>
          </w:p>
          <w:p w14:paraId="19C8190E" w14:textId="77777777" w:rsidR="00FB1C00" w:rsidRPr="00421DD5" w:rsidRDefault="00FB1C00" w:rsidP="005452CD">
            <w:pPr>
              <w:ind w:firstLine="22"/>
              <w:jc w:val="both"/>
              <w:rPr>
                <w:rFonts w:asciiTheme="minorHAnsi" w:hAnsiTheme="minorHAnsi"/>
                <w:sz w:val="20"/>
              </w:rPr>
            </w:pPr>
          </w:p>
        </w:tc>
      </w:tr>
      <w:tr w:rsidR="00FB1C00" w:rsidRPr="00421DD5" w14:paraId="6D895A00" w14:textId="77777777" w:rsidTr="00FB1C00">
        <w:trPr>
          <w:trHeight w:val="168"/>
        </w:trPr>
        <w:tc>
          <w:tcPr>
            <w:tcW w:w="5098" w:type="dxa"/>
          </w:tcPr>
          <w:p w14:paraId="664EC10D" w14:textId="7500F69B" w:rsidR="00FB1C00" w:rsidRPr="00421DD5" w:rsidRDefault="00FB1C00" w:rsidP="00421DD5">
            <w:pPr>
              <w:shd w:val="clear" w:color="auto" w:fill="FFFFFF"/>
              <w:jc w:val="both"/>
              <w:rPr>
                <w:rFonts w:asciiTheme="minorHAnsi" w:hAnsiTheme="minorHAnsi"/>
                <w:sz w:val="20"/>
              </w:rPr>
            </w:pPr>
            <w:r w:rsidRPr="00421DD5">
              <w:rPr>
                <w:rFonts w:asciiTheme="minorHAnsi" w:hAnsiTheme="minorHAnsi"/>
                <w:sz w:val="20"/>
              </w:rPr>
              <w:t>Заклади і заходи з питань дітей та їх соціального захисту</w:t>
            </w:r>
            <w:r>
              <w:rPr>
                <w:rFonts w:asciiTheme="minorHAnsi" w:hAnsiTheme="minorHAnsi"/>
                <w:sz w:val="20"/>
              </w:rPr>
              <w:t xml:space="preserve"> (</w:t>
            </w:r>
            <w:r w:rsidRPr="00421DD5">
              <w:rPr>
                <w:rFonts w:asciiTheme="minorHAnsi" w:hAnsiTheme="minorHAnsi"/>
                <w:i/>
                <w:sz w:val="20"/>
              </w:rPr>
              <w:t>Заходи державної політики з питань дітей та їх соціального</w:t>
            </w:r>
            <w:r>
              <w:rPr>
                <w:rFonts w:asciiTheme="minorHAnsi" w:hAnsiTheme="minorHAnsi"/>
                <w:i/>
                <w:sz w:val="20"/>
              </w:rPr>
              <w:t xml:space="preserve"> з</w:t>
            </w:r>
            <w:r w:rsidRPr="00421DD5">
              <w:rPr>
                <w:rFonts w:asciiTheme="minorHAnsi" w:hAnsiTheme="minorHAnsi"/>
                <w:i/>
                <w:sz w:val="20"/>
              </w:rPr>
              <w:t>ахисту</w:t>
            </w:r>
            <w:r>
              <w:rPr>
                <w:rFonts w:asciiTheme="minorHAnsi" w:hAnsiTheme="minorHAnsi"/>
                <w:i/>
                <w:sz w:val="20"/>
              </w:rPr>
              <w:t>)</w:t>
            </w:r>
          </w:p>
        </w:tc>
        <w:tc>
          <w:tcPr>
            <w:tcW w:w="1418" w:type="dxa"/>
          </w:tcPr>
          <w:p w14:paraId="41017D9D" w14:textId="77777777" w:rsidR="00FB1C00" w:rsidRPr="00421DD5" w:rsidRDefault="00FB1C00" w:rsidP="00421DD5">
            <w:pPr>
              <w:shd w:val="clear" w:color="auto" w:fill="FFFFFF"/>
              <w:jc w:val="both"/>
              <w:rPr>
                <w:rFonts w:asciiTheme="minorHAnsi" w:hAnsiTheme="minorHAnsi"/>
                <w:sz w:val="20"/>
              </w:rPr>
            </w:pPr>
            <w:r w:rsidRPr="00421DD5">
              <w:rPr>
                <w:rFonts w:asciiTheme="minorHAnsi" w:hAnsiTheme="minorHAnsi"/>
                <w:sz w:val="20"/>
              </w:rPr>
              <w:t>259 804,40</w:t>
            </w:r>
          </w:p>
          <w:p w14:paraId="1E7DED0A" w14:textId="17E02C55" w:rsidR="00FB1C00" w:rsidRPr="00421DD5" w:rsidRDefault="00FB1C00" w:rsidP="00421DD5">
            <w:pPr>
              <w:ind w:firstLine="22"/>
              <w:jc w:val="both"/>
              <w:rPr>
                <w:rFonts w:asciiTheme="minorHAnsi" w:hAnsiTheme="minorHAnsi"/>
                <w:sz w:val="20"/>
              </w:rPr>
            </w:pPr>
          </w:p>
        </w:tc>
        <w:tc>
          <w:tcPr>
            <w:tcW w:w="1417" w:type="dxa"/>
          </w:tcPr>
          <w:p w14:paraId="713CB9B0" w14:textId="77777777" w:rsidR="00FB1C00" w:rsidRPr="00421DD5" w:rsidRDefault="00FB1C00" w:rsidP="00421DD5">
            <w:pPr>
              <w:shd w:val="clear" w:color="auto" w:fill="FFFFFF"/>
              <w:jc w:val="both"/>
              <w:rPr>
                <w:rFonts w:asciiTheme="minorHAnsi" w:hAnsiTheme="minorHAnsi"/>
                <w:sz w:val="20"/>
              </w:rPr>
            </w:pPr>
            <w:r w:rsidRPr="00421DD5">
              <w:rPr>
                <w:rFonts w:asciiTheme="minorHAnsi" w:hAnsiTheme="minorHAnsi"/>
                <w:sz w:val="20"/>
              </w:rPr>
              <w:t>328 000,00</w:t>
            </w:r>
          </w:p>
          <w:p w14:paraId="49B73C68" w14:textId="77777777" w:rsidR="00FB1C00" w:rsidRPr="00421DD5" w:rsidRDefault="00FB1C00" w:rsidP="00421DD5">
            <w:pPr>
              <w:ind w:firstLine="22"/>
              <w:jc w:val="both"/>
              <w:rPr>
                <w:rFonts w:asciiTheme="minorHAnsi" w:hAnsiTheme="minorHAnsi"/>
                <w:sz w:val="20"/>
              </w:rPr>
            </w:pPr>
          </w:p>
        </w:tc>
        <w:tc>
          <w:tcPr>
            <w:tcW w:w="1418" w:type="dxa"/>
          </w:tcPr>
          <w:p w14:paraId="41AC83FB" w14:textId="77777777" w:rsidR="00FB1C00" w:rsidRPr="00421DD5" w:rsidRDefault="00FB1C00" w:rsidP="00421DD5">
            <w:pPr>
              <w:shd w:val="clear" w:color="auto" w:fill="FFFFFF"/>
              <w:jc w:val="both"/>
              <w:rPr>
                <w:rFonts w:asciiTheme="minorHAnsi" w:hAnsiTheme="minorHAnsi"/>
                <w:sz w:val="20"/>
              </w:rPr>
            </w:pPr>
            <w:r w:rsidRPr="00421DD5">
              <w:rPr>
                <w:rFonts w:asciiTheme="minorHAnsi" w:hAnsiTheme="minorHAnsi"/>
                <w:sz w:val="20"/>
              </w:rPr>
              <w:t>326 994,74</w:t>
            </w:r>
          </w:p>
          <w:p w14:paraId="1C4D6FB5" w14:textId="77777777" w:rsidR="00FB1C00" w:rsidRPr="00421DD5" w:rsidRDefault="00FB1C00" w:rsidP="00421DD5">
            <w:pPr>
              <w:ind w:firstLine="22"/>
              <w:jc w:val="both"/>
              <w:rPr>
                <w:rFonts w:asciiTheme="minorHAnsi" w:hAnsiTheme="minorHAnsi"/>
                <w:sz w:val="20"/>
              </w:rPr>
            </w:pPr>
          </w:p>
        </w:tc>
        <w:tc>
          <w:tcPr>
            <w:tcW w:w="800" w:type="dxa"/>
          </w:tcPr>
          <w:p w14:paraId="12501585" w14:textId="77777777" w:rsidR="00FB1C00" w:rsidRPr="00421DD5" w:rsidRDefault="00FB1C00" w:rsidP="00421DD5">
            <w:pPr>
              <w:shd w:val="clear" w:color="auto" w:fill="FFFFFF"/>
              <w:jc w:val="both"/>
              <w:rPr>
                <w:rFonts w:asciiTheme="minorHAnsi" w:hAnsiTheme="minorHAnsi"/>
                <w:sz w:val="20"/>
              </w:rPr>
            </w:pPr>
            <w:r w:rsidRPr="00421DD5">
              <w:rPr>
                <w:rFonts w:asciiTheme="minorHAnsi" w:hAnsiTheme="minorHAnsi"/>
                <w:sz w:val="20"/>
              </w:rPr>
              <w:t>99,7%</w:t>
            </w:r>
          </w:p>
          <w:p w14:paraId="1961974B" w14:textId="77777777" w:rsidR="00FB1C00" w:rsidRPr="00421DD5" w:rsidRDefault="00FB1C00" w:rsidP="00421DD5">
            <w:pPr>
              <w:ind w:firstLine="22"/>
              <w:jc w:val="both"/>
              <w:rPr>
                <w:rFonts w:asciiTheme="minorHAnsi" w:hAnsiTheme="minorHAnsi"/>
                <w:sz w:val="20"/>
              </w:rPr>
            </w:pPr>
          </w:p>
        </w:tc>
      </w:tr>
      <w:tr w:rsidR="00FB1C00" w:rsidRPr="00421DD5" w14:paraId="2543877E" w14:textId="77777777" w:rsidTr="00FB1C00">
        <w:trPr>
          <w:trHeight w:val="58"/>
        </w:trPr>
        <w:tc>
          <w:tcPr>
            <w:tcW w:w="5098" w:type="dxa"/>
          </w:tcPr>
          <w:p w14:paraId="494EB054" w14:textId="61819800" w:rsidR="00FB1C00" w:rsidRPr="00421DD5" w:rsidRDefault="00FB1C00" w:rsidP="00421DD5">
            <w:pPr>
              <w:shd w:val="clear" w:color="auto" w:fill="FFFFFF"/>
              <w:jc w:val="both"/>
              <w:rPr>
                <w:rFonts w:asciiTheme="minorHAnsi" w:hAnsiTheme="minorHAnsi"/>
                <w:sz w:val="20"/>
              </w:rPr>
            </w:pPr>
            <w:r w:rsidRPr="00421DD5">
              <w:rPr>
                <w:rFonts w:asciiTheme="minorHAnsi" w:hAnsiTheme="minorHAnsi"/>
                <w:sz w:val="20"/>
              </w:rPr>
              <w:t>Здійснення соціальної роботи з в</w:t>
            </w:r>
            <w:r>
              <w:rPr>
                <w:rFonts w:asciiTheme="minorHAnsi" w:hAnsiTheme="minorHAnsi"/>
                <w:sz w:val="20"/>
              </w:rPr>
              <w:t>разливими категоріями населення</w:t>
            </w:r>
          </w:p>
        </w:tc>
        <w:tc>
          <w:tcPr>
            <w:tcW w:w="1418" w:type="dxa"/>
          </w:tcPr>
          <w:p w14:paraId="3220442E" w14:textId="26A97FEF" w:rsidR="00FB1C00" w:rsidRPr="00421DD5" w:rsidRDefault="00FB1C00" w:rsidP="00421DD5">
            <w:pPr>
              <w:shd w:val="clear" w:color="auto" w:fill="FFFFFF"/>
              <w:jc w:val="both"/>
              <w:rPr>
                <w:rFonts w:asciiTheme="minorHAnsi" w:hAnsiTheme="minorHAnsi"/>
                <w:sz w:val="20"/>
              </w:rPr>
            </w:pPr>
            <w:r>
              <w:rPr>
                <w:rFonts w:asciiTheme="minorHAnsi" w:hAnsiTheme="minorHAnsi"/>
                <w:sz w:val="20"/>
              </w:rPr>
              <w:t>2 545 215,85</w:t>
            </w:r>
          </w:p>
        </w:tc>
        <w:tc>
          <w:tcPr>
            <w:tcW w:w="1417" w:type="dxa"/>
          </w:tcPr>
          <w:p w14:paraId="44B00F13" w14:textId="576EA556" w:rsidR="00FB1C00" w:rsidRPr="00421DD5" w:rsidRDefault="00FB1C00" w:rsidP="00421DD5">
            <w:pPr>
              <w:shd w:val="clear" w:color="auto" w:fill="FFFFFF"/>
              <w:jc w:val="both"/>
              <w:rPr>
                <w:rFonts w:asciiTheme="minorHAnsi" w:hAnsiTheme="minorHAnsi"/>
                <w:sz w:val="20"/>
              </w:rPr>
            </w:pPr>
            <w:r>
              <w:rPr>
                <w:rFonts w:asciiTheme="minorHAnsi" w:hAnsiTheme="minorHAnsi"/>
                <w:sz w:val="20"/>
              </w:rPr>
              <w:t>3 275 569,00</w:t>
            </w:r>
          </w:p>
        </w:tc>
        <w:tc>
          <w:tcPr>
            <w:tcW w:w="1418" w:type="dxa"/>
          </w:tcPr>
          <w:p w14:paraId="5CAF11AE" w14:textId="43B1173C" w:rsidR="00FB1C00" w:rsidRPr="00421DD5" w:rsidRDefault="00FB1C00" w:rsidP="00421DD5">
            <w:pPr>
              <w:shd w:val="clear" w:color="auto" w:fill="FFFFFF"/>
              <w:jc w:val="both"/>
              <w:rPr>
                <w:rFonts w:asciiTheme="minorHAnsi" w:hAnsiTheme="minorHAnsi"/>
                <w:sz w:val="20"/>
              </w:rPr>
            </w:pPr>
            <w:r>
              <w:rPr>
                <w:rFonts w:asciiTheme="minorHAnsi" w:hAnsiTheme="minorHAnsi"/>
                <w:sz w:val="20"/>
              </w:rPr>
              <w:t>3 116 834,88</w:t>
            </w:r>
          </w:p>
        </w:tc>
        <w:tc>
          <w:tcPr>
            <w:tcW w:w="800" w:type="dxa"/>
          </w:tcPr>
          <w:p w14:paraId="74D225D6" w14:textId="4AC9BA25" w:rsidR="00FB1C00" w:rsidRPr="00421DD5" w:rsidRDefault="00FB1C00" w:rsidP="00FB1C00">
            <w:pPr>
              <w:shd w:val="clear" w:color="auto" w:fill="FFFFFF"/>
              <w:jc w:val="both"/>
              <w:rPr>
                <w:rFonts w:asciiTheme="minorHAnsi" w:hAnsiTheme="minorHAnsi"/>
                <w:sz w:val="20"/>
              </w:rPr>
            </w:pPr>
            <w:r>
              <w:rPr>
                <w:rFonts w:asciiTheme="minorHAnsi" w:hAnsiTheme="minorHAnsi"/>
                <w:sz w:val="20"/>
              </w:rPr>
              <w:t>95,2%</w:t>
            </w:r>
          </w:p>
        </w:tc>
      </w:tr>
      <w:tr w:rsidR="00FB1C00" w:rsidRPr="00421DD5" w14:paraId="1A9C1886" w14:textId="77777777" w:rsidTr="00FB1C00">
        <w:trPr>
          <w:trHeight w:val="375"/>
        </w:trPr>
        <w:tc>
          <w:tcPr>
            <w:tcW w:w="5098" w:type="dxa"/>
          </w:tcPr>
          <w:p w14:paraId="34BF15ED" w14:textId="2ABFD76A" w:rsidR="00FB1C00" w:rsidRPr="00630BA9" w:rsidRDefault="00FB1C00" w:rsidP="00421DD5">
            <w:pPr>
              <w:shd w:val="clear" w:color="auto" w:fill="FFFFFF"/>
              <w:jc w:val="both"/>
              <w:rPr>
                <w:rFonts w:asciiTheme="minorHAnsi" w:hAnsiTheme="minorHAnsi"/>
                <w:i/>
                <w:sz w:val="16"/>
              </w:rPr>
            </w:pPr>
            <w:r w:rsidRPr="00630BA9">
              <w:rPr>
                <w:rFonts w:asciiTheme="minorHAnsi" w:hAnsiTheme="minorHAnsi"/>
                <w:i/>
                <w:sz w:val="16"/>
              </w:rPr>
              <w:t>Утримання та забезпечення діяльності центрів соціальних служб</w:t>
            </w:r>
          </w:p>
        </w:tc>
        <w:tc>
          <w:tcPr>
            <w:tcW w:w="1418" w:type="dxa"/>
          </w:tcPr>
          <w:p w14:paraId="5007B3A5" w14:textId="77777777" w:rsidR="00FB1C00" w:rsidRPr="00630BA9" w:rsidRDefault="00FB1C00" w:rsidP="00421DD5">
            <w:pPr>
              <w:shd w:val="clear" w:color="auto" w:fill="FFFFFF"/>
              <w:ind w:firstLine="22"/>
              <w:jc w:val="both"/>
              <w:rPr>
                <w:rFonts w:asciiTheme="minorHAnsi" w:hAnsiTheme="minorHAnsi"/>
                <w:i/>
                <w:sz w:val="16"/>
              </w:rPr>
            </w:pPr>
            <w:r w:rsidRPr="00630BA9">
              <w:rPr>
                <w:rFonts w:asciiTheme="minorHAnsi" w:hAnsiTheme="minorHAnsi"/>
                <w:i/>
                <w:sz w:val="16"/>
              </w:rPr>
              <w:t>2 509 215,85</w:t>
            </w:r>
          </w:p>
          <w:p w14:paraId="21B8F4AC" w14:textId="64F0ABEA" w:rsidR="00FB1C00" w:rsidRPr="00630BA9" w:rsidRDefault="00FB1C00" w:rsidP="00421DD5">
            <w:pPr>
              <w:shd w:val="clear" w:color="auto" w:fill="FFFFFF"/>
              <w:ind w:firstLine="22"/>
              <w:jc w:val="both"/>
              <w:rPr>
                <w:rFonts w:asciiTheme="minorHAnsi" w:hAnsiTheme="minorHAnsi"/>
                <w:i/>
                <w:sz w:val="16"/>
              </w:rPr>
            </w:pPr>
          </w:p>
        </w:tc>
        <w:tc>
          <w:tcPr>
            <w:tcW w:w="1417" w:type="dxa"/>
          </w:tcPr>
          <w:p w14:paraId="74D29D36" w14:textId="77777777" w:rsidR="00FB1C00" w:rsidRPr="00630BA9" w:rsidRDefault="00FB1C00" w:rsidP="00421DD5">
            <w:pPr>
              <w:shd w:val="clear" w:color="auto" w:fill="FFFFFF"/>
              <w:ind w:firstLine="22"/>
              <w:jc w:val="both"/>
              <w:rPr>
                <w:rFonts w:asciiTheme="minorHAnsi" w:hAnsiTheme="minorHAnsi"/>
                <w:i/>
                <w:sz w:val="16"/>
              </w:rPr>
            </w:pPr>
            <w:r w:rsidRPr="00630BA9">
              <w:rPr>
                <w:rFonts w:asciiTheme="minorHAnsi" w:hAnsiTheme="minorHAnsi"/>
                <w:i/>
                <w:sz w:val="16"/>
              </w:rPr>
              <w:t>3 190 569,00</w:t>
            </w:r>
          </w:p>
          <w:p w14:paraId="4F8F4094" w14:textId="77777777" w:rsidR="00FB1C00" w:rsidRPr="00630BA9" w:rsidRDefault="00FB1C00" w:rsidP="00421DD5">
            <w:pPr>
              <w:shd w:val="clear" w:color="auto" w:fill="FFFFFF"/>
              <w:ind w:firstLine="22"/>
              <w:jc w:val="both"/>
              <w:rPr>
                <w:rFonts w:asciiTheme="minorHAnsi" w:hAnsiTheme="minorHAnsi"/>
                <w:i/>
                <w:sz w:val="16"/>
              </w:rPr>
            </w:pPr>
          </w:p>
        </w:tc>
        <w:tc>
          <w:tcPr>
            <w:tcW w:w="1418" w:type="dxa"/>
          </w:tcPr>
          <w:p w14:paraId="0498E9E6" w14:textId="77777777" w:rsidR="00FB1C00" w:rsidRPr="00630BA9" w:rsidRDefault="00FB1C00" w:rsidP="00421DD5">
            <w:pPr>
              <w:shd w:val="clear" w:color="auto" w:fill="FFFFFF"/>
              <w:ind w:firstLine="22"/>
              <w:jc w:val="both"/>
              <w:rPr>
                <w:rFonts w:asciiTheme="minorHAnsi" w:hAnsiTheme="minorHAnsi"/>
                <w:i/>
                <w:sz w:val="16"/>
              </w:rPr>
            </w:pPr>
            <w:r w:rsidRPr="00630BA9">
              <w:rPr>
                <w:rFonts w:asciiTheme="minorHAnsi" w:hAnsiTheme="minorHAnsi"/>
                <w:i/>
                <w:sz w:val="16"/>
              </w:rPr>
              <w:t>3 031 834,88</w:t>
            </w:r>
          </w:p>
          <w:p w14:paraId="45AD3C4A" w14:textId="77777777" w:rsidR="00FB1C00" w:rsidRPr="00630BA9" w:rsidRDefault="00FB1C00" w:rsidP="00421DD5">
            <w:pPr>
              <w:shd w:val="clear" w:color="auto" w:fill="FFFFFF"/>
              <w:ind w:firstLine="22"/>
              <w:jc w:val="both"/>
              <w:rPr>
                <w:rFonts w:asciiTheme="minorHAnsi" w:hAnsiTheme="minorHAnsi"/>
                <w:i/>
                <w:sz w:val="16"/>
              </w:rPr>
            </w:pPr>
          </w:p>
        </w:tc>
        <w:tc>
          <w:tcPr>
            <w:tcW w:w="800" w:type="dxa"/>
          </w:tcPr>
          <w:p w14:paraId="3DC547A5" w14:textId="77777777" w:rsidR="00FB1C00" w:rsidRPr="00630BA9" w:rsidRDefault="00FB1C00" w:rsidP="00421DD5">
            <w:pPr>
              <w:shd w:val="clear" w:color="auto" w:fill="FFFFFF"/>
              <w:ind w:firstLine="22"/>
              <w:jc w:val="both"/>
              <w:rPr>
                <w:rFonts w:asciiTheme="minorHAnsi" w:hAnsiTheme="minorHAnsi"/>
                <w:i/>
                <w:sz w:val="16"/>
              </w:rPr>
            </w:pPr>
            <w:r w:rsidRPr="00630BA9">
              <w:rPr>
                <w:rFonts w:asciiTheme="minorHAnsi" w:hAnsiTheme="minorHAnsi"/>
                <w:i/>
                <w:sz w:val="16"/>
              </w:rPr>
              <w:t>95,0%</w:t>
            </w:r>
          </w:p>
          <w:p w14:paraId="21EECA83" w14:textId="77777777" w:rsidR="00FB1C00" w:rsidRPr="00630BA9" w:rsidRDefault="00FB1C00" w:rsidP="00421DD5">
            <w:pPr>
              <w:shd w:val="clear" w:color="auto" w:fill="FFFFFF"/>
              <w:ind w:firstLine="22"/>
              <w:jc w:val="both"/>
              <w:rPr>
                <w:rFonts w:asciiTheme="minorHAnsi" w:hAnsiTheme="minorHAnsi"/>
                <w:i/>
                <w:sz w:val="16"/>
              </w:rPr>
            </w:pPr>
          </w:p>
        </w:tc>
      </w:tr>
      <w:tr w:rsidR="00FB1C00" w:rsidRPr="00421DD5" w14:paraId="22295748" w14:textId="77777777" w:rsidTr="00FB1C00">
        <w:trPr>
          <w:trHeight w:val="58"/>
        </w:trPr>
        <w:tc>
          <w:tcPr>
            <w:tcW w:w="5098" w:type="dxa"/>
          </w:tcPr>
          <w:p w14:paraId="71E13D47" w14:textId="67B16B71" w:rsidR="00FB1C00" w:rsidRPr="00630BA9" w:rsidRDefault="00FB1C00" w:rsidP="00630BA9">
            <w:pPr>
              <w:shd w:val="clear" w:color="auto" w:fill="FFFFFF"/>
              <w:jc w:val="both"/>
              <w:rPr>
                <w:rFonts w:asciiTheme="minorHAnsi" w:hAnsiTheme="minorHAnsi"/>
                <w:i/>
                <w:sz w:val="16"/>
              </w:rPr>
            </w:pPr>
            <w:r w:rsidRPr="00630BA9">
              <w:rPr>
                <w:rFonts w:asciiTheme="minorHAnsi" w:hAnsiTheme="minorHAnsi"/>
                <w:i/>
                <w:sz w:val="16"/>
              </w:rPr>
              <w:t>Заходи державної політики із забезпечення рівних прав та можливостей жінок та чоловіків</w:t>
            </w:r>
          </w:p>
        </w:tc>
        <w:tc>
          <w:tcPr>
            <w:tcW w:w="1418" w:type="dxa"/>
          </w:tcPr>
          <w:p w14:paraId="68F8B936" w14:textId="754AE6A9" w:rsidR="00FB1C00" w:rsidRPr="00630BA9" w:rsidRDefault="00FB1C00" w:rsidP="00630BA9">
            <w:pPr>
              <w:shd w:val="clear" w:color="auto" w:fill="FFFFFF"/>
              <w:jc w:val="both"/>
              <w:rPr>
                <w:rFonts w:asciiTheme="minorHAnsi" w:hAnsiTheme="minorHAnsi"/>
                <w:i/>
                <w:sz w:val="16"/>
              </w:rPr>
            </w:pPr>
            <w:r>
              <w:rPr>
                <w:rFonts w:asciiTheme="minorHAnsi" w:hAnsiTheme="minorHAnsi"/>
                <w:i/>
                <w:sz w:val="16"/>
              </w:rPr>
              <w:t>36 000,0</w:t>
            </w:r>
          </w:p>
        </w:tc>
        <w:tc>
          <w:tcPr>
            <w:tcW w:w="1417" w:type="dxa"/>
          </w:tcPr>
          <w:p w14:paraId="28E64687" w14:textId="0EF1D0AA" w:rsidR="00FB1C00" w:rsidRPr="00630BA9" w:rsidRDefault="00FB1C00" w:rsidP="00FB1C00">
            <w:pPr>
              <w:shd w:val="clear" w:color="auto" w:fill="FFFFFF"/>
              <w:jc w:val="both"/>
              <w:rPr>
                <w:rFonts w:asciiTheme="minorHAnsi" w:hAnsiTheme="minorHAnsi"/>
                <w:i/>
                <w:sz w:val="16"/>
              </w:rPr>
            </w:pPr>
            <w:r>
              <w:rPr>
                <w:rFonts w:asciiTheme="minorHAnsi" w:hAnsiTheme="minorHAnsi"/>
                <w:i/>
                <w:sz w:val="16"/>
              </w:rPr>
              <w:t>45 000,00</w:t>
            </w:r>
          </w:p>
        </w:tc>
        <w:tc>
          <w:tcPr>
            <w:tcW w:w="1418" w:type="dxa"/>
          </w:tcPr>
          <w:p w14:paraId="252C70D4" w14:textId="0F8C2846" w:rsidR="00FB1C00" w:rsidRPr="00630BA9" w:rsidRDefault="00FB1C00" w:rsidP="00FB1C00">
            <w:pPr>
              <w:shd w:val="clear" w:color="auto" w:fill="FFFFFF"/>
              <w:jc w:val="both"/>
              <w:rPr>
                <w:rFonts w:asciiTheme="minorHAnsi" w:hAnsiTheme="minorHAnsi"/>
                <w:i/>
                <w:sz w:val="16"/>
              </w:rPr>
            </w:pPr>
            <w:r>
              <w:rPr>
                <w:rFonts w:asciiTheme="minorHAnsi" w:hAnsiTheme="minorHAnsi"/>
                <w:i/>
                <w:sz w:val="16"/>
              </w:rPr>
              <w:t>45 000,00</w:t>
            </w:r>
          </w:p>
        </w:tc>
        <w:tc>
          <w:tcPr>
            <w:tcW w:w="800" w:type="dxa"/>
          </w:tcPr>
          <w:p w14:paraId="34F128F1" w14:textId="0103F2F4" w:rsidR="00FB1C00" w:rsidRPr="00630BA9" w:rsidRDefault="00FB1C00" w:rsidP="00FB1C00">
            <w:pPr>
              <w:shd w:val="clear" w:color="auto" w:fill="FFFFFF"/>
              <w:jc w:val="both"/>
              <w:rPr>
                <w:rFonts w:asciiTheme="minorHAnsi" w:hAnsiTheme="minorHAnsi"/>
                <w:i/>
                <w:sz w:val="16"/>
              </w:rPr>
            </w:pPr>
            <w:r>
              <w:rPr>
                <w:rFonts w:asciiTheme="minorHAnsi" w:hAnsiTheme="minorHAnsi"/>
                <w:i/>
                <w:sz w:val="16"/>
              </w:rPr>
              <w:t>100,0%</w:t>
            </w:r>
          </w:p>
        </w:tc>
      </w:tr>
      <w:tr w:rsidR="00FB1C00" w:rsidRPr="00421DD5" w14:paraId="10534A03" w14:textId="77777777" w:rsidTr="00FB1C00">
        <w:trPr>
          <w:trHeight w:val="114"/>
        </w:trPr>
        <w:tc>
          <w:tcPr>
            <w:tcW w:w="5098" w:type="dxa"/>
          </w:tcPr>
          <w:p w14:paraId="029C8F78" w14:textId="150FC12E" w:rsidR="00FB1C00" w:rsidRPr="00630BA9" w:rsidRDefault="00FB1C00" w:rsidP="00630BA9">
            <w:pPr>
              <w:shd w:val="clear" w:color="auto" w:fill="FFFFFF"/>
              <w:jc w:val="both"/>
              <w:rPr>
                <w:rFonts w:asciiTheme="minorHAnsi" w:hAnsiTheme="minorHAnsi"/>
                <w:i/>
                <w:sz w:val="16"/>
              </w:rPr>
            </w:pPr>
            <w:r w:rsidRPr="00630BA9">
              <w:rPr>
                <w:rFonts w:asciiTheme="minorHAnsi" w:hAnsiTheme="minorHAnsi"/>
                <w:i/>
                <w:sz w:val="16"/>
              </w:rPr>
              <w:t>Заходи державної політики з питань сім'ї</w:t>
            </w:r>
          </w:p>
        </w:tc>
        <w:tc>
          <w:tcPr>
            <w:tcW w:w="1418" w:type="dxa"/>
          </w:tcPr>
          <w:p w14:paraId="4B38A5D1" w14:textId="77777777" w:rsidR="00FB1C00" w:rsidRPr="00630BA9" w:rsidRDefault="00FB1C00" w:rsidP="00421DD5">
            <w:pPr>
              <w:shd w:val="clear" w:color="auto" w:fill="FFFFFF"/>
              <w:ind w:firstLine="22"/>
              <w:jc w:val="both"/>
              <w:rPr>
                <w:rFonts w:asciiTheme="minorHAnsi" w:hAnsiTheme="minorHAnsi"/>
                <w:i/>
                <w:sz w:val="16"/>
              </w:rPr>
            </w:pPr>
          </w:p>
        </w:tc>
        <w:tc>
          <w:tcPr>
            <w:tcW w:w="1417" w:type="dxa"/>
          </w:tcPr>
          <w:p w14:paraId="573E17BF" w14:textId="1872CBF8" w:rsidR="00FB1C00" w:rsidRPr="00630BA9" w:rsidRDefault="00FB1C00" w:rsidP="00630BA9">
            <w:pPr>
              <w:shd w:val="clear" w:color="auto" w:fill="FFFFFF"/>
              <w:jc w:val="both"/>
              <w:rPr>
                <w:rFonts w:asciiTheme="minorHAnsi" w:hAnsiTheme="minorHAnsi"/>
                <w:i/>
                <w:sz w:val="16"/>
              </w:rPr>
            </w:pPr>
            <w:r w:rsidRPr="00630BA9">
              <w:rPr>
                <w:rFonts w:asciiTheme="minorHAnsi" w:hAnsiTheme="minorHAnsi"/>
                <w:i/>
                <w:sz w:val="16"/>
              </w:rPr>
              <w:t>40 000,00</w:t>
            </w:r>
          </w:p>
        </w:tc>
        <w:tc>
          <w:tcPr>
            <w:tcW w:w="1418" w:type="dxa"/>
          </w:tcPr>
          <w:p w14:paraId="0421DC8C" w14:textId="07079CCC" w:rsidR="00FB1C00" w:rsidRPr="00630BA9" w:rsidRDefault="00FB1C00" w:rsidP="00630BA9">
            <w:pPr>
              <w:shd w:val="clear" w:color="auto" w:fill="FFFFFF"/>
              <w:jc w:val="both"/>
              <w:rPr>
                <w:rFonts w:asciiTheme="minorHAnsi" w:hAnsiTheme="minorHAnsi"/>
                <w:i/>
                <w:sz w:val="16"/>
              </w:rPr>
            </w:pPr>
            <w:r w:rsidRPr="00630BA9">
              <w:rPr>
                <w:rFonts w:asciiTheme="minorHAnsi" w:hAnsiTheme="minorHAnsi"/>
                <w:i/>
                <w:sz w:val="16"/>
              </w:rPr>
              <w:t>40 000,00</w:t>
            </w:r>
          </w:p>
        </w:tc>
        <w:tc>
          <w:tcPr>
            <w:tcW w:w="800" w:type="dxa"/>
          </w:tcPr>
          <w:p w14:paraId="22169864" w14:textId="4A16FE53" w:rsidR="00FB1C00" w:rsidRPr="00630BA9" w:rsidRDefault="00FB1C00" w:rsidP="00630BA9">
            <w:pPr>
              <w:shd w:val="clear" w:color="auto" w:fill="FFFFFF"/>
              <w:jc w:val="both"/>
              <w:rPr>
                <w:rFonts w:asciiTheme="minorHAnsi" w:hAnsiTheme="minorHAnsi"/>
                <w:i/>
                <w:sz w:val="16"/>
              </w:rPr>
            </w:pPr>
            <w:r w:rsidRPr="00630BA9">
              <w:rPr>
                <w:rFonts w:asciiTheme="minorHAnsi" w:hAnsiTheme="minorHAnsi"/>
                <w:i/>
                <w:sz w:val="16"/>
              </w:rPr>
              <w:t>100,0%</w:t>
            </w:r>
          </w:p>
        </w:tc>
      </w:tr>
      <w:tr w:rsidR="00FB1C00" w:rsidRPr="00421DD5" w14:paraId="341A1CD0" w14:textId="77777777" w:rsidTr="00FB1C00">
        <w:trPr>
          <w:trHeight w:val="340"/>
        </w:trPr>
        <w:tc>
          <w:tcPr>
            <w:tcW w:w="5098" w:type="dxa"/>
          </w:tcPr>
          <w:p w14:paraId="441FCB6C" w14:textId="678D9B03" w:rsidR="00FB1C00" w:rsidRPr="00421DD5" w:rsidRDefault="00FB1C00" w:rsidP="00630BA9">
            <w:pPr>
              <w:shd w:val="clear" w:color="auto" w:fill="FFFFFF"/>
              <w:jc w:val="both"/>
              <w:rPr>
                <w:rFonts w:asciiTheme="minorHAnsi" w:hAnsiTheme="minorHAnsi"/>
                <w:sz w:val="20"/>
              </w:rPr>
            </w:pPr>
            <w:r>
              <w:rPr>
                <w:rFonts w:asciiTheme="minorHAnsi" w:hAnsiTheme="minorHAnsi"/>
                <w:sz w:val="20"/>
              </w:rPr>
              <w:t>Ре</w:t>
            </w:r>
            <w:r w:rsidRPr="00630BA9">
              <w:rPr>
                <w:rFonts w:asciiTheme="minorHAnsi" w:hAnsiTheme="minorHAnsi"/>
                <w:sz w:val="20"/>
              </w:rPr>
              <w:t>алізація держав</w:t>
            </w:r>
            <w:r>
              <w:rPr>
                <w:rFonts w:asciiTheme="minorHAnsi" w:hAnsiTheme="minorHAnsi"/>
                <w:sz w:val="20"/>
              </w:rPr>
              <w:t>ної політики у молодіжній сфері (</w:t>
            </w:r>
            <w:r w:rsidRPr="00630BA9">
              <w:rPr>
                <w:rFonts w:asciiTheme="minorHAnsi" w:hAnsiTheme="minorHAnsi"/>
                <w:i/>
                <w:sz w:val="20"/>
              </w:rPr>
              <w:t>Здійснення заходів та реалізація проектів на виконання Державної цільової соціальної програми «Молодь України»)</w:t>
            </w:r>
          </w:p>
        </w:tc>
        <w:tc>
          <w:tcPr>
            <w:tcW w:w="1418" w:type="dxa"/>
          </w:tcPr>
          <w:p w14:paraId="12CBC9E0" w14:textId="77777777" w:rsidR="00FB1C00" w:rsidRPr="00421DD5" w:rsidRDefault="00FB1C00" w:rsidP="00630BA9">
            <w:pPr>
              <w:shd w:val="clear" w:color="auto" w:fill="FFFFFF"/>
              <w:jc w:val="both"/>
              <w:rPr>
                <w:rFonts w:asciiTheme="minorHAnsi" w:hAnsiTheme="minorHAnsi"/>
                <w:sz w:val="20"/>
              </w:rPr>
            </w:pPr>
          </w:p>
        </w:tc>
        <w:tc>
          <w:tcPr>
            <w:tcW w:w="1417" w:type="dxa"/>
          </w:tcPr>
          <w:p w14:paraId="3377E743" w14:textId="77777777" w:rsidR="00FB1C00" w:rsidRPr="00630BA9" w:rsidRDefault="00FB1C00" w:rsidP="00630BA9">
            <w:pPr>
              <w:shd w:val="clear" w:color="auto" w:fill="FFFFFF"/>
              <w:jc w:val="both"/>
              <w:rPr>
                <w:rFonts w:asciiTheme="minorHAnsi" w:hAnsiTheme="minorHAnsi"/>
                <w:sz w:val="20"/>
              </w:rPr>
            </w:pPr>
            <w:r w:rsidRPr="00630BA9">
              <w:rPr>
                <w:rFonts w:asciiTheme="minorHAnsi" w:hAnsiTheme="minorHAnsi"/>
                <w:sz w:val="20"/>
              </w:rPr>
              <w:t>280 000,00</w:t>
            </w:r>
          </w:p>
          <w:p w14:paraId="2F0C4F79" w14:textId="77777777" w:rsidR="00FB1C00" w:rsidRPr="00421DD5" w:rsidRDefault="00FB1C00" w:rsidP="00630BA9">
            <w:pPr>
              <w:shd w:val="clear" w:color="auto" w:fill="FFFFFF"/>
              <w:jc w:val="both"/>
              <w:rPr>
                <w:rFonts w:asciiTheme="minorHAnsi" w:hAnsiTheme="minorHAnsi"/>
                <w:sz w:val="20"/>
              </w:rPr>
            </w:pPr>
          </w:p>
        </w:tc>
        <w:tc>
          <w:tcPr>
            <w:tcW w:w="1418" w:type="dxa"/>
          </w:tcPr>
          <w:p w14:paraId="0651982C" w14:textId="4E71AAF7" w:rsidR="00FB1C00" w:rsidRPr="00421DD5" w:rsidRDefault="00FB1C00" w:rsidP="00630BA9">
            <w:pPr>
              <w:shd w:val="clear" w:color="auto" w:fill="FFFFFF"/>
              <w:jc w:val="both"/>
              <w:rPr>
                <w:rFonts w:asciiTheme="minorHAnsi" w:hAnsiTheme="minorHAnsi"/>
                <w:sz w:val="20"/>
              </w:rPr>
            </w:pPr>
            <w:r>
              <w:rPr>
                <w:rFonts w:asciiTheme="minorHAnsi" w:hAnsiTheme="minorHAnsi"/>
                <w:sz w:val="20"/>
              </w:rPr>
              <w:t>226 939,00</w:t>
            </w:r>
          </w:p>
        </w:tc>
        <w:tc>
          <w:tcPr>
            <w:tcW w:w="800" w:type="dxa"/>
          </w:tcPr>
          <w:p w14:paraId="2119BBCE" w14:textId="77777777" w:rsidR="00FB1C00" w:rsidRPr="00630BA9" w:rsidRDefault="00FB1C00" w:rsidP="00630BA9">
            <w:pPr>
              <w:shd w:val="clear" w:color="auto" w:fill="FFFFFF"/>
              <w:jc w:val="both"/>
              <w:rPr>
                <w:rFonts w:asciiTheme="minorHAnsi" w:hAnsiTheme="minorHAnsi"/>
                <w:sz w:val="20"/>
              </w:rPr>
            </w:pPr>
            <w:r w:rsidRPr="00630BA9">
              <w:rPr>
                <w:rFonts w:asciiTheme="minorHAnsi" w:hAnsiTheme="minorHAnsi"/>
                <w:sz w:val="20"/>
              </w:rPr>
              <w:t>81,0%</w:t>
            </w:r>
          </w:p>
          <w:p w14:paraId="034780D7" w14:textId="77777777" w:rsidR="00FB1C00" w:rsidRPr="00421DD5" w:rsidRDefault="00FB1C00" w:rsidP="00630BA9">
            <w:pPr>
              <w:shd w:val="clear" w:color="auto" w:fill="FFFFFF"/>
              <w:jc w:val="both"/>
              <w:rPr>
                <w:rFonts w:asciiTheme="minorHAnsi" w:hAnsiTheme="minorHAnsi"/>
                <w:sz w:val="20"/>
              </w:rPr>
            </w:pPr>
          </w:p>
        </w:tc>
      </w:tr>
      <w:tr w:rsidR="00FB1C00" w:rsidRPr="00421DD5" w14:paraId="21D47F14" w14:textId="77777777" w:rsidTr="00FB1C00">
        <w:trPr>
          <w:trHeight w:val="716"/>
        </w:trPr>
        <w:tc>
          <w:tcPr>
            <w:tcW w:w="5098" w:type="dxa"/>
          </w:tcPr>
          <w:p w14:paraId="22BCEEBE" w14:textId="636D38C5" w:rsidR="00FB1C00" w:rsidRPr="00630BA9" w:rsidRDefault="00FB1C00" w:rsidP="00630BA9">
            <w:pPr>
              <w:shd w:val="clear" w:color="auto" w:fill="FFFFFF"/>
              <w:jc w:val="both"/>
              <w:rPr>
                <w:rFonts w:asciiTheme="minorHAnsi" w:hAnsiTheme="minorHAnsi"/>
                <w:sz w:val="20"/>
              </w:rPr>
            </w:pPr>
            <w:r w:rsidRPr="00630BA9">
              <w:rPr>
                <w:rFonts w:asciiTheme="minorHAnsi" w:hAnsiTheme="minorHAnsi"/>
                <w:sz w:val="20"/>
              </w:rPr>
              <w:t>Надання соціальних гарантій фізичним особам, які надають соціальні</w:t>
            </w:r>
            <w:r>
              <w:rPr>
                <w:rFonts w:asciiTheme="minorHAnsi" w:hAnsiTheme="minorHAnsi"/>
                <w:sz w:val="20"/>
              </w:rPr>
              <w:t xml:space="preserve"> </w:t>
            </w:r>
            <w:r w:rsidRPr="00630BA9">
              <w:rPr>
                <w:rFonts w:asciiTheme="minorHAnsi" w:hAnsiTheme="minorHAnsi"/>
                <w:sz w:val="20"/>
              </w:rPr>
              <w:t>послуги громадянам похилого віку, особам з інвалідністю, дітям з</w:t>
            </w:r>
            <w:r>
              <w:rPr>
                <w:rFonts w:asciiTheme="minorHAnsi" w:hAnsiTheme="minorHAnsi"/>
                <w:sz w:val="20"/>
              </w:rPr>
              <w:t xml:space="preserve"> </w:t>
            </w:r>
            <w:r w:rsidRPr="00630BA9">
              <w:rPr>
                <w:rFonts w:asciiTheme="minorHAnsi" w:hAnsiTheme="minorHAnsi"/>
                <w:sz w:val="20"/>
              </w:rPr>
              <w:t>інвалідністю,</w:t>
            </w:r>
          </w:p>
          <w:p w14:paraId="423BB799" w14:textId="40587194" w:rsidR="00FB1C00" w:rsidRPr="00421DD5" w:rsidRDefault="00FB1C00" w:rsidP="00630BA9">
            <w:pPr>
              <w:shd w:val="clear" w:color="auto" w:fill="FFFFFF"/>
              <w:jc w:val="both"/>
              <w:rPr>
                <w:rFonts w:asciiTheme="minorHAnsi" w:hAnsiTheme="minorHAnsi"/>
                <w:sz w:val="20"/>
              </w:rPr>
            </w:pPr>
            <w:r w:rsidRPr="00630BA9">
              <w:rPr>
                <w:rFonts w:asciiTheme="minorHAnsi" w:hAnsiTheme="minorHAnsi"/>
                <w:sz w:val="20"/>
              </w:rPr>
              <w:t>хворим,</w:t>
            </w:r>
            <w:r>
              <w:rPr>
                <w:rFonts w:asciiTheme="minorHAnsi" w:hAnsiTheme="minorHAnsi"/>
                <w:sz w:val="20"/>
              </w:rPr>
              <w:t xml:space="preserve"> </w:t>
            </w:r>
            <w:r w:rsidRPr="00630BA9">
              <w:rPr>
                <w:rFonts w:asciiTheme="minorHAnsi" w:hAnsiTheme="minorHAnsi"/>
                <w:sz w:val="20"/>
              </w:rPr>
              <w:t>які</w:t>
            </w:r>
            <w:r>
              <w:rPr>
                <w:rFonts w:asciiTheme="minorHAnsi" w:hAnsiTheme="minorHAnsi"/>
                <w:sz w:val="20"/>
              </w:rPr>
              <w:t xml:space="preserve"> </w:t>
            </w:r>
            <w:r w:rsidRPr="00630BA9">
              <w:rPr>
                <w:rFonts w:asciiTheme="minorHAnsi" w:hAnsiTheme="minorHAnsi"/>
                <w:sz w:val="20"/>
              </w:rPr>
              <w:t>не</w:t>
            </w:r>
            <w:r>
              <w:rPr>
                <w:rFonts w:asciiTheme="minorHAnsi" w:hAnsiTheme="minorHAnsi"/>
                <w:sz w:val="20"/>
              </w:rPr>
              <w:t xml:space="preserve"> </w:t>
            </w:r>
            <w:r w:rsidRPr="00630BA9">
              <w:rPr>
                <w:rFonts w:asciiTheme="minorHAnsi" w:hAnsiTheme="minorHAnsi"/>
                <w:sz w:val="20"/>
              </w:rPr>
              <w:t>здатні</w:t>
            </w:r>
            <w:r>
              <w:rPr>
                <w:rFonts w:asciiTheme="minorHAnsi" w:hAnsiTheme="minorHAnsi"/>
                <w:sz w:val="20"/>
              </w:rPr>
              <w:t xml:space="preserve"> </w:t>
            </w:r>
            <w:r w:rsidRPr="00630BA9">
              <w:rPr>
                <w:rFonts w:asciiTheme="minorHAnsi" w:hAnsiTheme="minorHAnsi"/>
                <w:sz w:val="20"/>
              </w:rPr>
              <w:t>до</w:t>
            </w:r>
            <w:r>
              <w:rPr>
                <w:rFonts w:asciiTheme="minorHAnsi" w:hAnsiTheme="minorHAnsi"/>
                <w:sz w:val="20"/>
              </w:rPr>
              <w:t xml:space="preserve"> </w:t>
            </w:r>
            <w:r w:rsidRPr="00630BA9">
              <w:rPr>
                <w:rFonts w:asciiTheme="minorHAnsi" w:hAnsiTheme="minorHAnsi"/>
                <w:sz w:val="20"/>
              </w:rPr>
              <w:t>самообслуговування</w:t>
            </w:r>
            <w:r>
              <w:rPr>
                <w:rFonts w:asciiTheme="minorHAnsi" w:hAnsiTheme="minorHAnsi"/>
                <w:sz w:val="20"/>
              </w:rPr>
              <w:t xml:space="preserve"> </w:t>
            </w:r>
            <w:r w:rsidRPr="00630BA9">
              <w:rPr>
                <w:rFonts w:asciiTheme="minorHAnsi" w:hAnsiTheme="minorHAnsi"/>
                <w:sz w:val="20"/>
              </w:rPr>
              <w:t>і</w:t>
            </w:r>
            <w:r>
              <w:rPr>
                <w:rFonts w:asciiTheme="minorHAnsi" w:hAnsiTheme="minorHAnsi"/>
                <w:sz w:val="20"/>
              </w:rPr>
              <w:t xml:space="preserve"> </w:t>
            </w:r>
            <w:r w:rsidRPr="00630BA9">
              <w:rPr>
                <w:rFonts w:asciiTheme="minorHAnsi" w:hAnsiTheme="minorHAnsi"/>
                <w:sz w:val="20"/>
              </w:rPr>
              <w:t>потребують стороннь</w:t>
            </w:r>
            <w:r>
              <w:rPr>
                <w:rFonts w:asciiTheme="minorHAnsi" w:hAnsiTheme="minorHAnsi"/>
                <w:sz w:val="20"/>
              </w:rPr>
              <w:t>ої допомоги</w:t>
            </w:r>
          </w:p>
        </w:tc>
        <w:tc>
          <w:tcPr>
            <w:tcW w:w="1418" w:type="dxa"/>
          </w:tcPr>
          <w:p w14:paraId="07FF3FA7" w14:textId="2FD7D6EE" w:rsidR="00FB1C00" w:rsidRPr="00421DD5" w:rsidRDefault="00FB1C00" w:rsidP="00630BA9">
            <w:pPr>
              <w:shd w:val="clear" w:color="auto" w:fill="FFFFFF"/>
              <w:jc w:val="both"/>
              <w:rPr>
                <w:rFonts w:asciiTheme="minorHAnsi" w:hAnsiTheme="minorHAnsi"/>
                <w:sz w:val="20"/>
              </w:rPr>
            </w:pPr>
            <w:r>
              <w:rPr>
                <w:rFonts w:asciiTheme="minorHAnsi" w:hAnsiTheme="minorHAnsi"/>
                <w:sz w:val="20"/>
              </w:rPr>
              <w:t>6 147 105,43</w:t>
            </w:r>
          </w:p>
        </w:tc>
        <w:tc>
          <w:tcPr>
            <w:tcW w:w="1417" w:type="dxa"/>
          </w:tcPr>
          <w:p w14:paraId="0E8B0C32" w14:textId="77777777" w:rsidR="00FB1C00" w:rsidRPr="00630BA9" w:rsidRDefault="00FB1C00" w:rsidP="00630BA9">
            <w:pPr>
              <w:shd w:val="clear" w:color="auto" w:fill="FFFFFF"/>
              <w:jc w:val="both"/>
              <w:rPr>
                <w:rFonts w:asciiTheme="minorHAnsi" w:hAnsiTheme="minorHAnsi"/>
                <w:sz w:val="20"/>
              </w:rPr>
            </w:pPr>
            <w:r w:rsidRPr="00630BA9">
              <w:rPr>
                <w:rFonts w:asciiTheme="minorHAnsi" w:hAnsiTheme="minorHAnsi"/>
                <w:sz w:val="20"/>
              </w:rPr>
              <w:t>7 963 800,00</w:t>
            </w:r>
          </w:p>
          <w:p w14:paraId="66399FB0" w14:textId="50F8A2F4" w:rsidR="00FB1C00" w:rsidRPr="00421DD5" w:rsidRDefault="00FB1C00" w:rsidP="00630BA9">
            <w:pPr>
              <w:shd w:val="clear" w:color="auto" w:fill="FFFFFF"/>
              <w:ind w:firstLine="22"/>
              <w:jc w:val="both"/>
              <w:rPr>
                <w:rFonts w:asciiTheme="minorHAnsi" w:hAnsiTheme="minorHAnsi"/>
                <w:sz w:val="20"/>
              </w:rPr>
            </w:pPr>
          </w:p>
        </w:tc>
        <w:tc>
          <w:tcPr>
            <w:tcW w:w="1418" w:type="dxa"/>
          </w:tcPr>
          <w:p w14:paraId="4BB021B7" w14:textId="56705E20" w:rsidR="00FB1C00" w:rsidRPr="00421DD5" w:rsidRDefault="00FB1C00" w:rsidP="00630BA9">
            <w:pPr>
              <w:shd w:val="clear" w:color="auto" w:fill="FFFFFF"/>
              <w:jc w:val="both"/>
              <w:rPr>
                <w:rFonts w:asciiTheme="minorHAnsi" w:hAnsiTheme="minorHAnsi"/>
                <w:sz w:val="20"/>
              </w:rPr>
            </w:pPr>
            <w:r>
              <w:rPr>
                <w:rFonts w:asciiTheme="minorHAnsi" w:hAnsiTheme="minorHAnsi"/>
                <w:sz w:val="20"/>
              </w:rPr>
              <w:t>7 904 555,53</w:t>
            </w:r>
          </w:p>
        </w:tc>
        <w:tc>
          <w:tcPr>
            <w:tcW w:w="800" w:type="dxa"/>
          </w:tcPr>
          <w:p w14:paraId="4E2245B4" w14:textId="77777777" w:rsidR="00FB1C00" w:rsidRPr="00630BA9" w:rsidRDefault="00FB1C00" w:rsidP="00630BA9">
            <w:pPr>
              <w:shd w:val="clear" w:color="auto" w:fill="FFFFFF"/>
              <w:jc w:val="both"/>
              <w:rPr>
                <w:rFonts w:asciiTheme="minorHAnsi" w:hAnsiTheme="minorHAnsi"/>
                <w:sz w:val="20"/>
              </w:rPr>
            </w:pPr>
            <w:r w:rsidRPr="00630BA9">
              <w:rPr>
                <w:rFonts w:asciiTheme="minorHAnsi" w:hAnsiTheme="minorHAnsi"/>
                <w:sz w:val="20"/>
              </w:rPr>
              <w:t>99,3%</w:t>
            </w:r>
          </w:p>
          <w:p w14:paraId="3F0A5035" w14:textId="6C882195" w:rsidR="00FB1C00" w:rsidRPr="00421DD5" w:rsidRDefault="00FB1C00" w:rsidP="00630BA9">
            <w:pPr>
              <w:shd w:val="clear" w:color="auto" w:fill="FFFFFF"/>
              <w:jc w:val="both"/>
              <w:rPr>
                <w:rFonts w:asciiTheme="minorHAnsi" w:hAnsiTheme="minorHAnsi"/>
                <w:sz w:val="20"/>
              </w:rPr>
            </w:pPr>
          </w:p>
        </w:tc>
      </w:tr>
      <w:tr w:rsidR="00FB1C00" w:rsidRPr="00421DD5" w14:paraId="4919149B" w14:textId="77777777" w:rsidTr="00FB1C00">
        <w:trPr>
          <w:trHeight w:val="475"/>
        </w:trPr>
        <w:tc>
          <w:tcPr>
            <w:tcW w:w="5098" w:type="dxa"/>
          </w:tcPr>
          <w:p w14:paraId="320F83F5" w14:textId="0D49E31C" w:rsidR="00FB1C00" w:rsidRPr="00421DD5" w:rsidRDefault="00FB1C00" w:rsidP="00630BA9">
            <w:pPr>
              <w:shd w:val="clear" w:color="auto" w:fill="FFFFFF"/>
              <w:jc w:val="both"/>
              <w:rPr>
                <w:rFonts w:asciiTheme="minorHAnsi" w:hAnsiTheme="minorHAnsi"/>
                <w:sz w:val="20"/>
              </w:rPr>
            </w:pPr>
            <w:r w:rsidRPr="00630BA9">
              <w:rPr>
                <w:rFonts w:asciiTheme="minorHAnsi" w:hAnsiTheme="minorHAnsi"/>
                <w:sz w:val="20"/>
              </w:rPr>
              <w:t>Соціальний захист ветеранів війни та праці</w:t>
            </w:r>
            <w:r>
              <w:rPr>
                <w:rFonts w:asciiTheme="minorHAnsi" w:hAnsiTheme="minorHAnsi"/>
                <w:sz w:val="20"/>
              </w:rPr>
              <w:t xml:space="preserve"> </w:t>
            </w:r>
            <w:r w:rsidRPr="00630BA9">
              <w:rPr>
                <w:rFonts w:asciiTheme="minorHAnsi" w:hAnsiTheme="minorHAnsi"/>
                <w:i/>
                <w:sz w:val="20"/>
              </w:rPr>
              <w:t>(Надання фінансової підтримки громадським об'єднанням ветеранів і осіб з інвалідністю, діяльність яких має соціальну спрямованість)</w:t>
            </w:r>
          </w:p>
        </w:tc>
        <w:tc>
          <w:tcPr>
            <w:tcW w:w="1418" w:type="dxa"/>
          </w:tcPr>
          <w:p w14:paraId="18460CDF" w14:textId="2FAC005F" w:rsidR="00FB1C00" w:rsidRPr="00421DD5" w:rsidRDefault="00FB1C00" w:rsidP="00630BA9">
            <w:pPr>
              <w:shd w:val="clear" w:color="auto" w:fill="FFFFFF"/>
              <w:jc w:val="both"/>
              <w:rPr>
                <w:rFonts w:asciiTheme="minorHAnsi" w:hAnsiTheme="minorHAnsi"/>
                <w:sz w:val="20"/>
              </w:rPr>
            </w:pPr>
            <w:r>
              <w:rPr>
                <w:rFonts w:asciiTheme="minorHAnsi" w:hAnsiTheme="minorHAnsi"/>
                <w:sz w:val="20"/>
              </w:rPr>
              <w:t>64 955,42</w:t>
            </w:r>
          </w:p>
        </w:tc>
        <w:tc>
          <w:tcPr>
            <w:tcW w:w="1417" w:type="dxa"/>
          </w:tcPr>
          <w:p w14:paraId="526889B2" w14:textId="12EEE1AC" w:rsidR="00FB1C00" w:rsidRPr="00421DD5" w:rsidRDefault="00FB1C00" w:rsidP="00FB1C00">
            <w:pPr>
              <w:shd w:val="clear" w:color="auto" w:fill="FFFFFF"/>
              <w:jc w:val="both"/>
              <w:rPr>
                <w:rFonts w:asciiTheme="minorHAnsi" w:hAnsiTheme="minorHAnsi"/>
                <w:sz w:val="20"/>
              </w:rPr>
            </w:pPr>
            <w:r>
              <w:rPr>
                <w:rFonts w:asciiTheme="minorHAnsi" w:hAnsiTheme="minorHAnsi"/>
                <w:sz w:val="20"/>
              </w:rPr>
              <w:t>229 980,00</w:t>
            </w:r>
          </w:p>
        </w:tc>
        <w:tc>
          <w:tcPr>
            <w:tcW w:w="1418" w:type="dxa"/>
          </w:tcPr>
          <w:p w14:paraId="0DA40E72" w14:textId="77777777" w:rsidR="00FB1C00" w:rsidRPr="00630BA9" w:rsidRDefault="00FB1C00" w:rsidP="00630BA9">
            <w:pPr>
              <w:shd w:val="clear" w:color="auto" w:fill="FFFFFF"/>
              <w:jc w:val="both"/>
              <w:rPr>
                <w:rFonts w:asciiTheme="minorHAnsi" w:hAnsiTheme="minorHAnsi"/>
                <w:sz w:val="20"/>
              </w:rPr>
            </w:pPr>
            <w:r w:rsidRPr="00630BA9">
              <w:rPr>
                <w:rFonts w:asciiTheme="minorHAnsi" w:hAnsiTheme="minorHAnsi"/>
                <w:sz w:val="20"/>
              </w:rPr>
              <w:t>183 106,25</w:t>
            </w:r>
          </w:p>
          <w:p w14:paraId="0F7764D5" w14:textId="3BC412B5" w:rsidR="00FB1C00" w:rsidRPr="00421DD5" w:rsidRDefault="00FB1C00" w:rsidP="00630BA9">
            <w:pPr>
              <w:shd w:val="clear" w:color="auto" w:fill="FFFFFF"/>
              <w:ind w:firstLine="22"/>
              <w:jc w:val="both"/>
              <w:rPr>
                <w:rFonts w:asciiTheme="minorHAnsi" w:hAnsiTheme="minorHAnsi"/>
                <w:sz w:val="20"/>
              </w:rPr>
            </w:pPr>
          </w:p>
        </w:tc>
        <w:tc>
          <w:tcPr>
            <w:tcW w:w="800" w:type="dxa"/>
          </w:tcPr>
          <w:p w14:paraId="6C0E7368" w14:textId="77777777" w:rsidR="00FB1C00" w:rsidRPr="00630BA9" w:rsidRDefault="00FB1C00" w:rsidP="00630BA9">
            <w:pPr>
              <w:shd w:val="clear" w:color="auto" w:fill="FFFFFF"/>
              <w:jc w:val="both"/>
              <w:rPr>
                <w:rFonts w:asciiTheme="minorHAnsi" w:hAnsiTheme="minorHAnsi"/>
                <w:sz w:val="20"/>
              </w:rPr>
            </w:pPr>
            <w:r w:rsidRPr="00630BA9">
              <w:rPr>
                <w:rFonts w:asciiTheme="minorHAnsi" w:hAnsiTheme="minorHAnsi"/>
                <w:sz w:val="20"/>
              </w:rPr>
              <w:t>79,6%</w:t>
            </w:r>
          </w:p>
          <w:p w14:paraId="7263F9D2" w14:textId="617F9954" w:rsidR="00FB1C00" w:rsidRPr="00421DD5" w:rsidRDefault="00FB1C00" w:rsidP="00630BA9">
            <w:pPr>
              <w:shd w:val="clear" w:color="auto" w:fill="FFFFFF"/>
              <w:ind w:firstLine="22"/>
              <w:jc w:val="both"/>
              <w:rPr>
                <w:rFonts w:asciiTheme="minorHAnsi" w:hAnsiTheme="minorHAnsi"/>
                <w:sz w:val="20"/>
              </w:rPr>
            </w:pPr>
          </w:p>
        </w:tc>
      </w:tr>
      <w:tr w:rsidR="00FB1C00" w:rsidRPr="00421DD5" w14:paraId="120641C6" w14:textId="77777777" w:rsidTr="00295C3A">
        <w:trPr>
          <w:trHeight w:val="886"/>
        </w:trPr>
        <w:tc>
          <w:tcPr>
            <w:tcW w:w="5098" w:type="dxa"/>
          </w:tcPr>
          <w:p w14:paraId="59D8DAE2" w14:textId="0300FFAA" w:rsidR="00295C3A" w:rsidRPr="00421DD5" w:rsidRDefault="00FB1C00" w:rsidP="00630BA9">
            <w:pPr>
              <w:shd w:val="clear" w:color="auto" w:fill="FFFFFF"/>
              <w:jc w:val="both"/>
              <w:rPr>
                <w:rFonts w:asciiTheme="minorHAnsi" w:hAnsiTheme="minorHAnsi"/>
                <w:sz w:val="20"/>
              </w:rPr>
            </w:pPr>
            <w:r w:rsidRPr="00630BA9">
              <w:rPr>
                <w:rFonts w:asciiTheme="minorHAnsi" w:hAnsiTheme="minorHAnsi"/>
                <w:sz w:val="20"/>
              </w:rPr>
              <w:t>Інші заходи у сфері соціального зах</w:t>
            </w:r>
            <w:r>
              <w:rPr>
                <w:rFonts w:asciiTheme="minorHAnsi" w:hAnsiTheme="minorHAnsi"/>
                <w:sz w:val="20"/>
              </w:rPr>
              <w:t>исту і соціального забезпечення</w:t>
            </w:r>
          </w:p>
        </w:tc>
        <w:tc>
          <w:tcPr>
            <w:tcW w:w="1418" w:type="dxa"/>
          </w:tcPr>
          <w:p w14:paraId="6F51F22E" w14:textId="0C6D6606" w:rsidR="00FB1C00" w:rsidRPr="00421DD5" w:rsidRDefault="00FB1C00" w:rsidP="00630BA9">
            <w:pPr>
              <w:shd w:val="clear" w:color="auto" w:fill="FFFFFF"/>
              <w:jc w:val="both"/>
              <w:rPr>
                <w:rFonts w:asciiTheme="minorHAnsi" w:hAnsiTheme="minorHAnsi"/>
                <w:sz w:val="20"/>
              </w:rPr>
            </w:pPr>
            <w:r>
              <w:rPr>
                <w:rFonts w:asciiTheme="minorHAnsi" w:hAnsiTheme="minorHAnsi"/>
                <w:sz w:val="20"/>
              </w:rPr>
              <w:t>48 420 537,09</w:t>
            </w:r>
          </w:p>
        </w:tc>
        <w:tc>
          <w:tcPr>
            <w:tcW w:w="1417" w:type="dxa"/>
          </w:tcPr>
          <w:p w14:paraId="35C4C5FF" w14:textId="5BEFB5D1" w:rsidR="00FB1C00" w:rsidRPr="00421DD5" w:rsidRDefault="00FB1C00" w:rsidP="00630BA9">
            <w:pPr>
              <w:shd w:val="clear" w:color="auto" w:fill="FFFFFF"/>
              <w:jc w:val="both"/>
              <w:rPr>
                <w:rFonts w:asciiTheme="minorHAnsi" w:hAnsiTheme="minorHAnsi"/>
                <w:sz w:val="20"/>
              </w:rPr>
            </w:pPr>
            <w:r>
              <w:rPr>
                <w:rFonts w:asciiTheme="minorHAnsi" w:hAnsiTheme="minorHAnsi"/>
                <w:sz w:val="20"/>
              </w:rPr>
              <w:t>118 002 030,41</w:t>
            </w:r>
          </w:p>
        </w:tc>
        <w:tc>
          <w:tcPr>
            <w:tcW w:w="1418" w:type="dxa"/>
          </w:tcPr>
          <w:p w14:paraId="58ECA811" w14:textId="161EF143" w:rsidR="00FB1C00" w:rsidRPr="00421DD5" w:rsidRDefault="00FB1C00" w:rsidP="00630BA9">
            <w:pPr>
              <w:shd w:val="clear" w:color="auto" w:fill="FFFFFF"/>
              <w:jc w:val="both"/>
              <w:rPr>
                <w:rFonts w:asciiTheme="minorHAnsi" w:hAnsiTheme="minorHAnsi"/>
                <w:sz w:val="20"/>
              </w:rPr>
            </w:pPr>
            <w:r>
              <w:rPr>
                <w:rFonts w:asciiTheme="minorHAnsi" w:hAnsiTheme="minorHAnsi"/>
                <w:sz w:val="20"/>
              </w:rPr>
              <w:t>81 463 783,40</w:t>
            </w:r>
          </w:p>
        </w:tc>
        <w:tc>
          <w:tcPr>
            <w:tcW w:w="800" w:type="dxa"/>
          </w:tcPr>
          <w:p w14:paraId="323BFC5F" w14:textId="77777777" w:rsidR="00FB1C00" w:rsidRPr="00630BA9" w:rsidRDefault="00FB1C00" w:rsidP="00630BA9">
            <w:pPr>
              <w:shd w:val="clear" w:color="auto" w:fill="FFFFFF"/>
              <w:jc w:val="both"/>
              <w:rPr>
                <w:rFonts w:asciiTheme="minorHAnsi" w:hAnsiTheme="minorHAnsi"/>
                <w:sz w:val="20"/>
              </w:rPr>
            </w:pPr>
            <w:r w:rsidRPr="00630BA9">
              <w:rPr>
                <w:rFonts w:asciiTheme="minorHAnsi" w:hAnsiTheme="minorHAnsi"/>
                <w:sz w:val="20"/>
              </w:rPr>
              <w:t>69,0%</w:t>
            </w:r>
          </w:p>
          <w:p w14:paraId="09F88B9D" w14:textId="11A4EAFD" w:rsidR="00FB1C00" w:rsidRPr="00421DD5" w:rsidRDefault="00FB1C00" w:rsidP="00630BA9">
            <w:pPr>
              <w:shd w:val="clear" w:color="auto" w:fill="FFFFFF"/>
              <w:ind w:firstLine="22"/>
              <w:jc w:val="both"/>
              <w:rPr>
                <w:rFonts w:asciiTheme="minorHAnsi" w:hAnsiTheme="minorHAnsi"/>
                <w:sz w:val="20"/>
              </w:rPr>
            </w:pPr>
          </w:p>
        </w:tc>
      </w:tr>
      <w:tr w:rsidR="00FB1C00" w:rsidRPr="00421DD5" w14:paraId="7AC56944" w14:textId="59EBCA2F" w:rsidTr="00FB1C00">
        <w:trPr>
          <w:trHeight w:val="246"/>
        </w:trPr>
        <w:tc>
          <w:tcPr>
            <w:tcW w:w="10151" w:type="dxa"/>
            <w:gridSpan w:val="5"/>
          </w:tcPr>
          <w:p w14:paraId="55DF8385" w14:textId="4342513F" w:rsidR="00FB1C00" w:rsidRPr="00295C3A" w:rsidRDefault="00FB1C00" w:rsidP="00630BA9">
            <w:pPr>
              <w:shd w:val="clear" w:color="auto" w:fill="FFFFFF"/>
              <w:ind w:firstLine="22"/>
              <w:jc w:val="center"/>
              <w:rPr>
                <w:rFonts w:asciiTheme="minorHAnsi" w:hAnsiTheme="minorHAnsi"/>
                <w:b/>
                <w:sz w:val="20"/>
              </w:rPr>
            </w:pPr>
            <w:r w:rsidRPr="00295C3A">
              <w:rPr>
                <w:rFonts w:asciiTheme="minorHAnsi" w:hAnsiTheme="minorHAnsi"/>
                <w:b/>
              </w:rPr>
              <w:lastRenderedPageBreak/>
              <w:t>Спеціальний фонд</w:t>
            </w:r>
          </w:p>
        </w:tc>
      </w:tr>
      <w:tr w:rsidR="00FB1C00" w:rsidRPr="00421DD5" w14:paraId="59A025E1" w14:textId="77777777" w:rsidTr="00FB1C00">
        <w:trPr>
          <w:trHeight w:val="469"/>
        </w:trPr>
        <w:tc>
          <w:tcPr>
            <w:tcW w:w="5098" w:type="dxa"/>
            <w:vMerge w:val="restart"/>
          </w:tcPr>
          <w:p w14:paraId="5530B304" w14:textId="63A2D2CA" w:rsidR="00FB1C00" w:rsidRPr="00630BA9" w:rsidRDefault="00FB1C00" w:rsidP="00630BA9">
            <w:pPr>
              <w:shd w:val="clear" w:color="auto" w:fill="FFFFFF"/>
              <w:jc w:val="both"/>
              <w:rPr>
                <w:rFonts w:asciiTheme="minorHAnsi" w:hAnsiTheme="minorHAnsi"/>
                <w:sz w:val="20"/>
              </w:rPr>
            </w:pPr>
            <w:r w:rsidRPr="00630BA9">
              <w:rPr>
                <w:rFonts w:asciiTheme="minorHAnsi" w:hAnsiTheme="minorHAnsi"/>
                <w:sz w:val="20"/>
              </w:rPr>
              <w:t>Забезпечення</w:t>
            </w:r>
            <w:r>
              <w:rPr>
                <w:rFonts w:asciiTheme="minorHAnsi" w:hAnsiTheme="minorHAnsi"/>
                <w:sz w:val="20"/>
              </w:rPr>
              <w:t xml:space="preserve"> </w:t>
            </w:r>
            <w:r w:rsidRPr="00630BA9">
              <w:rPr>
                <w:rFonts w:asciiTheme="minorHAnsi" w:hAnsiTheme="minorHAnsi"/>
                <w:sz w:val="20"/>
              </w:rPr>
              <w:t>соціальними</w:t>
            </w:r>
            <w:r>
              <w:rPr>
                <w:rFonts w:asciiTheme="minorHAnsi" w:hAnsiTheme="minorHAnsi"/>
                <w:sz w:val="20"/>
              </w:rPr>
              <w:t xml:space="preserve"> </w:t>
            </w:r>
            <w:r w:rsidRPr="00630BA9">
              <w:rPr>
                <w:rFonts w:asciiTheme="minorHAnsi" w:hAnsiTheme="minorHAnsi"/>
                <w:sz w:val="20"/>
              </w:rPr>
              <w:t>послугами</w:t>
            </w:r>
            <w:r>
              <w:rPr>
                <w:rFonts w:asciiTheme="minorHAnsi" w:hAnsiTheme="minorHAnsi"/>
                <w:sz w:val="20"/>
              </w:rPr>
              <w:t xml:space="preserve"> </w:t>
            </w:r>
            <w:r w:rsidRPr="00630BA9">
              <w:rPr>
                <w:rFonts w:asciiTheme="minorHAnsi" w:hAnsiTheme="minorHAnsi"/>
                <w:sz w:val="20"/>
              </w:rPr>
              <w:t>за</w:t>
            </w:r>
            <w:r>
              <w:rPr>
                <w:rFonts w:asciiTheme="minorHAnsi" w:hAnsiTheme="minorHAnsi"/>
                <w:sz w:val="20"/>
              </w:rPr>
              <w:t xml:space="preserve"> </w:t>
            </w:r>
            <w:r w:rsidRPr="00630BA9">
              <w:rPr>
                <w:rFonts w:asciiTheme="minorHAnsi" w:hAnsiTheme="minorHAnsi"/>
                <w:sz w:val="20"/>
              </w:rPr>
              <w:t>місцем</w:t>
            </w:r>
            <w:r>
              <w:rPr>
                <w:rFonts w:asciiTheme="minorHAnsi" w:hAnsiTheme="minorHAnsi"/>
                <w:sz w:val="20"/>
              </w:rPr>
              <w:t xml:space="preserve"> </w:t>
            </w:r>
            <w:r w:rsidRPr="00630BA9">
              <w:rPr>
                <w:rFonts w:asciiTheme="minorHAnsi" w:hAnsiTheme="minorHAnsi"/>
                <w:sz w:val="20"/>
              </w:rPr>
              <w:t>проживання</w:t>
            </w:r>
            <w:r>
              <w:rPr>
                <w:rFonts w:asciiTheme="minorHAnsi" w:hAnsiTheme="minorHAnsi"/>
                <w:sz w:val="20"/>
              </w:rPr>
              <w:t xml:space="preserve"> </w:t>
            </w:r>
            <w:r w:rsidRPr="00630BA9">
              <w:rPr>
                <w:rFonts w:asciiTheme="minorHAnsi" w:hAnsiTheme="minorHAnsi"/>
                <w:sz w:val="20"/>
              </w:rPr>
              <w:t>громадян, які не здатні до самообслуговування у зв'язку з похилим</w:t>
            </w:r>
            <w:r>
              <w:rPr>
                <w:rFonts w:asciiTheme="minorHAnsi" w:hAnsiTheme="minorHAnsi"/>
                <w:sz w:val="20"/>
              </w:rPr>
              <w:t xml:space="preserve"> віком, хворобою, інвалідністю</w:t>
            </w:r>
          </w:p>
        </w:tc>
        <w:tc>
          <w:tcPr>
            <w:tcW w:w="1418" w:type="dxa"/>
          </w:tcPr>
          <w:p w14:paraId="485091F8" w14:textId="715443EC" w:rsidR="00FB1C00" w:rsidRDefault="00FB1C00" w:rsidP="00630BA9">
            <w:pPr>
              <w:shd w:val="clear" w:color="auto" w:fill="FFFFFF"/>
              <w:jc w:val="both"/>
              <w:rPr>
                <w:rFonts w:asciiTheme="minorHAnsi" w:hAnsiTheme="minorHAnsi"/>
                <w:sz w:val="20"/>
              </w:rPr>
            </w:pPr>
            <w:r>
              <w:rPr>
                <w:rFonts w:asciiTheme="minorHAnsi" w:hAnsiTheme="minorHAnsi"/>
                <w:sz w:val="20"/>
              </w:rPr>
              <w:t>264 504,20</w:t>
            </w:r>
          </w:p>
        </w:tc>
        <w:tc>
          <w:tcPr>
            <w:tcW w:w="1417" w:type="dxa"/>
          </w:tcPr>
          <w:p w14:paraId="55FCB80D" w14:textId="6719915A" w:rsidR="00FB1C00" w:rsidRDefault="00FB1C00" w:rsidP="00630BA9">
            <w:pPr>
              <w:shd w:val="clear" w:color="auto" w:fill="FFFFFF"/>
              <w:jc w:val="both"/>
              <w:rPr>
                <w:rFonts w:asciiTheme="minorHAnsi" w:hAnsiTheme="minorHAnsi"/>
                <w:sz w:val="20"/>
              </w:rPr>
            </w:pPr>
            <w:r>
              <w:rPr>
                <w:rFonts w:asciiTheme="minorHAnsi" w:hAnsiTheme="minorHAnsi"/>
                <w:sz w:val="20"/>
              </w:rPr>
              <w:t>637 000,00</w:t>
            </w:r>
          </w:p>
        </w:tc>
        <w:tc>
          <w:tcPr>
            <w:tcW w:w="1418" w:type="dxa"/>
          </w:tcPr>
          <w:p w14:paraId="5B2DA635" w14:textId="52A6E12E" w:rsidR="00FB1C00" w:rsidRDefault="00FB1C00" w:rsidP="00630BA9">
            <w:pPr>
              <w:shd w:val="clear" w:color="auto" w:fill="FFFFFF"/>
              <w:jc w:val="both"/>
              <w:rPr>
                <w:rFonts w:asciiTheme="minorHAnsi" w:hAnsiTheme="minorHAnsi"/>
                <w:sz w:val="20"/>
              </w:rPr>
            </w:pPr>
            <w:r>
              <w:rPr>
                <w:rFonts w:asciiTheme="minorHAnsi" w:hAnsiTheme="minorHAnsi"/>
                <w:sz w:val="20"/>
              </w:rPr>
              <w:t>1 528 280,66</w:t>
            </w:r>
          </w:p>
        </w:tc>
        <w:tc>
          <w:tcPr>
            <w:tcW w:w="800" w:type="dxa"/>
          </w:tcPr>
          <w:p w14:paraId="014E3725" w14:textId="48BE96AA" w:rsidR="00FB1C00" w:rsidRPr="00630BA9" w:rsidRDefault="00FB1C00" w:rsidP="00630BA9">
            <w:pPr>
              <w:shd w:val="clear" w:color="auto" w:fill="FFFFFF"/>
              <w:jc w:val="both"/>
              <w:rPr>
                <w:rFonts w:asciiTheme="minorHAnsi" w:hAnsiTheme="minorHAnsi"/>
                <w:sz w:val="20"/>
              </w:rPr>
            </w:pPr>
            <w:r>
              <w:rPr>
                <w:rFonts w:asciiTheme="minorHAnsi" w:hAnsiTheme="minorHAnsi"/>
                <w:sz w:val="20"/>
              </w:rPr>
              <w:t>239,9%</w:t>
            </w:r>
          </w:p>
        </w:tc>
      </w:tr>
      <w:tr w:rsidR="00FB1C00" w:rsidRPr="00421DD5" w14:paraId="6C7E785F" w14:textId="77777777" w:rsidTr="00FB1C00">
        <w:trPr>
          <w:trHeight w:val="58"/>
        </w:trPr>
        <w:tc>
          <w:tcPr>
            <w:tcW w:w="5098" w:type="dxa"/>
            <w:vMerge/>
          </w:tcPr>
          <w:p w14:paraId="285ED890" w14:textId="77777777" w:rsidR="00FB1C00" w:rsidRPr="00630BA9" w:rsidRDefault="00FB1C00" w:rsidP="00630BA9">
            <w:pPr>
              <w:shd w:val="clear" w:color="auto" w:fill="FFFFFF"/>
              <w:jc w:val="both"/>
              <w:rPr>
                <w:rFonts w:asciiTheme="minorHAnsi" w:hAnsiTheme="minorHAnsi"/>
                <w:sz w:val="20"/>
              </w:rPr>
            </w:pPr>
          </w:p>
        </w:tc>
        <w:tc>
          <w:tcPr>
            <w:tcW w:w="1418" w:type="dxa"/>
          </w:tcPr>
          <w:p w14:paraId="59A6E15B" w14:textId="77777777" w:rsidR="00FB1C00" w:rsidRPr="00630BA9" w:rsidRDefault="00FB1C00" w:rsidP="00630BA9">
            <w:pPr>
              <w:shd w:val="clear" w:color="auto" w:fill="FFFFFF"/>
              <w:jc w:val="both"/>
              <w:rPr>
                <w:rFonts w:asciiTheme="minorHAnsi" w:hAnsiTheme="minorHAnsi"/>
                <w:sz w:val="20"/>
              </w:rPr>
            </w:pPr>
          </w:p>
        </w:tc>
        <w:tc>
          <w:tcPr>
            <w:tcW w:w="1417" w:type="dxa"/>
          </w:tcPr>
          <w:p w14:paraId="7220401D" w14:textId="5FE7758C" w:rsidR="00FB1C00" w:rsidRPr="00630BA9" w:rsidRDefault="00FB1C00" w:rsidP="00630BA9">
            <w:pPr>
              <w:shd w:val="clear" w:color="auto" w:fill="FFFFFF"/>
              <w:jc w:val="both"/>
              <w:rPr>
                <w:rFonts w:asciiTheme="minorHAnsi" w:hAnsiTheme="minorHAnsi"/>
                <w:sz w:val="20"/>
              </w:rPr>
            </w:pPr>
            <w:r w:rsidRPr="00181F98">
              <w:rPr>
                <w:rFonts w:asciiTheme="minorHAnsi" w:hAnsiTheme="minorHAnsi"/>
                <w:sz w:val="20"/>
              </w:rPr>
              <w:t>25 000,00</w:t>
            </w:r>
          </w:p>
        </w:tc>
        <w:tc>
          <w:tcPr>
            <w:tcW w:w="1418" w:type="dxa"/>
          </w:tcPr>
          <w:p w14:paraId="5A48937E" w14:textId="6A8A90DA" w:rsidR="00FB1C00" w:rsidRPr="00630BA9" w:rsidRDefault="00FB1C00" w:rsidP="00630BA9">
            <w:pPr>
              <w:shd w:val="clear" w:color="auto" w:fill="FFFFFF"/>
              <w:jc w:val="both"/>
              <w:rPr>
                <w:rFonts w:asciiTheme="minorHAnsi" w:hAnsiTheme="minorHAnsi"/>
                <w:sz w:val="20"/>
              </w:rPr>
            </w:pPr>
            <w:r w:rsidRPr="00181F98">
              <w:rPr>
                <w:rFonts w:asciiTheme="minorHAnsi" w:hAnsiTheme="minorHAnsi"/>
                <w:sz w:val="20"/>
              </w:rPr>
              <w:t>20 398,98</w:t>
            </w:r>
          </w:p>
        </w:tc>
        <w:tc>
          <w:tcPr>
            <w:tcW w:w="800" w:type="dxa"/>
          </w:tcPr>
          <w:p w14:paraId="2D4F2576" w14:textId="1E379627" w:rsidR="00FB1C00" w:rsidRPr="00630BA9" w:rsidRDefault="00FB1C00" w:rsidP="00630BA9">
            <w:pPr>
              <w:shd w:val="clear" w:color="auto" w:fill="FFFFFF"/>
              <w:jc w:val="both"/>
              <w:rPr>
                <w:rFonts w:asciiTheme="minorHAnsi" w:hAnsiTheme="minorHAnsi"/>
                <w:sz w:val="20"/>
              </w:rPr>
            </w:pPr>
            <w:r w:rsidRPr="00181F98">
              <w:rPr>
                <w:rFonts w:asciiTheme="minorHAnsi" w:hAnsiTheme="minorHAnsi"/>
                <w:sz w:val="20"/>
              </w:rPr>
              <w:t>81,6%</w:t>
            </w:r>
          </w:p>
        </w:tc>
      </w:tr>
      <w:tr w:rsidR="00FB1C00" w:rsidRPr="00421DD5" w14:paraId="523B0050" w14:textId="77777777" w:rsidTr="00FB1C00">
        <w:trPr>
          <w:trHeight w:val="58"/>
        </w:trPr>
        <w:tc>
          <w:tcPr>
            <w:tcW w:w="5098" w:type="dxa"/>
          </w:tcPr>
          <w:p w14:paraId="601BA965" w14:textId="5134CCCA" w:rsidR="00FB1C00" w:rsidRPr="00630BA9" w:rsidRDefault="00FB1C00" w:rsidP="00246ABD">
            <w:pPr>
              <w:shd w:val="clear" w:color="auto" w:fill="FFFFFF"/>
              <w:jc w:val="both"/>
              <w:rPr>
                <w:rFonts w:asciiTheme="minorHAnsi" w:hAnsiTheme="minorHAnsi"/>
                <w:sz w:val="20"/>
              </w:rPr>
            </w:pPr>
            <w:r w:rsidRPr="00630BA9">
              <w:rPr>
                <w:rFonts w:asciiTheme="minorHAnsi" w:hAnsiTheme="minorHAnsi"/>
                <w:sz w:val="20"/>
              </w:rPr>
              <w:t>Утримання та забезпечення діял</w:t>
            </w:r>
            <w:r>
              <w:rPr>
                <w:rFonts w:asciiTheme="minorHAnsi" w:hAnsiTheme="minorHAnsi"/>
                <w:sz w:val="20"/>
              </w:rPr>
              <w:t>ьності центрів соціальних служб</w:t>
            </w:r>
          </w:p>
        </w:tc>
        <w:tc>
          <w:tcPr>
            <w:tcW w:w="1418" w:type="dxa"/>
          </w:tcPr>
          <w:p w14:paraId="203E6A39" w14:textId="71A1341A" w:rsidR="00FB1C00" w:rsidRDefault="00FB1C00" w:rsidP="00630BA9">
            <w:pPr>
              <w:shd w:val="clear" w:color="auto" w:fill="FFFFFF"/>
              <w:jc w:val="both"/>
              <w:rPr>
                <w:rFonts w:asciiTheme="minorHAnsi" w:hAnsiTheme="minorHAnsi"/>
                <w:sz w:val="20"/>
              </w:rPr>
            </w:pPr>
            <w:r>
              <w:rPr>
                <w:rFonts w:asciiTheme="minorHAnsi" w:hAnsiTheme="minorHAnsi"/>
                <w:sz w:val="20"/>
              </w:rPr>
              <w:t>144 027,87</w:t>
            </w:r>
          </w:p>
        </w:tc>
        <w:tc>
          <w:tcPr>
            <w:tcW w:w="1417" w:type="dxa"/>
          </w:tcPr>
          <w:p w14:paraId="157DE114" w14:textId="77777777" w:rsidR="00FB1C00" w:rsidRDefault="00FB1C00" w:rsidP="00630BA9">
            <w:pPr>
              <w:shd w:val="clear" w:color="auto" w:fill="FFFFFF"/>
              <w:jc w:val="both"/>
              <w:rPr>
                <w:rFonts w:asciiTheme="minorHAnsi" w:hAnsiTheme="minorHAnsi"/>
                <w:sz w:val="20"/>
              </w:rPr>
            </w:pPr>
          </w:p>
        </w:tc>
        <w:tc>
          <w:tcPr>
            <w:tcW w:w="1418" w:type="dxa"/>
          </w:tcPr>
          <w:p w14:paraId="193083FA" w14:textId="5F529EDC" w:rsidR="00FB1C00" w:rsidRDefault="00FB1C00" w:rsidP="00630BA9">
            <w:pPr>
              <w:shd w:val="clear" w:color="auto" w:fill="FFFFFF"/>
              <w:jc w:val="both"/>
              <w:rPr>
                <w:rFonts w:asciiTheme="minorHAnsi" w:hAnsiTheme="minorHAnsi"/>
                <w:sz w:val="20"/>
              </w:rPr>
            </w:pPr>
            <w:r>
              <w:rPr>
                <w:rFonts w:asciiTheme="minorHAnsi" w:hAnsiTheme="minorHAnsi"/>
                <w:sz w:val="20"/>
              </w:rPr>
              <w:t>281 706,58</w:t>
            </w:r>
          </w:p>
        </w:tc>
        <w:tc>
          <w:tcPr>
            <w:tcW w:w="800" w:type="dxa"/>
          </w:tcPr>
          <w:p w14:paraId="7543BAC6" w14:textId="77777777" w:rsidR="00FB1C00" w:rsidRPr="00630BA9" w:rsidRDefault="00FB1C00" w:rsidP="00630BA9">
            <w:pPr>
              <w:shd w:val="clear" w:color="auto" w:fill="FFFFFF"/>
              <w:jc w:val="both"/>
              <w:rPr>
                <w:rFonts w:asciiTheme="minorHAnsi" w:hAnsiTheme="minorHAnsi"/>
                <w:sz w:val="20"/>
              </w:rPr>
            </w:pPr>
          </w:p>
        </w:tc>
      </w:tr>
    </w:tbl>
    <w:p w14:paraId="33AA58A4" w14:textId="77777777" w:rsidR="00744B29" w:rsidRDefault="00744B29" w:rsidP="00C97797">
      <w:pPr>
        <w:pStyle w:val="af"/>
        <w:tabs>
          <w:tab w:val="left" w:pos="993"/>
        </w:tabs>
        <w:spacing w:after="160" w:line="259" w:lineRule="auto"/>
        <w:ind w:left="0" w:firstLine="567"/>
        <w:jc w:val="both"/>
        <w:rPr>
          <w:rFonts w:asciiTheme="minorHAnsi" w:hAnsiTheme="minorHAnsi" w:cstheme="minorHAnsi"/>
        </w:rPr>
      </w:pPr>
    </w:p>
    <w:p w14:paraId="05CCB831" w14:textId="23EFD19F" w:rsidR="00FB1C00" w:rsidRDefault="00FB1C00" w:rsidP="00C97797">
      <w:pPr>
        <w:pStyle w:val="af"/>
        <w:tabs>
          <w:tab w:val="left" w:pos="993"/>
        </w:tabs>
        <w:spacing w:after="160" w:line="259" w:lineRule="auto"/>
        <w:ind w:left="0" w:firstLine="567"/>
        <w:jc w:val="both"/>
        <w:rPr>
          <w:rFonts w:asciiTheme="minorHAnsi" w:hAnsiTheme="minorHAnsi" w:cstheme="minorHAnsi"/>
        </w:rPr>
      </w:pPr>
      <w:r w:rsidRPr="00744B29">
        <w:rPr>
          <w:rFonts w:asciiTheme="minorHAnsi" w:hAnsiTheme="minorHAnsi" w:cstheme="minorHAnsi"/>
        </w:rPr>
        <w:t xml:space="preserve">З табл.1 можна простежити як зростання видатків порівняно з попереднім роком, так і очевидні проблеми з </w:t>
      </w:r>
      <w:r w:rsidR="00744B29" w:rsidRPr="00744B29">
        <w:rPr>
          <w:rFonts w:asciiTheme="minorHAnsi" w:hAnsiTheme="minorHAnsi" w:cstheme="minorHAnsi"/>
        </w:rPr>
        <w:t xml:space="preserve">повним </w:t>
      </w:r>
      <w:r w:rsidR="00744B29">
        <w:rPr>
          <w:rFonts w:asciiTheme="minorHAnsi" w:hAnsiTheme="minorHAnsi" w:cstheme="minorHAnsi"/>
        </w:rPr>
        <w:t xml:space="preserve">(100%) </w:t>
      </w:r>
      <w:r w:rsidRPr="00744B29">
        <w:rPr>
          <w:rFonts w:asciiTheme="minorHAnsi" w:hAnsiTheme="minorHAnsi" w:cstheme="minorHAnsi"/>
        </w:rPr>
        <w:t xml:space="preserve">виконанням видаткових </w:t>
      </w:r>
      <w:r w:rsidR="00744B29" w:rsidRPr="00744B29">
        <w:rPr>
          <w:rFonts w:asciiTheme="minorHAnsi" w:hAnsiTheme="minorHAnsi" w:cstheme="minorHAnsi"/>
        </w:rPr>
        <w:t>зобов’язань</w:t>
      </w:r>
      <w:r w:rsidRPr="00744B29">
        <w:rPr>
          <w:rFonts w:asciiTheme="minorHAnsi" w:hAnsiTheme="minorHAnsi" w:cstheme="minorHAnsi"/>
        </w:rPr>
        <w:t xml:space="preserve"> </w:t>
      </w:r>
      <w:r w:rsidR="00744B29" w:rsidRPr="00744B29">
        <w:rPr>
          <w:rFonts w:asciiTheme="minorHAnsi" w:hAnsiTheme="minorHAnsi" w:cstheme="minorHAnsi"/>
        </w:rPr>
        <w:t>за більшістю бюджетних програм.</w:t>
      </w:r>
      <w:r w:rsidR="00744B29">
        <w:rPr>
          <w:rFonts w:asciiTheme="minorHAnsi" w:hAnsiTheme="minorHAnsi" w:cstheme="minorHAnsi"/>
        </w:rPr>
        <w:t xml:space="preserve"> У цілому виконання цих програм за загальним фондом у 2023 році було реалізовано на 85,4 %. Проте за спеціальним фондом простежується перевиконання на 343</w:t>
      </w:r>
      <w:r w:rsidR="00355C7D">
        <w:rPr>
          <w:rFonts w:asciiTheme="minorHAnsi" w:hAnsiTheme="minorHAnsi" w:cstheme="minorHAnsi"/>
        </w:rPr>
        <w:t> </w:t>
      </w:r>
      <w:r w:rsidR="00744B29">
        <w:rPr>
          <w:rFonts w:asciiTheme="minorHAnsi" w:hAnsiTheme="minorHAnsi" w:cstheme="minorHAnsi"/>
        </w:rPr>
        <w:t>%.</w:t>
      </w:r>
    </w:p>
    <w:p w14:paraId="2BD2B6D4" w14:textId="29C39478" w:rsidR="00D26014" w:rsidRPr="006A3DB1" w:rsidRDefault="00D26014" w:rsidP="00D26014">
      <w:pPr>
        <w:pStyle w:val="af"/>
        <w:tabs>
          <w:tab w:val="left" w:pos="993"/>
        </w:tabs>
        <w:spacing w:after="160" w:line="259" w:lineRule="auto"/>
        <w:ind w:left="0" w:firstLine="567"/>
        <w:jc w:val="both"/>
      </w:pPr>
      <w:r w:rsidRPr="006A3DB1">
        <w:rPr>
          <w:rFonts w:asciiTheme="minorHAnsi" w:hAnsiTheme="minorHAnsi" w:cstheme="minorHAnsi"/>
        </w:rPr>
        <w:t xml:space="preserve">Відмітимо прийняття у 2024 р. бюджетної програми </w:t>
      </w:r>
      <w:r w:rsidR="00D052A5" w:rsidRPr="006A3DB1">
        <w:rPr>
          <w:b/>
          <w:bCs/>
        </w:rPr>
        <w:t>«Утримання та забезпечення діяльності Чернігівського міського ц</w:t>
      </w:r>
      <w:r w:rsidR="001F2E5E">
        <w:rPr>
          <w:b/>
          <w:bCs/>
        </w:rPr>
        <w:t>ентру соціальних служб на 2024-</w:t>
      </w:r>
      <w:r w:rsidR="00D052A5" w:rsidRPr="006A3DB1">
        <w:rPr>
          <w:b/>
          <w:bCs/>
        </w:rPr>
        <w:t>2028 роки</w:t>
      </w:r>
      <w:r w:rsidRPr="006A3DB1">
        <w:rPr>
          <w:b/>
          <w:bCs/>
        </w:rPr>
        <w:t>»</w:t>
      </w:r>
      <w:r w:rsidRPr="001F2E5E">
        <w:rPr>
          <w:bCs/>
        </w:rPr>
        <w:t xml:space="preserve">, яка </w:t>
      </w:r>
      <w:r w:rsidR="003B4431" w:rsidRPr="006A3DB1">
        <w:t>розроблена для надання соціальної допомоги і підтримки сімей, які перебувають в складних життєвих обставинах: здійснення соціальної підтримки осіб з інвалідністю, забезпечення  підтримки сімей, які живуть з ВІЛ, та проведення у громаді соціальної роботи із соціально незахищеними категоріями сімей, дітей та молоді, які перебувають в складних життєвих обставинах та потребують сторонньої допомоги.</w:t>
      </w:r>
    </w:p>
    <w:p w14:paraId="1C66FC1B" w14:textId="0BD60F03" w:rsidR="003B4431" w:rsidRPr="006A3DB1" w:rsidRDefault="003B4431" w:rsidP="00D26014">
      <w:pPr>
        <w:pStyle w:val="af"/>
        <w:tabs>
          <w:tab w:val="left" w:pos="993"/>
        </w:tabs>
        <w:spacing w:after="160" w:line="259" w:lineRule="auto"/>
        <w:ind w:left="0" w:firstLine="567"/>
        <w:jc w:val="center"/>
        <w:rPr>
          <w:rFonts w:asciiTheme="minorHAnsi" w:hAnsiTheme="minorHAnsi" w:cstheme="minorHAnsi"/>
        </w:rPr>
      </w:pPr>
      <w:r w:rsidRPr="006A3DB1">
        <w:rPr>
          <w:b/>
          <w:bCs/>
        </w:rPr>
        <w:t>Обсяги фінансування Програми</w:t>
      </w:r>
      <w:r w:rsidR="00D26014" w:rsidRPr="006A3DB1">
        <w:t xml:space="preserve">, </w:t>
      </w:r>
      <w:r w:rsidRPr="006A3DB1">
        <w:rPr>
          <w:b/>
          <w:bCs/>
        </w:rPr>
        <w:t>тис. грн</w:t>
      </w:r>
    </w:p>
    <w:tbl>
      <w:tblPr>
        <w:tblW w:w="10109" w:type="dxa"/>
        <w:tblCellSpacing w:w="0" w:type="dxa"/>
        <w:tblBorders>
          <w:top w:val="outset" w:sz="6" w:space="0" w:color="auto"/>
          <w:left w:val="outset" w:sz="6" w:space="0" w:color="auto"/>
          <w:bottom w:val="outset" w:sz="6" w:space="0" w:color="auto"/>
          <w:right w:val="outset" w:sz="6" w:space="0" w:color="auto"/>
        </w:tblBorders>
        <w:tblLayout w:type="fixed"/>
        <w:tblCellMar>
          <w:top w:w="105" w:type="dxa"/>
          <w:left w:w="57" w:type="dxa"/>
          <w:bottom w:w="105" w:type="dxa"/>
          <w:right w:w="57" w:type="dxa"/>
        </w:tblCellMar>
        <w:tblLook w:val="04A0" w:firstRow="1" w:lastRow="0" w:firstColumn="1" w:lastColumn="0" w:noHBand="0" w:noVBand="1"/>
      </w:tblPr>
      <w:tblGrid>
        <w:gridCol w:w="559"/>
        <w:gridCol w:w="3261"/>
        <w:gridCol w:w="2126"/>
        <w:gridCol w:w="850"/>
        <w:gridCol w:w="851"/>
        <w:gridCol w:w="709"/>
        <w:gridCol w:w="850"/>
        <w:gridCol w:w="903"/>
      </w:tblGrid>
      <w:tr w:rsidR="003B4431" w:rsidRPr="006A3DB1" w14:paraId="6F4ABADA" w14:textId="77777777" w:rsidTr="00295C3A">
        <w:trPr>
          <w:trHeight w:val="20"/>
          <w:tblCellSpacing w:w="0" w:type="dxa"/>
        </w:trPr>
        <w:tc>
          <w:tcPr>
            <w:tcW w:w="559" w:type="dxa"/>
            <w:vMerge w:val="restart"/>
            <w:tcBorders>
              <w:top w:val="outset" w:sz="6" w:space="0" w:color="auto"/>
              <w:left w:val="outset" w:sz="6" w:space="0" w:color="auto"/>
              <w:bottom w:val="outset" w:sz="6" w:space="0" w:color="auto"/>
              <w:right w:val="outset" w:sz="6" w:space="0" w:color="auto"/>
            </w:tcBorders>
            <w:shd w:val="clear" w:color="auto" w:fill="00B0F0"/>
            <w:vAlign w:val="center"/>
          </w:tcPr>
          <w:p w14:paraId="35E24F42" w14:textId="77777777" w:rsidR="003B4431" w:rsidRPr="00295C3A" w:rsidRDefault="003B4431" w:rsidP="001646D6">
            <w:pPr>
              <w:spacing w:before="100" w:beforeAutospacing="1" w:after="100" w:afterAutospacing="1"/>
              <w:jc w:val="center"/>
              <w:rPr>
                <w:rFonts w:asciiTheme="minorHAnsi" w:hAnsiTheme="minorHAnsi"/>
                <w:szCs w:val="20"/>
                <w:lang w:val="ru-RU" w:eastAsia="ru-RU"/>
              </w:rPr>
            </w:pPr>
            <w:r w:rsidRPr="00295C3A">
              <w:rPr>
                <w:rFonts w:asciiTheme="minorHAnsi" w:hAnsiTheme="minorHAnsi"/>
                <w:szCs w:val="20"/>
                <w:lang w:val="ru-RU" w:eastAsia="ru-RU"/>
              </w:rPr>
              <w:t xml:space="preserve">№ </w:t>
            </w:r>
            <w:proofErr w:type="spellStart"/>
            <w:r w:rsidRPr="00295C3A">
              <w:rPr>
                <w:rFonts w:asciiTheme="minorHAnsi" w:hAnsiTheme="minorHAnsi"/>
                <w:szCs w:val="20"/>
                <w:lang w:val="ru-RU" w:eastAsia="ru-RU"/>
              </w:rPr>
              <w:t>пп</w:t>
            </w:r>
            <w:proofErr w:type="spellEnd"/>
          </w:p>
        </w:tc>
        <w:tc>
          <w:tcPr>
            <w:tcW w:w="3261" w:type="dxa"/>
            <w:vMerge w:val="restart"/>
            <w:tcBorders>
              <w:top w:val="outset" w:sz="6" w:space="0" w:color="auto"/>
              <w:left w:val="outset" w:sz="6" w:space="0" w:color="auto"/>
              <w:bottom w:val="outset" w:sz="6" w:space="0" w:color="auto"/>
              <w:right w:val="outset" w:sz="6" w:space="0" w:color="auto"/>
            </w:tcBorders>
            <w:shd w:val="clear" w:color="auto" w:fill="00B0F0"/>
            <w:vAlign w:val="center"/>
          </w:tcPr>
          <w:p w14:paraId="46075A56" w14:textId="77777777" w:rsidR="003B4431" w:rsidRPr="00295C3A" w:rsidRDefault="003B4431" w:rsidP="001646D6">
            <w:pPr>
              <w:spacing w:before="100" w:beforeAutospacing="1" w:after="100" w:afterAutospacing="1"/>
              <w:jc w:val="center"/>
              <w:rPr>
                <w:rFonts w:asciiTheme="minorHAnsi" w:hAnsiTheme="minorHAnsi"/>
                <w:szCs w:val="20"/>
                <w:lang w:val="ru-RU" w:eastAsia="ru-RU"/>
              </w:rPr>
            </w:pPr>
            <w:r w:rsidRPr="00295C3A">
              <w:rPr>
                <w:rFonts w:asciiTheme="minorHAnsi" w:hAnsiTheme="minorHAnsi"/>
                <w:szCs w:val="20"/>
                <w:lang w:eastAsia="ru-RU"/>
              </w:rPr>
              <w:t>Програма</w:t>
            </w:r>
          </w:p>
        </w:tc>
        <w:tc>
          <w:tcPr>
            <w:tcW w:w="2126" w:type="dxa"/>
            <w:vMerge w:val="restart"/>
            <w:tcBorders>
              <w:top w:val="outset" w:sz="6" w:space="0" w:color="auto"/>
              <w:left w:val="outset" w:sz="6" w:space="0" w:color="auto"/>
              <w:bottom w:val="outset" w:sz="6" w:space="0" w:color="auto"/>
              <w:right w:val="outset" w:sz="6" w:space="0" w:color="auto"/>
            </w:tcBorders>
            <w:shd w:val="clear" w:color="auto" w:fill="00B0F0"/>
            <w:vAlign w:val="center"/>
          </w:tcPr>
          <w:p w14:paraId="23217A66" w14:textId="11AE24C6" w:rsidR="003B4431" w:rsidRPr="006A3DB1" w:rsidRDefault="006A3DB1" w:rsidP="00295C3A">
            <w:pPr>
              <w:spacing w:before="100" w:beforeAutospacing="1" w:after="100" w:afterAutospacing="1"/>
              <w:jc w:val="center"/>
              <w:rPr>
                <w:rFonts w:asciiTheme="minorHAnsi" w:hAnsiTheme="minorHAnsi"/>
                <w:sz w:val="20"/>
                <w:szCs w:val="20"/>
                <w:lang w:val="ru-RU" w:eastAsia="ru-RU"/>
              </w:rPr>
            </w:pPr>
            <w:r w:rsidRPr="00295C3A">
              <w:rPr>
                <w:rFonts w:asciiTheme="minorHAnsi" w:hAnsiTheme="minorHAnsi"/>
                <w:szCs w:val="20"/>
                <w:lang w:eastAsia="ru-RU"/>
              </w:rPr>
              <w:t>Обсяг</w:t>
            </w:r>
            <w:r w:rsidR="003B4431" w:rsidRPr="00295C3A">
              <w:rPr>
                <w:rFonts w:asciiTheme="minorHAnsi" w:hAnsiTheme="minorHAnsi"/>
                <w:szCs w:val="20"/>
                <w:lang w:eastAsia="ru-RU"/>
              </w:rPr>
              <w:t xml:space="preserve"> фінансування </w:t>
            </w:r>
            <w:r w:rsidR="003B4431" w:rsidRPr="00295C3A">
              <w:rPr>
                <w:rFonts w:asciiTheme="minorHAnsi" w:hAnsiTheme="minorHAnsi"/>
                <w:szCs w:val="20"/>
                <w:lang w:val="ru-RU" w:eastAsia="ru-RU"/>
              </w:rPr>
              <w:t xml:space="preserve">за </w:t>
            </w:r>
            <w:proofErr w:type="spellStart"/>
            <w:r w:rsidR="003B4431" w:rsidRPr="00295C3A">
              <w:rPr>
                <w:rFonts w:asciiTheme="minorHAnsi" w:hAnsiTheme="minorHAnsi"/>
                <w:szCs w:val="20"/>
                <w:lang w:val="ru-RU" w:eastAsia="ru-RU"/>
              </w:rPr>
              <w:t>рахунок</w:t>
            </w:r>
            <w:proofErr w:type="spellEnd"/>
            <w:r w:rsidR="003B4431" w:rsidRPr="00295C3A">
              <w:rPr>
                <w:rFonts w:asciiTheme="minorHAnsi" w:hAnsiTheme="minorHAnsi"/>
                <w:szCs w:val="20"/>
                <w:lang w:val="ru-RU" w:eastAsia="ru-RU"/>
              </w:rPr>
              <w:t xml:space="preserve"> </w:t>
            </w:r>
            <w:r w:rsidR="003B4431" w:rsidRPr="00295C3A">
              <w:rPr>
                <w:rFonts w:asciiTheme="minorHAnsi" w:hAnsiTheme="minorHAnsi"/>
                <w:szCs w:val="20"/>
                <w:lang w:eastAsia="ru-RU"/>
              </w:rPr>
              <w:t>бюджету громади</w:t>
            </w:r>
          </w:p>
        </w:tc>
        <w:tc>
          <w:tcPr>
            <w:tcW w:w="4163" w:type="dxa"/>
            <w:gridSpan w:val="5"/>
            <w:tcBorders>
              <w:top w:val="outset" w:sz="6" w:space="0" w:color="auto"/>
              <w:left w:val="outset" w:sz="6" w:space="0" w:color="auto"/>
              <w:bottom w:val="outset" w:sz="6" w:space="0" w:color="auto"/>
              <w:right w:val="outset" w:sz="6" w:space="0" w:color="auto"/>
            </w:tcBorders>
            <w:shd w:val="clear" w:color="auto" w:fill="00B0F0"/>
            <w:vAlign w:val="center"/>
          </w:tcPr>
          <w:p w14:paraId="566156C6" w14:textId="77777777" w:rsidR="003B4431" w:rsidRPr="00295C3A" w:rsidRDefault="003B4431" w:rsidP="001646D6">
            <w:pPr>
              <w:spacing w:before="100" w:beforeAutospacing="1" w:after="100" w:afterAutospacing="1"/>
              <w:jc w:val="center"/>
              <w:rPr>
                <w:rFonts w:asciiTheme="minorHAnsi" w:hAnsiTheme="minorHAnsi"/>
                <w:szCs w:val="20"/>
                <w:lang w:val="ru-RU" w:eastAsia="ru-RU"/>
              </w:rPr>
            </w:pPr>
            <w:r w:rsidRPr="00295C3A">
              <w:rPr>
                <w:rFonts w:asciiTheme="minorHAnsi" w:hAnsiTheme="minorHAnsi"/>
                <w:szCs w:val="20"/>
                <w:lang w:val="ru-RU" w:eastAsia="ru-RU"/>
              </w:rPr>
              <w:t xml:space="preserve">у тому </w:t>
            </w:r>
            <w:proofErr w:type="spellStart"/>
            <w:r w:rsidRPr="00295C3A">
              <w:rPr>
                <w:rFonts w:asciiTheme="minorHAnsi" w:hAnsiTheme="minorHAnsi"/>
                <w:szCs w:val="20"/>
                <w:lang w:val="ru-RU" w:eastAsia="ru-RU"/>
              </w:rPr>
              <w:t>числі</w:t>
            </w:r>
            <w:proofErr w:type="spellEnd"/>
            <w:r w:rsidRPr="00295C3A">
              <w:rPr>
                <w:rFonts w:asciiTheme="minorHAnsi" w:hAnsiTheme="minorHAnsi"/>
                <w:szCs w:val="20"/>
                <w:lang w:val="ru-RU" w:eastAsia="ru-RU"/>
              </w:rPr>
              <w:t xml:space="preserve"> за роками</w:t>
            </w:r>
          </w:p>
        </w:tc>
      </w:tr>
      <w:tr w:rsidR="003B4431" w:rsidRPr="006A3DB1" w14:paraId="2A985B96" w14:textId="77777777" w:rsidTr="00295C3A">
        <w:trPr>
          <w:trHeight w:val="20"/>
          <w:tblCellSpacing w:w="0" w:type="dxa"/>
        </w:trPr>
        <w:tc>
          <w:tcPr>
            <w:tcW w:w="559" w:type="dxa"/>
            <w:vMerge/>
            <w:tcBorders>
              <w:top w:val="outset" w:sz="6" w:space="0" w:color="auto"/>
              <w:left w:val="outset" w:sz="6" w:space="0" w:color="auto"/>
              <w:bottom w:val="outset" w:sz="6" w:space="0" w:color="auto"/>
              <w:right w:val="outset" w:sz="6" w:space="0" w:color="auto"/>
            </w:tcBorders>
            <w:shd w:val="clear" w:color="auto" w:fill="00B0F0"/>
            <w:vAlign w:val="center"/>
          </w:tcPr>
          <w:p w14:paraId="20EF1DA1" w14:textId="77777777" w:rsidR="003B4431" w:rsidRPr="006A3DB1" w:rsidRDefault="003B4431" w:rsidP="001646D6">
            <w:pPr>
              <w:jc w:val="center"/>
              <w:rPr>
                <w:rFonts w:asciiTheme="minorHAnsi" w:hAnsiTheme="minorHAnsi"/>
                <w:sz w:val="20"/>
                <w:szCs w:val="20"/>
                <w:lang w:val="ru-RU" w:eastAsia="ru-RU"/>
              </w:rPr>
            </w:pPr>
          </w:p>
        </w:tc>
        <w:tc>
          <w:tcPr>
            <w:tcW w:w="3261" w:type="dxa"/>
            <w:vMerge/>
            <w:tcBorders>
              <w:top w:val="outset" w:sz="6" w:space="0" w:color="auto"/>
              <w:left w:val="outset" w:sz="6" w:space="0" w:color="auto"/>
              <w:bottom w:val="outset" w:sz="6" w:space="0" w:color="auto"/>
              <w:right w:val="outset" w:sz="6" w:space="0" w:color="auto"/>
            </w:tcBorders>
            <w:shd w:val="clear" w:color="auto" w:fill="00B0F0"/>
            <w:vAlign w:val="center"/>
          </w:tcPr>
          <w:p w14:paraId="10507AA4" w14:textId="77777777" w:rsidR="003B4431" w:rsidRPr="006A3DB1" w:rsidRDefault="003B4431" w:rsidP="001646D6">
            <w:pPr>
              <w:jc w:val="center"/>
              <w:rPr>
                <w:rFonts w:asciiTheme="minorHAnsi" w:hAnsiTheme="minorHAnsi"/>
                <w:sz w:val="20"/>
                <w:szCs w:val="20"/>
                <w:lang w:val="ru-RU" w:eastAsia="ru-RU"/>
              </w:rPr>
            </w:pPr>
          </w:p>
        </w:tc>
        <w:tc>
          <w:tcPr>
            <w:tcW w:w="2126" w:type="dxa"/>
            <w:vMerge/>
            <w:tcBorders>
              <w:top w:val="outset" w:sz="6" w:space="0" w:color="auto"/>
              <w:left w:val="outset" w:sz="6" w:space="0" w:color="auto"/>
              <w:bottom w:val="outset" w:sz="6" w:space="0" w:color="auto"/>
              <w:right w:val="outset" w:sz="6" w:space="0" w:color="auto"/>
            </w:tcBorders>
            <w:shd w:val="clear" w:color="auto" w:fill="00B0F0"/>
            <w:vAlign w:val="center"/>
          </w:tcPr>
          <w:p w14:paraId="7A7D8E30" w14:textId="77777777" w:rsidR="003B4431" w:rsidRPr="006A3DB1" w:rsidRDefault="003B4431" w:rsidP="001646D6">
            <w:pPr>
              <w:jc w:val="center"/>
              <w:rPr>
                <w:rFonts w:asciiTheme="minorHAnsi" w:hAnsiTheme="minorHAnsi"/>
                <w:sz w:val="20"/>
                <w:szCs w:val="20"/>
                <w:lang w:val="ru-RU" w:eastAsia="ru-RU"/>
              </w:rPr>
            </w:pPr>
          </w:p>
        </w:tc>
        <w:tc>
          <w:tcPr>
            <w:tcW w:w="850" w:type="dxa"/>
            <w:tcBorders>
              <w:top w:val="outset" w:sz="6" w:space="0" w:color="auto"/>
              <w:left w:val="outset" w:sz="6" w:space="0" w:color="auto"/>
              <w:bottom w:val="outset" w:sz="6" w:space="0" w:color="auto"/>
              <w:right w:val="outset" w:sz="6" w:space="0" w:color="auto"/>
            </w:tcBorders>
            <w:shd w:val="clear" w:color="auto" w:fill="00B0F0"/>
            <w:vAlign w:val="center"/>
          </w:tcPr>
          <w:p w14:paraId="3DC4B283" w14:textId="77777777" w:rsidR="003B4431" w:rsidRPr="00295C3A" w:rsidRDefault="003B4431" w:rsidP="001646D6">
            <w:pPr>
              <w:spacing w:before="100" w:beforeAutospacing="1" w:after="100" w:afterAutospacing="1"/>
              <w:jc w:val="center"/>
              <w:rPr>
                <w:rFonts w:asciiTheme="minorHAnsi" w:hAnsiTheme="minorHAnsi"/>
                <w:szCs w:val="20"/>
                <w:lang w:val="ru-RU" w:eastAsia="ru-RU"/>
              </w:rPr>
            </w:pPr>
            <w:r w:rsidRPr="00295C3A">
              <w:rPr>
                <w:rFonts w:asciiTheme="minorHAnsi" w:hAnsiTheme="minorHAnsi"/>
                <w:szCs w:val="20"/>
                <w:lang w:val="ru-RU" w:eastAsia="ru-RU"/>
              </w:rPr>
              <w:t>2024</w:t>
            </w:r>
          </w:p>
        </w:tc>
        <w:tc>
          <w:tcPr>
            <w:tcW w:w="851" w:type="dxa"/>
            <w:tcBorders>
              <w:top w:val="outset" w:sz="6" w:space="0" w:color="auto"/>
              <w:left w:val="outset" w:sz="6" w:space="0" w:color="auto"/>
              <w:bottom w:val="outset" w:sz="6" w:space="0" w:color="auto"/>
              <w:right w:val="outset" w:sz="6" w:space="0" w:color="auto"/>
            </w:tcBorders>
            <w:shd w:val="clear" w:color="auto" w:fill="00B0F0"/>
            <w:vAlign w:val="center"/>
          </w:tcPr>
          <w:p w14:paraId="3E0114CC" w14:textId="77777777" w:rsidR="003B4431" w:rsidRPr="00295C3A" w:rsidRDefault="003B4431" w:rsidP="001646D6">
            <w:pPr>
              <w:spacing w:before="100" w:beforeAutospacing="1" w:after="100" w:afterAutospacing="1"/>
              <w:jc w:val="center"/>
              <w:rPr>
                <w:rFonts w:asciiTheme="minorHAnsi" w:hAnsiTheme="minorHAnsi"/>
                <w:szCs w:val="20"/>
                <w:lang w:val="ru-RU" w:eastAsia="ru-RU"/>
              </w:rPr>
            </w:pPr>
            <w:r w:rsidRPr="00295C3A">
              <w:rPr>
                <w:rFonts w:asciiTheme="minorHAnsi" w:hAnsiTheme="minorHAnsi"/>
                <w:szCs w:val="20"/>
                <w:lang w:val="ru-RU" w:eastAsia="ru-RU"/>
              </w:rPr>
              <w:t>2025</w:t>
            </w:r>
          </w:p>
        </w:tc>
        <w:tc>
          <w:tcPr>
            <w:tcW w:w="709" w:type="dxa"/>
            <w:tcBorders>
              <w:top w:val="outset" w:sz="6" w:space="0" w:color="auto"/>
              <w:left w:val="outset" w:sz="6" w:space="0" w:color="auto"/>
              <w:bottom w:val="outset" w:sz="6" w:space="0" w:color="auto"/>
              <w:right w:val="outset" w:sz="6" w:space="0" w:color="auto"/>
            </w:tcBorders>
            <w:shd w:val="clear" w:color="auto" w:fill="00B0F0"/>
            <w:vAlign w:val="center"/>
          </w:tcPr>
          <w:p w14:paraId="4A879B58" w14:textId="77777777" w:rsidR="003B4431" w:rsidRPr="00295C3A" w:rsidRDefault="003B4431" w:rsidP="001646D6">
            <w:pPr>
              <w:spacing w:before="100" w:beforeAutospacing="1" w:after="100" w:afterAutospacing="1"/>
              <w:jc w:val="center"/>
              <w:rPr>
                <w:rFonts w:asciiTheme="minorHAnsi" w:hAnsiTheme="minorHAnsi"/>
                <w:szCs w:val="20"/>
                <w:lang w:val="ru-RU" w:eastAsia="ru-RU"/>
              </w:rPr>
            </w:pPr>
            <w:r w:rsidRPr="00295C3A">
              <w:rPr>
                <w:rFonts w:asciiTheme="minorHAnsi" w:hAnsiTheme="minorHAnsi"/>
                <w:szCs w:val="20"/>
                <w:lang w:val="ru-RU" w:eastAsia="ru-RU"/>
              </w:rPr>
              <w:t>2026</w:t>
            </w:r>
          </w:p>
        </w:tc>
        <w:tc>
          <w:tcPr>
            <w:tcW w:w="850" w:type="dxa"/>
            <w:tcBorders>
              <w:top w:val="outset" w:sz="6" w:space="0" w:color="auto"/>
              <w:left w:val="outset" w:sz="6" w:space="0" w:color="auto"/>
              <w:bottom w:val="outset" w:sz="6" w:space="0" w:color="auto"/>
              <w:right w:val="outset" w:sz="6" w:space="0" w:color="auto"/>
            </w:tcBorders>
            <w:shd w:val="clear" w:color="auto" w:fill="00B0F0"/>
            <w:vAlign w:val="center"/>
          </w:tcPr>
          <w:p w14:paraId="4F5F5283" w14:textId="77777777" w:rsidR="003B4431" w:rsidRPr="00295C3A" w:rsidRDefault="003B4431" w:rsidP="001646D6">
            <w:pPr>
              <w:spacing w:before="100" w:beforeAutospacing="1" w:after="100" w:afterAutospacing="1"/>
              <w:jc w:val="center"/>
              <w:rPr>
                <w:rFonts w:asciiTheme="minorHAnsi" w:hAnsiTheme="minorHAnsi"/>
                <w:szCs w:val="20"/>
                <w:lang w:val="ru-RU" w:eastAsia="ru-RU"/>
              </w:rPr>
            </w:pPr>
            <w:r w:rsidRPr="00295C3A">
              <w:rPr>
                <w:rFonts w:asciiTheme="minorHAnsi" w:hAnsiTheme="minorHAnsi"/>
                <w:szCs w:val="20"/>
                <w:lang w:val="ru-RU" w:eastAsia="ru-RU"/>
              </w:rPr>
              <w:t>2027</w:t>
            </w:r>
          </w:p>
        </w:tc>
        <w:tc>
          <w:tcPr>
            <w:tcW w:w="903" w:type="dxa"/>
            <w:tcBorders>
              <w:top w:val="outset" w:sz="6" w:space="0" w:color="auto"/>
              <w:left w:val="outset" w:sz="6" w:space="0" w:color="auto"/>
              <w:bottom w:val="outset" w:sz="6" w:space="0" w:color="auto"/>
              <w:right w:val="outset" w:sz="6" w:space="0" w:color="auto"/>
            </w:tcBorders>
            <w:shd w:val="clear" w:color="auto" w:fill="00B0F0"/>
            <w:vAlign w:val="center"/>
          </w:tcPr>
          <w:p w14:paraId="16ED59BD" w14:textId="77777777" w:rsidR="003B4431" w:rsidRPr="00295C3A" w:rsidRDefault="003B4431" w:rsidP="001646D6">
            <w:pPr>
              <w:spacing w:before="100" w:beforeAutospacing="1" w:after="100" w:afterAutospacing="1"/>
              <w:jc w:val="center"/>
              <w:rPr>
                <w:rFonts w:asciiTheme="minorHAnsi" w:hAnsiTheme="minorHAnsi"/>
                <w:szCs w:val="20"/>
                <w:lang w:val="ru-RU" w:eastAsia="ru-RU"/>
              </w:rPr>
            </w:pPr>
            <w:r w:rsidRPr="00295C3A">
              <w:rPr>
                <w:rFonts w:asciiTheme="minorHAnsi" w:hAnsiTheme="minorHAnsi"/>
                <w:szCs w:val="20"/>
                <w:lang w:val="ru-RU" w:eastAsia="ru-RU"/>
              </w:rPr>
              <w:t>2028</w:t>
            </w:r>
          </w:p>
        </w:tc>
      </w:tr>
      <w:tr w:rsidR="003B4431" w:rsidRPr="006A3DB1" w14:paraId="5787679E" w14:textId="77777777" w:rsidTr="00295C3A">
        <w:trPr>
          <w:trHeight w:val="20"/>
          <w:tblCellSpacing w:w="0" w:type="dxa"/>
        </w:trPr>
        <w:tc>
          <w:tcPr>
            <w:tcW w:w="559" w:type="dxa"/>
            <w:tcBorders>
              <w:top w:val="outset" w:sz="6" w:space="0" w:color="auto"/>
              <w:left w:val="outset" w:sz="6" w:space="0" w:color="auto"/>
              <w:bottom w:val="outset" w:sz="6" w:space="0" w:color="auto"/>
              <w:right w:val="outset" w:sz="6" w:space="0" w:color="auto"/>
            </w:tcBorders>
            <w:vAlign w:val="center"/>
          </w:tcPr>
          <w:p w14:paraId="31FE5E9D" w14:textId="77777777" w:rsidR="003B4431" w:rsidRPr="006A3DB1" w:rsidRDefault="003B4431" w:rsidP="001646D6">
            <w:pPr>
              <w:spacing w:before="100" w:beforeAutospacing="1" w:after="100" w:afterAutospacing="1" w:line="195" w:lineRule="atLeast"/>
              <w:jc w:val="center"/>
              <w:rPr>
                <w:rFonts w:asciiTheme="minorHAnsi" w:hAnsiTheme="minorHAnsi"/>
                <w:sz w:val="20"/>
                <w:szCs w:val="20"/>
                <w:lang w:val="ru-RU" w:eastAsia="ru-RU"/>
              </w:rPr>
            </w:pPr>
            <w:r w:rsidRPr="006A3DB1">
              <w:rPr>
                <w:rFonts w:asciiTheme="minorHAnsi" w:hAnsiTheme="minorHAnsi"/>
                <w:sz w:val="20"/>
                <w:szCs w:val="20"/>
                <w:lang w:val="ru-RU" w:eastAsia="ru-RU"/>
              </w:rPr>
              <w:t>1</w:t>
            </w:r>
          </w:p>
        </w:tc>
        <w:tc>
          <w:tcPr>
            <w:tcW w:w="3261" w:type="dxa"/>
            <w:tcBorders>
              <w:top w:val="outset" w:sz="6" w:space="0" w:color="auto"/>
              <w:left w:val="outset" w:sz="6" w:space="0" w:color="auto"/>
              <w:bottom w:val="outset" w:sz="6" w:space="0" w:color="auto"/>
              <w:right w:val="outset" w:sz="6" w:space="0" w:color="auto"/>
            </w:tcBorders>
            <w:vAlign w:val="center"/>
          </w:tcPr>
          <w:p w14:paraId="06806DB4" w14:textId="77777777" w:rsidR="003B4431" w:rsidRPr="006A3DB1" w:rsidRDefault="003B4431" w:rsidP="001646D6">
            <w:pPr>
              <w:spacing w:before="100" w:beforeAutospacing="1" w:after="100" w:afterAutospacing="1" w:line="195" w:lineRule="atLeast"/>
              <w:rPr>
                <w:rFonts w:asciiTheme="minorHAnsi" w:hAnsiTheme="minorHAnsi"/>
                <w:sz w:val="20"/>
                <w:szCs w:val="20"/>
                <w:lang w:val="ru-RU" w:eastAsia="ru-RU"/>
              </w:rPr>
            </w:pPr>
            <w:r w:rsidRPr="006A3DB1">
              <w:rPr>
                <w:rFonts w:asciiTheme="minorHAnsi" w:hAnsiTheme="minorHAnsi"/>
                <w:sz w:val="20"/>
                <w:szCs w:val="20"/>
                <w:lang w:eastAsia="ru-RU"/>
              </w:rPr>
              <w:t>Утримання та забезпечення діяльності Чернігівського міського центру соціальних служб</w:t>
            </w:r>
          </w:p>
        </w:tc>
        <w:tc>
          <w:tcPr>
            <w:tcW w:w="2126" w:type="dxa"/>
            <w:tcBorders>
              <w:top w:val="outset" w:sz="6" w:space="0" w:color="auto"/>
              <w:left w:val="outset" w:sz="6" w:space="0" w:color="auto"/>
              <w:bottom w:val="outset" w:sz="6" w:space="0" w:color="auto"/>
              <w:right w:val="outset" w:sz="6" w:space="0" w:color="auto"/>
            </w:tcBorders>
            <w:vAlign w:val="center"/>
          </w:tcPr>
          <w:p w14:paraId="07FD3C81" w14:textId="77777777" w:rsidR="003B4431" w:rsidRPr="006A3DB1" w:rsidRDefault="003B4431" w:rsidP="001646D6">
            <w:pPr>
              <w:jc w:val="center"/>
              <w:rPr>
                <w:rFonts w:asciiTheme="minorHAnsi" w:hAnsiTheme="minorHAnsi"/>
                <w:bCs/>
                <w:sz w:val="20"/>
                <w:szCs w:val="20"/>
              </w:rPr>
            </w:pPr>
            <w:r w:rsidRPr="006A3DB1">
              <w:rPr>
                <w:rFonts w:asciiTheme="minorHAnsi" w:hAnsiTheme="minorHAnsi"/>
                <w:bCs/>
                <w:sz w:val="20"/>
                <w:szCs w:val="20"/>
              </w:rPr>
              <w:t>23021,7</w:t>
            </w:r>
          </w:p>
        </w:tc>
        <w:tc>
          <w:tcPr>
            <w:tcW w:w="850" w:type="dxa"/>
            <w:tcBorders>
              <w:top w:val="outset" w:sz="6" w:space="0" w:color="auto"/>
              <w:left w:val="outset" w:sz="6" w:space="0" w:color="auto"/>
              <w:bottom w:val="outset" w:sz="6" w:space="0" w:color="auto"/>
              <w:right w:val="outset" w:sz="6" w:space="0" w:color="auto"/>
            </w:tcBorders>
            <w:vAlign w:val="center"/>
          </w:tcPr>
          <w:p w14:paraId="1906D77D" w14:textId="77777777" w:rsidR="003B4431" w:rsidRPr="006A3DB1" w:rsidRDefault="003B4431" w:rsidP="001646D6">
            <w:pPr>
              <w:jc w:val="center"/>
              <w:rPr>
                <w:rFonts w:asciiTheme="minorHAnsi" w:hAnsiTheme="minorHAnsi"/>
                <w:bCs/>
                <w:sz w:val="20"/>
                <w:szCs w:val="20"/>
              </w:rPr>
            </w:pPr>
            <w:r w:rsidRPr="006A3DB1">
              <w:rPr>
                <w:rFonts w:asciiTheme="minorHAnsi" w:hAnsiTheme="minorHAnsi"/>
                <w:bCs/>
                <w:sz w:val="20"/>
                <w:szCs w:val="20"/>
              </w:rPr>
              <w:t>4152,9</w:t>
            </w:r>
          </w:p>
        </w:tc>
        <w:tc>
          <w:tcPr>
            <w:tcW w:w="851" w:type="dxa"/>
            <w:tcBorders>
              <w:top w:val="outset" w:sz="6" w:space="0" w:color="auto"/>
              <w:left w:val="outset" w:sz="6" w:space="0" w:color="auto"/>
              <w:bottom w:val="outset" w:sz="6" w:space="0" w:color="auto"/>
              <w:right w:val="outset" w:sz="6" w:space="0" w:color="auto"/>
            </w:tcBorders>
            <w:vAlign w:val="center"/>
          </w:tcPr>
          <w:p w14:paraId="368599D9" w14:textId="77777777" w:rsidR="003B4431" w:rsidRPr="006A3DB1" w:rsidRDefault="003B4431" w:rsidP="001646D6">
            <w:pPr>
              <w:jc w:val="center"/>
              <w:rPr>
                <w:rFonts w:asciiTheme="minorHAnsi" w:hAnsiTheme="minorHAnsi"/>
                <w:bCs/>
                <w:sz w:val="20"/>
                <w:szCs w:val="20"/>
              </w:rPr>
            </w:pPr>
            <w:r w:rsidRPr="006A3DB1">
              <w:rPr>
                <w:rFonts w:asciiTheme="minorHAnsi" w:hAnsiTheme="minorHAnsi"/>
                <w:bCs/>
                <w:sz w:val="20"/>
                <w:szCs w:val="20"/>
              </w:rPr>
              <w:t>4366,8</w:t>
            </w:r>
          </w:p>
        </w:tc>
        <w:tc>
          <w:tcPr>
            <w:tcW w:w="709" w:type="dxa"/>
            <w:tcBorders>
              <w:top w:val="outset" w:sz="6" w:space="0" w:color="auto"/>
              <w:left w:val="outset" w:sz="6" w:space="0" w:color="auto"/>
              <w:bottom w:val="outset" w:sz="6" w:space="0" w:color="auto"/>
              <w:right w:val="outset" w:sz="6" w:space="0" w:color="auto"/>
            </w:tcBorders>
            <w:vAlign w:val="center"/>
          </w:tcPr>
          <w:p w14:paraId="3E6BDF97" w14:textId="77777777" w:rsidR="003B4431" w:rsidRPr="006A3DB1" w:rsidRDefault="003B4431" w:rsidP="001646D6">
            <w:pPr>
              <w:jc w:val="center"/>
              <w:rPr>
                <w:rFonts w:asciiTheme="minorHAnsi" w:hAnsiTheme="minorHAnsi"/>
                <w:bCs/>
                <w:sz w:val="20"/>
                <w:szCs w:val="20"/>
              </w:rPr>
            </w:pPr>
            <w:r w:rsidRPr="006A3DB1">
              <w:rPr>
                <w:rFonts w:asciiTheme="minorHAnsi" w:hAnsiTheme="minorHAnsi"/>
                <w:bCs/>
                <w:sz w:val="20"/>
                <w:szCs w:val="20"/>
              </w:rPr>
              <w:t>4687,7</w:t>
            </w:r>
          </w:p>
        </w:tc>
        <w:tc>
          <w:tcPr>
            <w:tcW w:w="850" w:type="dxa"/>
            <w:tcBorders>
              <w:top w:val="outset" w:sz="6" w:space="0" w:color="auto"/>
              <w:left w:val="outset" w:sz="6" w:space="0" w:color="auto"/>
              <w:bottom w:val="outset" w:sz="6" w:space="0" w:color="auto"/>
              <w:right w:val="outset" w:sz="6" w:space="0" w:color="auto"/>
            </w:tcBorders>
            <w:vAlign w:val="center"/>
          </w:tcPr>
          <w:p w14:paraId="4B6D81D1" w14:textId="77777777" w:rsidR="003B4431" w:rsidRPr="006A3DB1" w:rsidRDefault="003B4431" w:rsidP="001646D6">
            <w:pPr>
              <w:jc w:val="center"/>
              <w:rPr>
                <w:rFonts w:asciiTheme="minorHAnsi" w:hAnsiTheme="minorHAnsi"/>
                <w:bCs/>
                <w:sz w:val="20"/>
                <w:szCs w:val="20"/>
              </w:rPr>
            </w:pPr>
            <w:r w:rsidRPr="006A3DB1">
              <w:rPr>
                <w:rFonts w:asciiTheme="minorHAnsi" w:hAnsiTheme="minorHAnsi"/>
                <w:bCs/>
                <w:sz w:val="20"/>
                <w:szCs w:val="20"/>
              </w:rPr>
              <w:t>4739,1</w:t>
            </w:r>
          </w:p>
        </w:tc>
        <w:tc>
          <w:tcPr>
            <w:tcW w:w="903" w:type="dxa"/>
            <w:tcBorders>
              <w:top w:val="outset" w:sz="6" w:space="0" w:color="auto"/>
              <w:left w:val="outset" w:sz="6" w:space="0" w:color="auto"/>
              <w:bottom w:val="outset" w:sz="6" w:space="0" w:color="auto"/>
              <w:right w:val="outset" w:sz="6" w:space="0" w:color="auto"/>
            </w:tcBorders>
            <w:vAlign w:val="center"/>
          </w:tcPr>
          <w:p w14:paraId="431A0039" w14:textId="77777777" w:rsidR="003B4431" w:rsidRPr="006A3DB1" w:rsidRDefault="003B4431" w:rsidP="001646D6">
            <w:pPr>
              <w:jc w:val="center"/>
              <w:rPr>
                <w:rFonts w:asciiTheme="minorHAnsi" w:hAnsiTheme="minorHAnsi"/>
                <w:bCs/>
                <w:sz w:val="20"/>
                <w:szCs w:val="20"/>
              </w:rPr>
            </w:pPr>
            <w:r w:rsidRPr="006A3DB1">
              <w:rPr>
                <w:rFonts w:asciiTheme="minorHAnsi" w:hAnsiTheme="minorHAnsi"/>
                <w:bCs/>
                <w:sz w:val="20"/>
                <w:szCs w:val="20"/>
              </w:rPr>
              <w:t>5075,2</w:t>
            </w:r>
          </w:p>
        </w:tc>
      </w:tr>
      <w:tr w:rsidR="003B4431" w:rsidRPr="006A3DB1" w14:paraId="4A0FDA87" w14:textId="77777777" w:rsidTr="00295C3A">
        <w:trPr>
          <w:trHeight w:val="95"/>
          <w:tblCellSpacing w:w="0" w:type="dxa"/>
        </w:trPr>
        <w:tc>
          <w:tcPr>
            <w:tcW w:w="559" w:type="dxa"/>
            <w:tcBorders>
              <w:top w:val="outset" w:sz="6" w:space="0" w:color="auto"/>
              <w:left w:val="outset" w:sz="6" w:space="0" w:color="auto"/>
              <w:bottom w:val="outset" w:sz="6" w:space="0" w:color="auto"/>
              <w:right w:val="outset" w:sz="6" w:space="0" w:color="auto"/>
            </w:tcBorders>
          </w:tcPr>
          <w:p w14:paraId="009EFB3C" w14:textId="77777777" w:rsidR="003B4431" w:rsidRPr="006A3DB1" w:rsidRDefault="003B4431" w:rsidP="001646D6">
            <w:pPr>
              <w:spacing w:before="100" w:beforeAutospacing="1" w:after="100" w:afterAutospacing="1" w:line="195" w:lineRule="atLeast"/>
              <w:rPr>
                <w:rFonts w:asciiTheme="minorHAnsi" w:hAnsiTheme="minorHAnsi"/>
                <w:sz w:val="20"/>
                <w:szCs w:val="20"/>
                <w:lang w:val="ru-RU" w:eastAsia="ru-RU"/>
              </w:rPr>
            </w:pPr>
            <w:r w:rsidRPr="006A3DB1">
              <w:rPr>
                <w:rFonts w:asciiTheme="minorHAnsi" w:hAnsiTheme="minorHAnsi"/>
                <w:sz w:val="20"/>
                <w:szCs w:val="20"/>
                <w:lang w:val="ru-RU" w:eastAsia="ru-RU"/>
              </w:rPr>
              <w:t>1.1</w:t>
            </w:r>
          </w:p>
        </w:tc>
        <w:tc>
          <w:tcPr>
            <w:tcW w:w="3261" w:type="dxa"/>
            <w:tcBorders>
              <w:top w:val="outset" w:sz="6" w:space="0" w:color="auto"/>
              <w:left w:val="outset" w:sz="6" w:space="0" w:color="auto"/>
              <w:bottom w:val="outset" w:sz="6" w:space="0" w:color="auto"/>
              <w:right w:val="outset" w:sz="6" w:space="0" w:color="auto"/>
            </w:tcBorders>
            <w:vAlign w:val="center"/>
          </w:tcPr>
          <w:p w14:paraId="6E18D04F" w14:textId="77777777" w:rsidR="003B4431" w:rsidRPr="006A3DB1" w:rsidRDefault="003B4431" w:rsidP="001646D6">
            <w:pPr>
              <w:spacing w:before="100" w:beforeAutospacing="1" w:after="100" w:afterAutospacing="1" w:line="195" w:lineRule="atLeast"/>
              <w:rPr>
                <w:rFonts w:asciiTheme="minorHAnsi" w:hAnsiTheme="minorHAnsi"/>
                <w:sz w:val="20"/>
                <w:szCs w:val="20"/>
                <w:lang w:val="ru-RU" w:eastAsia="ru-RU"/>
              </w:rPr>
            </w:pPr>
            <w:proofErr w:type="spellStart"/>
            <w:r w:rsidRPr="006A3DB1">
              <w:rPr>
                <w:rFonts w:asciiTheme="minorHAnsi" w:hAnsiTheme="minorHAnsi"/>
                <w:sz w:val="20"/>
                <w:szCs w:val="20"/>
                <w:lang w:val="ru-RU" w:eastAsia="ru-RU"/>
              </w:rPr>
              <w:t>Забезпечення</w:t>
            </w:r>
            <w:proofErr w:type="spellEnd"/>
            <w:r w:rsidRPr="006A3DB1">
              <w:rPr>
                <w:rFonts w:asciiTheme="minorHAnsi" w:hAnsiTheme="minorHAnsi"/>
                <w:sz w:val="20"/>
                <w:szCs w:val="20"/>
                <w:lang w:val="ru-RU" w:eastAsia="ru-RU"/>
              </w:rPr>
              <w:t xml:space="preserve"> </w:t>
            </w:r>
            <w:proofErr w:type="spellStart"/>
            <w:r w:rsidRPr="006A3DB1">
              <w:rPr>
                <w:rFonts w:asciiTheme="minorHAnsi" w:hAnsiTheme="minorHAnsi"/>
                <w:sz w:val="20"/>
                <w:szCs w:val="20"/>
                <w:lang w:val="ru-RU" w:eastAsia="ru-RU"/>
              </w:rPr>
              <w:t>фінансування</w:t>
            </w:r>
            <w:proofErr w:type="spellEnd"/>
            <w:r w:rsidRPr="006A3DB1">
              <w:rPr>
                <w:rFonts w:asciiTheme="minorHAnsi" w:hAnsiTheme="minorHAnsi"/>
                <w:sz w:val="20"/>
                <w:szCs w:val="20"/>
                <w:lang w:val="ru-RU" w:eastAsia="ru-RU"/>
              </w:rPr>
              <w:t xml:space="preserve"> </w:t>
            </w:r>
            <w:proofErr w:type="spellStart"/>
            <w:r w:rsidRPr="006A3DB1">
              <w:rPr>
                <w:rFonts w:asciiTheme="minorHAnsi" w:hAnsiTheme="minorHAnsi"/>
                <w:sz w:val="20"/>
                <w:szCs w:val="20"/>
                <w:lang w:val="ru-RU" w:eastAsia="ru-RU"/>
              </w:rPr>
              <w:t>захищених</w:t>
            </w:r>
            <w:proofErr w:type="spellEnd"/>
            <w:r w:rsidRPr="006A3DB1">
              <w:rPr>
                <w:rFonts w:asciiTheme="minorHAnsi" w:hAnsiTheme="minorHAnsi"/>
                <w:sz w:val="20"/>
                <w:szCs w:val="20"/>
                <w:lang w:val="ru-RU" w:eastAsia="ru-RU"/>
              </w:rPr>
              <w:t xml:space="preserve"> статей для </w:t>
            </w:r>
            <w:proofErr w:type="spellStart"/>
            <w:r w:rsidRPr="006A3DB1">
              <w:rPr>
                <w:rFonts w:asciiTheme="minorHAnsi" w:hAnsiTheme="minorHAnsi"/>
                <w:sz w:val="20"/>
                <w:szCs w:val="20"/>
                <w:lang w:val="ru-RU" w:eastAsia="ru-RU"/>
              </w:rPr>
              <w:t>збереження</w:t>
            </w:r>
            <w:proofErr w:type="spellEnd"/>
            <w:r w:rsidRPr="006A3DB1">
              <w:rPr>
                <w:rFonts w:asciiTheme="minorHAnsi" w:hAnsiTheme="minorHAnsi"/>
                <w:sz w:val="20"/>
                <w:szCs w:val="20"/>
                <w:lang w:val="ru-RU" w:eastAsia="ru-RU"/>
              </w:rPr>
              <w:t xml:space="preserve">, </w:t>
            </w:r>
            <w:proofErr w:type="spellStart"/>
            <w:r w:rsidRPr="006A3DB1">
              <w:rPr>
                <w:rFonts w:asciiTheme="minorHAnsi" w:hAnsiTheme="minorHAnsi"/>
                <w:sz w:val="20"/>
                <w:szCs w:val="20"/>
                <w:lang w:val="ru-RU" w:eastAsia="ru-RU"/>
              </w:rPr>
              <w:t>зміцнення</w:t>
            </w:r>
            <w:proofErr w:type="spellEnd"/>
            <w:r w:rsidRPr="006A3DB1">
              <w:rPr>
                <w:rFonts w:asciiTheme="minorHAnsi" w:hAnsiTheme="minorHAnsi"/>
                <w:sz w:val="20"/>
                <w:szCs w:val="20"/>
                <w:lang w:val="ru-RU" w:eastAsia="ru-RU"/>
              </w:rPr>
              <w:t xml:space="preserve"> та </w:t>
            </w:r>
            <w:proofErr w:type="spellStart"/>
            <w:r w:rsidRPr="006A3DB1">
              <w:rPr>
                <w:rFonts w:asciiTheme="minorHAnsi" w:hAnsiTheme="minorHAnsi"/>
                <w:sz w:val="20"/>
                <w:szCs w:val="20"/>
                <w:lang w:val="ru-RU" w:eastAsia="ru-RU"/>
              </w:rPr>
              <w:t>оновлення</w:t>
            </w:r>
            <w:proofErr w:type="spellEnd"/>
            <w:r w:rsidRPr="006A3DB1">
              <w:rPr>
                <w:rFonts w:asciiTheme="minorHAnsi" w:hAnsiTheme="minorHAnsi"/>
                <w:sz w:val="20"/>
                <w:szCs w:val="20"/>
                <w:lang w:val="ru-RU" w:eastAsia="ru-RU"/>
              </w:rPr>
              <w:t xml:space="preserve"> закладу у </w:t>
            </w:r>
            <w:proofErr w:type="spellStart"/>
            <w:r w:rsidRPr="006A3DB1">
              <w:rPr>
                <w:rFonts w:asciiTheme="minorHAnsi" w:hAnsiTheme="minorHAnsi"/>
                <w:sz w:val="20"/>
                <w:szCs w:val="20"/>
                <w:lang w:val="ru-RU" w:eastAsia="ru-RU"/>
              </w:rPr>
              <w:t>відповідності</w:t>
            </w:r>
            <w:proofErr w:type="spellEnd"/>
            <w:r w:rsidRPr="006A3DB1">
              <w:rPr>
                <w:rFonts w:asciiTheme="minorHAnsi" w:hAnsiTheme="minorHAnsi"/>
                <w:sz w:val="20"/>
                <w:szCs w:val="20"/>
                <w:lang w:val="ru-RU" w:eastAsia="ru-RU"/>
              </w:rPr>
              <w:t xml:space="preserve"> до </w:t>
            </w:r>
            <w:proofErr w:type="spellStart"/>
            <w:r w:rsidRPr="006A3DB1">
              <w:rPr>
                <w:rFonts w:asciiTheme="minorHAnsi" w:hAnsiTheme="minorHAnsi"/>
                <w:sz w:val="20"/>
                <w:szCs w:val="20"/>
                <w:lang w:val="ru-RU" w:eastAsia="ru-RU"/>
              </w:rPr>
              <w:t>вимог</w:t>
            </w:r>
            <w:proofErr w:type="spellEnd"/>
            <w:r w:rsidRPr="006A3DB1">
              <w:rPr>
                <w:rFonts w:asciiTheme="minorHAnsi" w:hAnsiTheme="minorHAnsi"/>
                <w:sz w:val="20"/>
                <w:szCs w:val="20"/>
                <w:lang w:val="ru-RU" w:eastAsia="ru-RU"/>
              </w:rPr>
              <w:t xml:space="preserve"> </w:t>
            </w:r>
            <w:proofErr w:type="spellStart"/>
            <w:r w:rsidRPr="006A3DB1">
              <w:rPr>
                <w:rFonts w:asciiTheme="minorHAnsi" w:hAnsiTheme="minorHAnsi"/>
                <w:sz w:val="20"/>
                <w:szCs w:val="20"/>
                <w:lang w:val="ru-RU" w:eastAsia="ru-RU"/>
              </w:rPr>
              <w:t>сучасності</w:t>
            </w:r>
            <w:proofErr w:type="spellEnd"/>
          </w:p>
        </w:tc>
        <w:tc>
          <w:tcPr>
            <w:tcW w:w="2126" w:type="dxa"/>
            <w:tcBorders>
              <w:top w:val="outset" w:sz="6" w:space="0" w:color="auto"/>
              <w:left w:val="outset" w:sz="6" w:space="0" w:color="auto"/>
              <w:bottom w:val="outset" w:sz="6" w:space="0" w:color="auto"/>
              <w:right w:val="outset" w:sz="6" w:space="0" w:color="auto"/>
            </w:tcBorders>
            <w:vAlign w:val="center"/>
          </w:tcPr>
          <w:p w14:paraId="48FC6AA6" w14:textId="77777777" w:rsidR="003B4431" w:rsidRPr="006A3DB1" w:rsidRDefault="003B4431" w:rsidP="001646D6">
            <w:pPr>
              <w:jc w:val="center"/>
              <w:rPr>
                <w:rFonts w:asciiTheme="minorHAnsi" w:hAnsiTheme="minorHAnsi"/>
                <w:bCs/>
                <w:sz w:val="20"/>
                <w:szCs w:val="20"/>
              </w:rPr>
            </w:pPr>
            <w:r w:rsidRPr="006A3DB1">
              <w:rPr>
                <w:rFonts w:asciiTheme="minorHAnsi" w:hAnsiTheme="minorHAnsi"/>
                <w:bCs/>
                <w:sz w:val="20"/>
                <w:szCs w:val="20"/>
              </w:rPr>
              <w:t>21676,7</w:t>
            </w:r>
          </w:p>
        </w:tc>
        <w:tc>
          <w:tcPr>
            <w:tcW w:w="850" w:type="dxa"/>
            <w:tcBorders>
              <w:top w:val="outset" w:sz="6" w:space="0" w:color="auto"/>
              <w:left w:val="outset" w:sz="6" w:space="0" w:color="auto"/>
              <w:bottom w:val="outset" w:sz="6" w:space="0" w:color="auto"/>
              <w:right w:val="outset" w:sz="6" w:space="0" w:color="auto"/>
            </w:tcBorders>
            <w:vAlign w:val="center"/>
          </w:tcPr>
          <w:p w14:paraId="169442BE" w14:textId="77777777" w:rsidR="003B4431" w:rsidRPr="006A3DB1" w:rsidRDefault="003B4431" w:rsidP="001646D6">
            <w:pPr>
              <w:jc w:val="center"/>
              <w:rPr>
                <w:rFonts w:asciiTheme="minorHAnsi" w:hAnsiTheme="minorHAnsi"/>
                <w:sz w:val="20"/>
                <w:szCs w:val="20"/>
              </w:rPr>
            </w:pPr>
            <w:r w:rsidRPr="006A3DB1">
              <w:rPr>
                <w:rFonts w:asciiTheme="minorHAnsi" w:hAnsiTheme="minorHAnsi"/>
                <w:sz w:val="20"/>
                <w:szCs w:val="20"/>
              </w:rPr>
              <w:t>3783,5</w:t>
            </w:r>
          </w:p>
        </w:tc>
        <w:tc>
          <w:tcPr>
            <w:tcW w:w="851" w:type="dxa"/>
            <w:tcBorders>
              <w:top w:val="outset" w:sz="6" w:space="0" w:color="auto"/>
              <w:left w:val="outset" w:sz="6" w:space="0" w:color="auto"/>
              <w:bottom w:val="outset" w:sz="6" w:space="0" w:color="auto"/>
              <w:right w:val="outset" w:sz="6" w:space="0" w:color="auto"/>
            </w:tcBorders>
            <w:vAlign w:val="center"/>
          </w:tcPr>
          <w:p w14:paraId="50D11DBB" w14:textId="77777777" w:rsidR="003B4431" w:rsidRPr="006A3DB1" w:rsidRDefault="003B4431" w:rsidP="001646D6">
            <w:pPr>
              <w:jc w:val="center"/>
              <w:rPr>
                <w:rFonts w:asciiTheme="minorHAnsi" w:hAnsiTheme="minorHAnsi"/>
                <w:sz w:val="20"/>
                <w:szCs w:val="20"/>
              </w:rPr>
            </w:pPr>
            <w:r w:rsidRPr="006A3DB1">
              <w:rPr>
                <w:rFonts w:asciiTheme="minorHAnsi" w:hAnsiTheme="minorHAnsi"/>
                <w:sz w:val="20"/>
                <w:szCs w:val="20"/>
              </w:rPr>
              <w:t>4021,4</w:t>
            </w:r>
          </w:p>
        </w:tc>
        <w:tc>
          <w:tcPr>
            <w:tcW w:w="709" w:type="dxa"/>
            <w:tcBorders>
              <w:top w:val="outset" w:sz="6" w:space="0" w:color="auto"/>
              <w:left w:val="outset" w:sz="6" w:space="0" w:color="auto"/>
              <w:bottom w:val="outset" w:sz="6" w:space="0" w:color="auto"/>
              <w:right w:val="outset" w:sz="6" w:space="0" w:color="auto"/>
            </w:tcBorders>
            <w:vAlign w:val="center"/>
          </w:tcPr>
          <w:p w14:paraId="016E7D4F" w14:textId="77777777" w:rsidR="003B4431" w:rsidRPr="006A3DB1" w:rsidRDefault="003B4431" w:rsidP="001646D6">
            <w:pPr>
              <w:jc w:val="center"/>
              <w:rPr>
                <w:rFonts w:asciiTheme="minorHAnsi" w:hAnsiTheme="minorHAnsi"/>
                <w:sz w:val="20"/>
                <w:szCs w:val="20"/>
              </w:rPr>
            </w:pPr>
            <w:r w:rsidRPr="006A3DB1">
              <w:rPr>
                <w:rFonts w:asciiTheme="minorHAnsi" w:hAnsiTheme="minorHAnsi"/>
                <w:sz w:val="20"/>
                <w:szCs w:val="20"/>
              </w:rPr>
              <w:t>4338,8</w:t>
            </w:r>
          </w:p>
        </w:tc>
        <w:tc>
          <w:tcPr>
            <w:tcW w:w="850" w:type="dxa"/>
            <w:tcBorders>
              <w:top w:val="outset" w:sz="6" w:space="0" w:color="auto"/>
              <w:left w:val="outset" w:sz="6" w:space="0" w:color="auto"/>
              <w:bottom w:val="outset" w:sz="6" w:space="0" w:color="auto"/>
              <w:right w:val="outset" w:sz="6" w:space="0" w:color="auto"/>
            </w:tcBorders>
            <w:vAlign w:val="center"/>
          </w:tcPr>
          <w:p w14:paraId="06C9E22C" w14:textId="77777777" w:rsidR="003B4431" w:rsidRPr="006A3DB1" w:rsidRDefault="003B4431" w:rsidP="001646D6">
            <w:pPr>
              <w:jc w:val="center"/>
              <w:rPr>
                <w:rFonts w:asciiTheme="minorHAnsi" w:hAnsiTheme="minorHAnsi"/>
                <w:sz w:val="20"/>
                <w:szCs w:val="20"/>
              </w:rPr>
            </w:pPr>
            <w:r w:rsidRPr="006A3DB1">
              <w:rPr>
                <w:rFonts w:asciiTheme="minorHAnsi" w:hAnsiTheme="minorHAnsi"/>
                <w:sz w:val="20"/>
                <w:szCs w:val="20"/>
              </w:rPr>
              <w:t>4602,6</w:t>
            </w:r>
          </w:p>
        </w:tc>
        <w:tc>
          <w:tcPr>
            <w:tcW w:w="903" w:type="dxa"/>
            <w:tcBorders>
              <w:top w:val="outset" w:sz="6" w:space="0" w:color="auto"/>
              <w:left w:val="outset" w:sz="6" w:space="0" w:color="auto"/>
              <w:bottom w:val="outset" w:sz="6" w:space="0" w:color="auto"/>
              <w:right w:val="outset" w:sz="6" w:space="0" w:color="auto"/>
            </w:tcBorders>
            <w:vAlign w:val="center"/>
          </w:tcPr>
          <w:p w14:paraId="09F65462" w14:textId="77777777" w:rsidR="003B4431" w:rsidRPr="006A3DB1" w:rsidRDefault="003B4431" w:rsidP="001646D6">
            <w:pPr>
              <w:jc w:val="center"/>
              <w:rPr>
                <w:rFonts w:asciiTheme="minorHAnsi" w:hAnsiTheme="minorHAnsi"/>
                <w:sz w:val="20"/>
                <w:szCs w:val="20"/>
              </w:rPr>
            </w:pPr>
            <w:r w:rsidRPr="006A3DB1">
              <w:rPr>
                <w:rFonts w:asciiTheme="minorHAnsi" w:hAnsiTheme="minorHAnsi"/>
                <w:sz w:val="20"/>
                <w:szCs w:val="20"/>
              </w:rPr>
              <w:t>4930,4</w:t>
            </w:r>
          </w:p>
        </w:tc>
      </w:tr>
      <w:tr w:rsidR="003B4431" w:rsidRPr="006A3DB1" w14:paraId="29299646" w14:textId="77777777" w:rsidTr="00295C3A">
        <w:trPr>
          <w:trHeight w:val="20"/>
          <w:tblCellSpacing w:w="0" w:type="dxa"/>
        </w:trPr>
        <w:tc>
          <w:tcPr>
            <w:tcW w:w="559" w:type="dxa"/>
            <w:tcBorders>
              <w:top w:val="outset" w:sz="6" w:space="0" w:color="auto"/>
              <w:left w:val="outset" w:sz="6" w:space="0" w:color="auto"/>
              <w:bottom w:val="outset" w:sz="6" w:space="0" w:color="auto"/>
              <w:right w:val="outset" w:sz="6" w:space="0" w:color="auto"/>
            </w:tcBorders>
          </w:tcPr>
          <w:p w14:paraId="5D3F4199" w14:textId="77777777" w:rsidR="003B4431" w:rsidRPr="006A3DB1" w:rsidRDefault="003B4431" w:rsidP="001646D6">
            <w:pPr>
              <w:spacing w:before="100" w:beforeAutospacing="1" w:after="100" w:afterAutospacing="1"/>
              <w:rPr>
                <w:rFonts w:asciiTheme="minorHAnsi" w:hAnsiTheme="minorHAnsi"/>
                <w:sz w:val="20"/>
                <w:szCs w:val="20"/>
                <w:lang w:val="ru-RU" w:eastAsia="ru-RU"/>
              </w:rPr>
            </w:pPr>
            <w:r w:rsidRPr="006A3DB1">
              <w:rPr>
                <w:rFonts w:asciiTheme="minorHAnsi" w:hAnsiTheme="minorHAnsi"/>
                <w:sz w:val="20"/>
                <w:szCs w:val="20"/>
                <w:lang w:val="ru-RU" w:eastAsia="ru-RU"/>
              </w:rPr>
              <w:t>1.2</w:t>
            </w:r>
          </w:p>
        </w:tc>
        <w:tc>
          <w:tcPr>
            <w:tcW w:w="3261" w:type="dxa"/>
            <w:tcBorders>
              <w:top w:val="outset" w:sz="6" w:space="0" w:color="auto"/>
              <w:left w:val="outset" w:sz="6" w:space="0" w:color="auto"/>
              <w:bottom w:val="outset" w:sz="6" w:space="0" w:color="auto"/>
              <w:right w:val="outset" w:sz="6" w:space="0" w:color="auto"/>
            </w:tcBorders>
            <w:vAlign w:val="center"/>
          </w:tcPr>
          <w:p w14:paraId="5EC476ED" w14:textId="77777777" w:rsidR="003B4431" w:rsidRPr="006A3DB1" w:rsidRDefault="003B4431" w:rsidP="001646D6">
            <w:pPr>
              <w:spacing w:before="100" w:beforeAutospacing="1" w:after="100" w:afterAutospacing="1"/>
              <w:rPr>
                <w:rFonts w:asciiTheme="minorHAnsi" w:hAnsiTheme="minorHAnsi"/>
                <w:sz w:val="20"/>
                <w:szCs w:val="20"/>
                <w:lang w:val="ru-RU" w:eastAsia="ru-RU"/>
              </w:rPr>
            </w:pPr>
            <w:r w:rsidRPr="006A3DB1">
              <w:rPr>
                <w:rFonts w:asciiTheme="minorHAnsi" w:hAnsiTheme="minorHAnsi"/>
                <w:sz w:val="20"/>
                <w:szCs w:val="20"/>
                <w:lang w:eastAsia="ru-RU"/>
              </w:rPr>
              <w:t>Забезпечення фінансування незахищених статей видатків ( в тому числі поточний ремонт приміщення центру)</w:t>
            </w:r>
          </w:p>
        </w:tc>
        <w:tc>
          <w:tcPr>
            <w:tcW w:w="2126" w:type="dxa"/>
            <w:tcBorders>
              <w:top w:val="outset" w:sz="6" w:space="0" w:color="auto"/>
              <w:left w:val="outset" w:sz="6" w:space="0" w:color="auto"/>
              <w:bottom w:val="outset" w:sz="6" w:space="0" w:color="auto"/>
              <w:right w:val="outset" w:sz="6" w:space="0" w:color="auto"/>
            </w:tcBorders>
            <w:vAlign w:val="center"/>
          </w:tcPr>
          <w:p w14:paraId="321354F7" w14:textId="77777777" w:rsidR="003B4431" w:rsidRPr="006A3DB1" w:rsidRDefault="003B4431" w:rsidP="001646D6">
            <w:pPr>
              <w:jc w:val="center"/>
              <w:rPr>
                <w:rFonts w:asciiTheme="minorHAnsi" w:hAnsiTheme="minorHAnsi"/>
                <w:bCs/>
                <w:sz w:val="20"/>
                <w:szCs w:val="20"/>
              </w:rPr>
            </w:pPr>
            <w:r w:rsidRPr="006A3DB1">
              <w:rPr>
                <w:rFonts w:asciiTheme="minorHAnsi" w:hAnsiTheme="minorHAnsi"/>
                <w:bCs/>
                <w:sz w:val="20"/>
                <w:szCs w:val="20"/>
              </w:rPr>
              <w:t>1053,3</w:t>
            </w:r>
          </w:p>
        </w:tc>
        <w:tc>
          <w:tcPr>
            <w:tcW w:w="850" w:type="dxa"/>
            <w:tcBorders>
              <w:top w:val="outset" w:sz="6" w:space="0" w:color="auto"/>
              <w:left w:val="outset" w:sz="6" w:space="0" w:color="auto"/>
              <w:bottom w:val="outset" w:sz="6" w:space="0" w:color="auto"/>
              <w:right w:val="outset" w:sz="6" w:space="0" w:color="auto"/>
            </w:tcBorders>
            <w:vAlign w:val="center"/>
          </w:tcPr>
          <w:p w14:paraId="2AAF4CAB" w14:textId="77777777" w:rsidR="003B4431" w:rsidRPr="006A3DB1" w:rsidRDefault="003B4431" w:rsidP="001646D6">
            <w:pPr>
              <w:jc w:val="center"/>
              <w:rPr>
                <w:rFonts w:asciiTheme="minorHAnsi" w:hAnsiTheme="minorHAnsi"/>
                <w:sz w:val="20"/>
                <w:szCs w:val="20"/>
              </w:rPr>
            </w:pPr>
            <w:r w:rsidRPr="006A3DB1">
              <w:rPr>
                <w:rFonts w:asciiTheme="minorHAnsi" w:hAnsiTheme="minorHAnsi"/>
                <w:sz w:val="20"/>
                <w:szCs w:val="20"/>
              </w:rPr>
              <w:t>276,4</w:t>
            </w:r>
          </w:p>
        </w:tc>
        <w:tc>
          <w:tcPr>
            <w:tcW w:w="851" w:type="dxa"/>
            <w:tcBorders>
              <w:top w:val="outset" w:sz="6" w:space="0" w:color="auto"/>
              <w:left w:val="outset" w:sz="6" w:space="0" w:color="auto"/>
              <w:bottom w:val="outset" w:sz="6" w:space="0" w:color="auto"/>
              <w:right w:val="outset" w:sz="6" w:space="0" w:color="auto"/>
            </w:tcBorders>
            <w:vAlign w:val="center"/>
          </w:tcPr>
          <w:p w14:paraId="221CF3CC" w14:textId="77777777" w:rsidR="003B4431" w:rsidRPr="006A3DB1" w:rsidRDefault="003B4431" w:rsidP="001646D6">
            <w:pPr>
              <w:jc w:val="center"/>
              <w:rPr>
                <w:rFonts w:asciiTheme="minorHAnsi" w:hAnsiTheme="minorHAnsi"/>
                <w:sz w:val="20"/>
                <w:szCs w:val="20"/>
              </w:rPr>
            </w:pPr>
            <w:r w:rsidRPr="006A3DB1">
              <w:rPr>
                <w:rFonts w:asciiTheme="minorHAnsi" w:hAnsiTheme="minorHAnsi"/>
                <w:sz w:val="20"/>
                <w:szCs w:val="20"/>
              </w:rPr>
              <w:t>284,6</w:t>
            </w:r>
          </w:p>
        </w:tc>
        <w:tc>
          <w:tcPr>
            <w:tcW w:w="709" w:type="dxa"/>
            <w:tcBorders>
              <w:top w:val="outset" w:sz="6" w:space="0" w:color="auto"/>
              <w:left w:val="outset" w:sz="6" w:space="0" w:color="auto"/>
              <w:bottom w:val="outset" w:sz="6" w:space="0" w:color="auto"/>
              <w:right w:val="outset" w:sz="6" w:space="0" w:color="auto"/>
            </w:tcBorders>
            <w:vAlign w:val="center"/>
          </w:tcPr>
          <w:p w14:paraId="4BC18B03" w14:textId="77777777" w:rsidR="003B4431" w:rsidRPr="006A3DB1" w:rsidRDefault="003B4431" w:rsidP="001646D6">
            <w:pPr>
              <w:jc w:val="center"/>
              <w:rPr>
                <w:rFonts w:asciiTheme="minorHAnsi" w:hAnsiTheme="minorHAnsi"/>
                <w:sz w:val="20"/>
                <w:szCs w:val="20"/>
              </w:rPr>
            </w:pPr>
            <w:r w:rsidRPr="006A3DB1">
              <w:rPr>
                <w:rFonts w:asciiTheme="minorHAnsi" w:hAnsiTheme="minorHAnsi"/>
                <w:sz w:val="20"/>
                <w:szCs w:val="20"/>
              </w:rPr>
              <w:t>287,2</w:t>
            </w:r>
          </w:p>
        </w:tc>
        <w:tc>
          <w:tcPr>
            <w:tcW w:w="850" w:type="dxa"/>
            <w:tcBorders>
              <w:top w:val="outset" w:sz="6" w:space="0" w:color="auto"/>
              <w:left w:val="outset" w:sz="6" w:space="0" w:color="auto"/>
              <w:bottom w:val="outset" w:sz="6" w:space="0" w:color="auto"/>
              <w:right w:val="outset" w:sz="6" w:space="0" w:color="auto"/>
            </w:tcBorders>
            <w:vAlign w:val="center"/>
          </w:tcPr>
          <w:p w14:paraId="5AFECAE1" w14:textId="77777777" w:rsidR="003B4431" w:rsidRPr="006A3DB1" w:rsidRDefault="003B4431" w:rsidP="001646D6">
            <w:pPr>
              <w:jc w:val="center"/>
              <w:rPr>
                <w:rFonts w:asciiTheme="minorHAnsi" w:hAnsiTheme="minorHAnsi"/>
                <w:sz w:val="20"/>
                <w:szCs w:val="20"/>
              </w:rPr>
            </w:pPr>
            <w:r w:rsidRPr="006A3DB1">
              <w:rPr>
                <w:rFonts w:asciiTheme="minorHAnsi" w:hAnsiTheme="minorHAnsi"/>
                <w:sz w:val="20"/>
                <w:szCs w:val="20"/>
              </w:rPr>
              <w:t>98,9</w:t>
            </w:r>
          </w:p>
        </w:tc>
        <w:tc>
          <w:tcPr>
            <w:tcW w:w="903" w:type="dxa"/>
            <w:tcBorders>
              <w:top w:val="outset" w:sz="6" w:space="0" w:color="auto"/>
              <w:left w:val="outset" w:sz="6" w:space="0" w:color="auto"/>
              <w:bottom w:val="outset" w:sz="6" w:space="0" w:color="auto"/>
              <w:right w:val="outset" w:sz="6" w:space="0" w:color="auto"/>
            </w:tcBorders>
            <w:vAlign w:val="center"/>
          </w:tcPr>
          <w:p w14:paraId="7BB9FCF1" w14:textId="77777777" w:rsidR="003B4431" w:rsidRPr="006A3DB1" w:rsidRDefault="003B4431" w:rsidP="001646D6">
            <w:pPr>
              <w:jc w:val="center"/>
              <w:rPr>
                <w:rFonts w:asciiTheme="minorHAnsi" w:hAnsiTheme="minorHAnsi"/>
                <w:sz w:val="20"/>
                <w:szCs w:val="20"/>
              </w:rPr>
            </w:pPr>
            <w:r w:rsidRPr="006A3DB1">
              <w:rPr>
                <w:rFonts w:asciiTheme="minorHAnsi" w:hAnsiTheme="minorHAnsi"/>
                <w:sz w:val="20"/>
                <w:szCs w:val="20"/>
              </w:rPr>
              <w:t>106,2</w:t>
            </w:r>
          </w:p>
        </w:tc>
      </w:tr>
      <w:tr w:rsidR="003B4431" w:rsidRPr="006A3DB1" w14:paraId="37FFC433" w14:textId="77777777" w:rsidTr="00295C3A">
        <w:trPr>
          <w:trHeight w:val="20"/>
          <w:tblCellSpacing w:w="0" w:type="dxa"/>
        </w:trPr>
        <w:tc>
          <w:tcPr>
            <w:tcW w:w="559" w:type="dxa"/>
            <w:tcBorders>
              <w:top w:val="outset" w:sz="6" w:space="0" w:color="auto"/>
              <w:left w:val="outset" w:sz="6" w:space="0" w:color="auto"/>
              <w:bottom w:val="outset" w:sz="6" w:space="0" w:color="auto"/>
              <w:right w:val="outset" w:sz="6" w:space="0" w:color="auto"/>
            </w:tcBorders>
          </w:tcPr>
          <w:p w14:paraId="3B76C47C" w14:textId="77777777" w:rsidR="003B4431" w:rsidRPr="006A3DB1" w:rsidRDefault="003B4431" w:rsidP="001646D6">
            <w:pPr>
              <w:spacing w:before="100" w:beforeAutospacing="1" w:after="100" w:afterAutospacing="1" w:line="195" w:lineRule="atLeast"/>
              <w:rPr>
                <w:rFonts w:asciiTheme="minorHAnsi" w:hAnsiTheme="minorHAnsi"/>
                <w:sz w:val="20"/>
                <w:szCs w:val="20"/>
                <w:lang w:val="ru-RU" w:eastAsia="ru-RU"/>
              </w:rPr>
            </w:pPr>
            <w:r w:rsidRPr="006A3DB1">
              <w:rPr>
                <w:rFonts w:asciiTheme="minorHAnsi" w:hAnsiTheme="minorHAnsi"/>
                <w:sz w:val="20"/>
                <w:szCs w:val="20"/>
                <w:lang w:val="ru-RU" w:eastAsia="ru-RU"/>
              </w:rPr>
              <w:t>1.3</w:t>
            </w:r>
          </w:p>
        </w:tc>
        <w:tc>
          <w:tcPr>
            <w:tcW w:w="3261" w:type="dxa"/>
            <w:tcBorders>
              <w:top w:val="outset" w:sz="6" w:space="0" w:color="auto"/>
              <w:left w:val="outset" w:sz="6" w:space="0" w:color="auto"/>
              <w:bottom w:val="outset" w:sz="6" w:space="0" w:color="auto"/>
              <w:right w:val="outset" w:sz="6" w:space="0" w:color="auto"/>
            </w:tcBorders>
            <w:vAlign w:val="center"/>
          </w:tcPr>
          <w:p w14:paraId="565CA6B5" w14:textId="77777777" w:rsidR="003B4431" w:rsidRPr="006A3DB1" w:rsidRDefault="003B4431" w:rsidP="001646D6">
            <w:pPr>
              <w:spacing w:before="100" w:beforeAutospacing="1" w:after="100" w:afterAutospacing="1" w:line="195" w:lineRule="atLeast"/>
              <w:rPr>
                <w:rFonts w:asciiTheme="minorHAnsi" w:hAnsiTheme="minorHAnsi"/>
                <w:sz w:val="20"/>
                <w:szCs w:val="20"/>
                <w:lang w:val="ru-RU" w:eastAsia="ru-RU"/>
              </w:rPr>
            </w:pPr>
            <w:r w:rsidRPr="006A3DB1">
              <w:rPr>
                <w:rFonts w:asciiTheme="minorHAnsi" w:hAnsiTheme="minorHAnsi"/>
                <w:sz w:val="20"/>
                <w:szCs w:val="20"/>
                <w:lang w:eastAsia="ru-RU"/>
              </w:rPr>
              <w:t xml:space="preserve">Забезпечення фінансування </w:t>
            </w:r>
            <w:r w:rsidRPr="006A3DB1">
              <w:rPr>
                <w:rFonts w:asciiTheme="minorHAnsi" w:hAnsiTheme="minorHAnsi"/>
                <w:sz w:val="20"/>
                <w:szCs w:val="20"/>
                <w:lang w:val="ru-RU" w:eastAsia="ru-RU"/>
              </w:rPr>
              <w:t xml:space="preserve"> </w:t>
            </w:r>
            <w:proofErr w:type="spellStart"/>
            <w:r w:rsidRPr="006A3DB1">
              <w:rPr>
                <w:rFonts w:asciiTheme="minorHAnsi" w:hAnsiTheme="minorHAnsi"/>
                <w:sz w:val="20"/>
                <w:szCs w:val="20"/>
                <w:lang w:val="ru-RU" w:eastAsia="ru-RU"/>
              </w:rPr>
              <w:t>придбання</w:t>
            </w:r>
            <w:proofErr w:type="spellEnd"/>
            <w:r w:rsidRPr="006A3DB1">
              <w:rPr>
                <w:rFonts w:asciiTheme="minorHAnsi" w:hAnsiTheme="minorHAnsi"/>
                <w:sz w:val="20"/>
                <w:szCs w:val="20"/>
                <w:lang w:val="ru-RU" w:eastAsia="ru-RU"/>
              </w:rPr>
              <w:t xml:space="preserve"> комп’</w:t>
            </w:r>
            <w:proofErr w:type="spellStart"/>
            <w:r w:rsidRPr="006A3DB1">
              <w:rPr>
                <w:rFonts w:asciiTheme="minorHAnsi" w:hAnsiTheme="minorHAnsi"/>
                <w:sz w:val="20"/>
                <w:szCs w:val="20"/>
                <w:lang w:eastAsia="ru-RU"/>
              </w:rPr>
              <w:t>ютерної</w:t>
            </w:r>
            <w:proofErr w:type="spellEnd"/>
            <w:r w:rsidRPr="006A3DB1">
              <w:rPr>
                <w:rFonts w:asciiTheme="minorHAnsi" w:hAnsiTheme="minorHAnsi"/>
                <w:sz w:val="20"/>
                <w:szCs w:val="20"/>
                <w:lang w:eastAsia="ru-RU"/>
              </w:rPr>
              <w:t xml:space="preserve"> техніки</w:t>
            </w:r>
          </w:p>
        </w:tc>
        <w:tc>
          <w:tcPr>
            <w:tcW w:w="2126" w:type="dxa"/>
            <w:tcBorders>
              <w:top w:val="outset" w:sz="6" w:space="0" w:color="auto"/>
              <w:left w:val="outset" w:sz="6" w:space="0" w:color="auto"/>
              <w:bottom w:val="outset" w:sz="6" w:space="0" w:color="auto"/>
              <w:right w:val="outset" w:sz="6" w:space="0" w:color="auto"/>
            </w:tcBorders>
            <w:vAlign w:val="center"/>
          </w:tcPr>
          <w:p w14:paraId="3B74498B" w14:textId="77777777" w:rsidR="003B4431" w:rsidRPr="006A3DB1" w:rsidRDefault="003B4431" w:rsidP="001646D6">
            <w:pPr>
              <w:jc w:val="center"/>
              <w:rPr>
                <w:rFonts w:asciiTheme="minorHAnsi" w:hAnsiTheme="minorHAnsi"/>
                <w:bCs/>
                <w:sz w:val="20"/>
                <w:szCs w:val="20"/>
              </w:rPr>
            </w:pPr>
            <w:r w:rsidRPr="006A3DB1">
              <w:rPr>
                <w:rFonts w:asciiTheme="minorHAnsi" w:hAnsiTheme="minorHAnsi"/>
                <w:bCs/>
                <w:sz w:val="20"/>
                <w:szCs w:val="20"/>
              </w:rPr>
              <w:t>291,7</w:t>
            </w:r>
          </w:p>
        </w:tc>
        <w:tc>
          <w:tcPr>
            <w:tcW w:w="850" w:type="dxa"/>
            <w:tcBorders>
              <w:top w:val="outset" w:sz="6" w:space="0" w:color="auto"/>
              <w:left w:val="outset" w:sz="6" w:space="0" w:color="auto"/>
              <w:bottom w:val="outset" w:sz="6" w:space="0" w:color="auto"/>
              <w:right w:val="outset" w:sz="6" w:space="0" w:color="auto"/>
            </w:tcBorders>
            <w:vAlign w:val="center"/>
          </w:tcPr>
          <w:p w14:paraId="77362086" w14:textId="77777777" w:rsidR="003B4431" w:rsidRPr="006A3DB1" w:rsidRDefault="003B4431" w:rsidP="001646D6">
            <w:pPr>
              <w:jc w:val="center"/>
              <w:rPr>
                <w:rFonts w:asciiTheme="minorHAnsi" w:hAnsiTheme="minorHAnsi"/>
                <w:sz w:val="20"/>
                <w:szCs w:val="20"/>
              </w:rPr>
            </w:pPr>
            <w:r w:rsidRPr="006A3DB1">
              <w:rPr>
                <w:rFonts w:asciiTheme="minorHAnsi" w:hAnsiTheme="minorHAnsi"/>
                <w:sz w:val="20"/>
                <w:szCs w:val="20"/>
              </w:rPr>
              <w:t>93,0</w:t>
            </w:r>
          </w:p>
        </w:tc>
        <w:tc>
          <w:tcPr>
            <w:tcW w:w="851" w:type="dxa"/>
            <w:tcBorders>
              <w:top w:val="outset" w:sz="6" w:space="0" w:color="auto"/>
              <w:left w:val="outset" w:sz="6" w:space="0" w:color="auto"/>
              <w:bottom w:val="outset" w:sz="6" w:space="0" w:color="auto"/>
              <w:right w:val="outset" w:sz="6" w:space="0" w:color="auto"/>
            </w:tcBorders>
            <w:vAlign w:val="center"/>
          </w:tcPr>
          <w:p w14:paraId="728ABC5F" w14:textId="77777777" w:rsidR="003B4431" w:rsidRPr="006A3DB1" w:rsidRDefault="003B4431" w:rsidP="001646D6">
            <w:pPr>
              <w:jc w:val="center"/>
              <w:rPr>
                <w:rFonts w:asciiTheme="minorHAnsi" w:hAnsiTheme="minorHAnsi"/>
                <w:sz w:val="20"/>
                <w:szCs w:val="20"/>
              </w:rPr>
            </w:pPr>
            <w:r w:rsidRPr="006A3DB1">
              <w:rPr>
                <w:rFonts w:asciiTheme="minorHAnsi" w:hAnsiTheme="minorHAnsi"/>
                <w:sz w:val="20"/>
                <w:szCs w:val="20"/>
              </w:rPr>
              <w:t>60,8</w:t>
            </w:r>
          </w:p>
        </w:tc>
        <w:tc>
          <w:tcPr>
            <w:tcW w:w="709" w:type="dxa"/>
            <w:tcBorders>
              <w:top w:val="outset" w:sz="6" w:space="0" w:color="auto"/>
              <w:left w:val="outset" w:sz="6" w:space="0" w:color="auto"/>
              <w:bottom w:val="outset" w:sz="6" w:space="0" w:color="auto"/>
              <w:right w:val="outset" w:sz="6" w:space="0" w:color="auto"/>
            </w:tcBorders>
            <w:vAlign w:val="center"/>
          </w:tcPr>
          <w:p w14:paraId="4F6986EA" w14:textId="77777777" w:rsidR="003B4431" w:rsidRPr="006A3DB1" w:rsidRDefault="003B4431" w:rsidP="001646D6">
            <w:pPr>
              <w:jc w:val="center"/>
              <w:rPr>
                <w:rFonts w:asciiTheme="minorHAnsi" w:hAnsiTheme="minorHAnsi"/>
                <w:sz w:val="20"/>
                <w:szCs w:val="20"/>
              </w:rPr>
            </w:pPr>
            <w:r w:rsidRPr="006A3DB1">
              <w:rPr>
                <w:rFonts w:asciiTheme="minorHAnsi" w:hAnsiTheme="minorHAnsi"/>
                <w:sz w:val="20"/>
                <w:szCs w:val="20"/>
              </w:rPr>
              <w:t>61,7</w:t>
            </w:r>
          </w:p>
        </w:tc>
        <w:tc>
          <w:tcPr>
            <w:tcW w:w="850" w:type="dxa"/>
            <w:tcBorders>
              <w:top w:val="outset" w:sz="6" w:space="0" w:color="auto"/>
              <w:left w:val="outset" w:sz="6" w:space="0" w:color="auto"/>
              <w:bottom w:val="outset" w:sz="6" w:space="0" w:color="auto"/>
              <w:right w:val="outset" w:sz="6" w:space="0" w:color="auto"/>
            </w:tcBorders>
            <w:vAlign w:val="center"/>
          </w:tcPr>
          <w:p w14:paraId="1E69A955" w14:textId="77777777" w:rsidR="003B4431" w:rsidRPr="006A3DB1" w:rsidRDefault="003B4431" w:rsidP="001646D6">
            <w:pPr>
              <w:jc w:val="center"/>
              <w:rPr>
                <w:rFonts w:asciiTheme="minorHAnsi" w:hAnsiTheme="minorHAnsi"/>
                <w:sz w:val="20"/>
                <w:szCs w:val="20"/>
              </w:rPr>
            </w:pPr>
            <w:r w:rsidRPr="006A3DB1">
              <w:rPr>
                <w:rFonts w:asciiTheme="minorHAnsi" w:hAnsiTheme="minorHAnsi"/>
                <w:sz w:val="20"/>
                <w:szCs w:val="20"/>
              </w:rPr>
              <w:t>37,6</w:t>
            </w:r>
          </w:p>
        </w:tc>
        <w:tc>
          <w:tcPr>
            <w:tcW w:w="903" w:type="dxa"/>
            <w:tcBorders>
              <w:top w:val="outset" w:sz="6" w:space="0" w:color="auto"/>
              <w:left w:val="outset" w:sz="6" w:space="0" w:color="auto"/>
              <w:bottom w:val="outset" w:sz="6" w:space="0" w:color="auto"/>
              <w:right w:val="outset" w:sz="6" w:space="0" w:color="auto"/>
            </w:tcBorders>
            <w:vAlign w:val="center"/>
          </w:tcPr>
          <w:p w14:paraId="5691F20D" w14:textId="77777777" w:rsidR="003B4431" w:rsidRPr="006A3DB1" w:rsidRDefault="003B4431" w:rsidP="001646D6">
            <w:pPr>
              <w:jc w:val="center"/>
              <w:rPr>
                <w:rFonts w:asciiTheme="minorHAnsi" w:hAnsiTheme="minorHAnsi"/>
                <w:sz w:val="20"/>
                <w:szCs w:val="20"/>
              </w:rPr>
            </w:pPr>
            <w:r w:rsidRPr="006A3DB1">
              <w:rPr>
                <w:rFonts w:asciiTheme="minorHAnsi" w:hAnsiTheme="minorHAnsi"/>
                <w:sz w:val="20"/>
                <w:szCs w:val="20"/>
              </w:rPr>
              <w:t>38,6</w:t>
            </w:r>
          </w:p>
        </w:tc>
      </w:tr>
      <w:tr w:rsidR="003B4431" w:rsidRPr="006A3DB1" w14:paraId="1FB59DCC" w14:textId="77777777" w:rsidTr="00295C3A">
        <w:trPr>
          <w:trHeight w:val="20"/>
          <w:tblCellSpacing w:w="0" w:type="dxa"/>
        </w:trPr>
        <w:tc>
          <w:tcPr>
            <w:tcW w:w="559" w:type="dxa"/>
            <w:tcBorders>
              <w:top w:val="outset" w:sz="6" w:space="0" w:color="auto"/>
              <w:left w:val="outset" w:sz="6" w:space="0" w:color="auto"/>
              <w:bottom w:val="outset" w:sz="6" w:space="0" w:color="auto"/>
              <w:right w:val="outset" w:sz="6" w:space="0" w:color="auto"/>
            </w:tcBorders>
            <w:vAlign w:val="center"/>
          </w:tcPr>
          <w:p w14:paraId="6A16AC72" w14:textId="77777777" w:rsidR="003B4431" w:rsidRPr="006A3DB1" w:rsidRDefault="003B4431" w:rsidP="001646D6">
            <w:pPr>
              <w:spacing w:before="100" w:beforeAutospacing="1" w:after="100" w:afterAutospacing="1"/>
              <w:jc w:val="center"/>
              <w:rPr>
                <w:rFonts w:asciiTheme="minorHAnsi" w:hAnsiTheme="minorHAnsi"/>
                <w:sz w:val="20"/>
                <w:szCs w:val="20"/>
                <w:lang w:val="ru-RU" w:eastAsia="ru-RU"/>
              </w:rPr>
            </w:pPr>
            <w:r w:rsidRPr="006A3DB1">
              <w:rPr>
                <w:rFonts w:asciiTheme="minorHAnsi" w:hAnsiTheme="minorHAnsi"/>
                <w:sz w:val="20"/>
                <w:szCs w:val="20"/>
                <w:lang w:val="ru-RU" w:eastAsia="ru-RU"/>
              </w:rPr>
              <w:t>2</w:t>
            </w:r>
          </w:p>
        </w:tc>
        <w:tc>
          <w:tcPr>
            <w:tcW w:w="3261" w:type="dxa"/>
            <w:tcBorders>
              <w:top w:val="outset" w:sz="6" w:space="0" w:color="auto"/>
              <w:left w:val="outset" w:sz="6" w:space="0" w:color="auto"/>
              <w:bottom w:val="outset" w:sz="6" w:space="0" w:color="auto"/>
              <w:right w:val="outset" w:sz="6" w:space="0" w:color="auto"/>
            </w:tcBorders>
            <w:vAlign w:val="center"/>
          </w:tcPr>
          <w:p w14:paraId="02E27C0B" w14:textId="77777777" w:rsidR="003B4431" w:rsidRPr="006A3DB1" w:rsidRDefault="003B4431" w:rsidP="001646D6">
            <w:pPr>
              <w:spacing w:before="100" w:beforeAutospacing="1" w:after="100" w:afterAutospacing="1"/>
              <w:rPr>
                <w:rFonts w:asciiTheme="minorHAnsi" w:hAnsiTheme="minorHAnsi"/>
                <w:sz w:val="20"/>
                <w:szCs w:val="20"/>
                <w:lang w:val="ru-RU" w:eastAsia="ru-RU"/>
              </w:rPr>
            </w:pPr>
            <w:proofErr w:type="spellStart"/>
            <w:r w:rsidRPr="006A3DB1">
              <w:rPr>
                <w:rFonts w:asciiTheme="minorHAnsi" w:hAnsiTheme="minorHAnsi"/>
                <w:sz w:val="20"/>
                <w:szCs w:val="20"/>
                <w:lang w:val="ru-RU" w:eastAsia="ru-RU"/>
              </w:rPr>
              <w:t>Програми</w:t>
            </w:r>
            <w:proofErr w:type="spellEnd"/>
            <w:r w:rsidRPr="006A3DB1">
              <w:rPr>
                <w:rFonts w:asciiTheme="minorHAnsi" w:hAnsiTheme="minorHAnsi"/>
                <w:sz w:val="20"/>
                <w:szCs w:val="20"/>
                <w:lang w:val="ru-RU" w:eastAsia="ru-RU"/>
              </w:rPr>
              <w:t xml:space="preserve"> та заходи </w:t>
            </w:r>
            <w:proofErr w:type="spellStart"/>
            <w:r w:rsidRPr="006A3DB1">
              <w:rPr>
                <w:rFonts w:asciiTheme="minorHAnsi" w:hAnsiTheme="minorHAnsi"/>
                <w:sz w:val="20"/>
                <w:szCs w:val="20"/>
                <w:lang w:val="ru-RU" w:eastAsia="ru-RU"/>
              </w:rPr>
              <w:t>центрів</w:t>
            </w:r>
            <w:proofErr w:type="spellEnd"/>
            <w:r w:rsidRPr="006A3DB1">
              <w:rPr>
                <w:rFonts w:asciiTheme="minorHAnsi" w:hAnsiTheme="minorHAnsi"/>
                <w:sz w:val="20"/>
                <w:szCs w:val="20"/>
                <w:lang w:val="ru-RU" w:eastAsia="ru-RU"/>
              </w:rPr>
              <w:t xml:space="preserve"> </w:t>
            </w:r>
            <w:proofErr w:type="spellStart"/>
            <w:r w:rsidRPr="006A3DB1">
              <w:rPr>
                <w:rFonts w:asciiTheme="minorHAnsi" w:hAnsiTheme="minorHAnsi"/>
                <w:sz w:val="20"/>
                <w:szCs w:val="20"/>
                <w:lang w:val="ru-RU" w:eastAsia="ru-RU"/>
              </w:rPr>
              <w:t>соціальних</w:t>
            </w:r>
            <w:proofErr w:type="spellEnd"/>
            <w:r w:rsidRPr="006A3DB1">
              <w:rPr>
                <w:rFonts w:asciiTheme="minorHAnsi" w:hAnsiTheme="minorHAnsi"/>
                <w:sz w:val="20"/>
                <w:szCs w:val="20"/>
                <w:lang w:val="ru-RU" w:eastAsia="ru-RU"/>
              </w:rPr>
              <w:t xml:space="preserve"> </w:t>
            </w:r>
            <w:r w:rsidRPr="006A3DB1">
              <w:rPr>
                <w:rFonts w:asciiTheme="minorHAnsi" w:hAnsiTheme="minorHAnsi"/>
                <w:sz w:val="20"/>
                <w:szCs w:val="20"/>
                <w:lang w:eastAsia="ru-RU"/>
              </w:rPr>
              <w:t>служб</w:t>
            </w:r>
          </w:p>
        </w:tc>
        <w:tc>
          <w:tcPr>
            <w:tcW w:w="2126" w:type="dxa"/>
            <w:tcBorders>
              <w:top w:val="outset" w:sz="6" w:space="0" w:color="auto"/>
              <w:left w:val="outset" w:sz="6" w:space="0" w:color="auto"/>
              <w:bottom w:val="outset" w:sz="6" w:space="0" w:color="auto"/>
              <w:right w:val="outset" w:sz="6" w:space="0" w:color="auto"/>
            </w:tcBorders>
            <w:vAlign w:val="center"/>
          </w:tcPr>
          <w:p w14:paraId="45BD5151" w14:textId="77777777" w:rsidR="003B4431" w:rsidRPr="006A3DB1" w:rsidRDefault="003B4431" w:rsidP="001646D6">
            <w:pPr>
              <w:jc w:val="center"/>
              <w:rPr>
                <w:rFonts w:asciiTheme="minorHAnsi" w:hAnsiTheme="minorHAnsi"/>
                <w:bCs/>
                <w:sz w:val="20"/>
                <w:szCs w:val="20"/>
              </w:rPr>
            </w:pPr>
            <w:r w:rsidRPr="006A3DB1">
              <w:rPr>
                <w:rFonts w:asciiTheme="minorHAnsi" w:hAnsiTheme="minorHAnsi"/>
                <w:bCs/>
                <w:sz w:val="20"/>
                <w:szCs w:val="20"/>
              </w:rPr>
              <w:t>490,8</w:t>
            </w:r>
          </w:p>
        </w:tc>
        <w:tc>
          <w:tcPr>
            <w:tcW w:w="850" w:type="dxa"/>
            <w:tcBorders>
              <w:top w:val="outset" w:sz="6" w:space="0" w:color="auto"/>
              <w:left w:val="outset" w:sz="6" w:space="0" w:color="auto"/>
              <w:bottom w:val="outset" w:sz="6" w:space="0" w:color="auto"/>
              <w:right w:val="outset" w:sz="6" w:space="0" w:color="auto"/>
            </w:tcBorders>
            <w:vAlign w:val="center"/>
          </w:tcPr>
          <w:p w14:paraId="0AE5676C" w14:textId="77777777" w:rsidR="003B4431" w:rsidRPr="006A3DB1" w:rsidRDefault="003B4431" w:rsidP="001646D6">
            <w:pPr>
              <w:jc w:val="center"/>
              <w:rPr>
                <w:rFonts w:asciiTheme="minorHAnsi" w:hAnsiTheme="minorHAnsi"/>
                <w:bCs/>
                <w:sz w:val="20"/>
                <w:szCs w:val="20"/>
              </w:rPr>
            </w:pPr>
            <w:r w:rsidRPr="006A3DB1">
              <w:rPr>
                <w:rFonts w:asciiTheme="minorHAnsi" w:hAnsiTheme="minorHAnsi"/>
                <w:bCs/>
                <w:sz w:val="20"/>
                <w:szCs w:val="20"/>
              </w:rPr>
              <w:t>76,5</w:t>
            </w:r>
          </w:p>
        </w:tc>
        <w:tc>
          <w:tcPr>
            <w:tcW w:w="851" w:type="dxa"/>
            <w:tcBorders>
              <w:top w:val="outset" w:sz="6" w:space="0" w:color="auto"/>
              <w:left w:val="outset" w:sz="6" w:space="0" w:color="auto"/>
              <w:bottom w:val="outset" w:sz="6" w:space="0" w:color="auto"/>
              <w:right w:val="outset" w:sz="6" w:space="0" w:color="auto"/>
            </w:tcBorders>
            <w:vAlign w:val="center"/>
          </w:tcPr>
          <w:p w14:paraId="1DBD604B" w14:textId="77777777" w:rsidR="003B4431" w:rsidRPr="006A3DB1" w:rsidRDefault="003B4431" w:rsidP="001646D6">
            <w:pPr>
              <w:jc w:val="center"/>
              <w:rPr>
                <w:rFonts w:asciiTheme="minorHAnsi" w:hAnsiTheme="minorHAnsi"/>
                <w:bCs/>
                <w:sz w:val="20"/>
                <w:szCs w:val="20"/>
              </w:rPr>
            </w:pPr>
            <w:r w:rsidRPr="006A3DB1">
              <w:rPr>
                <w:rFonts w:asciiTheme="minorHAnsi" w:hAnsiTheme="minorHAnsi"/>
                <w:bCs/>
                <w:sz w:val="20"/>
                <w:szCs w:val="20"/>
              </w:rPr>
              <w:t>95,6</w:t>
            </w:r>
          </w:p>
        </w:tc>
        <w:tc>
          <w:tcPr>
            <w:tcW w:w="709" w:type="dxa"/>
            <w:tcBorders>
              <w:top w:val="outset" w:sz="6" w:space="0" w:color="auto"/>
              <w:left w:val="outset" w:sz="6" w:space="0" w:color="auto"/>
              <w:bottom w:val="outset" w:sz="6" w:space="0" w:color="auto"/>
              <w:right w:val="outset" w:sz="6" w:space="0" w:color="auto"/>
            </w:tcBorders>
            <w:vAlign w:val="center"/>
          </w:tcPr>
          <w:p w14:paraId="0523F0B8" w14:textId="77777777" w:rsidR="003B4431" w:rsidRPr="006A3DB1" w:rsidRDefault="003B4431" w:rsidP="001646D6">
            <w:pPr>
              <w:jc w:val="center"/>
              <w:rPr>
                <w:rFonts w:asciiTheme="minorHAnsi" w:hAnsiTheme="minorHAnsi"/>
                <w:bCs/>
                <w:sz w:val="20"/>
                <w:szCs w:val="20"/>
              </w:rPr>
            </w:pPr>
            <w:r w:rsidRPr="006A3DB1">
              <w:rPr>
                <w:rFonts w:asciiTheme="minorHAnsi" w:hAnsiTheme="minorHAnsi"/>
                <w:bCs/>
                <w:sz w:val="20"/>
                <w:szCs w:val="20"/>
              </w:rPr>
              <w:t>82,5</w:t>
            </w:r>
          </w:p>
        </w:tc>
        <w:tc>
          <w:tcPr>
            <w:tcW w:w="850" w:type="dxa"/>
            <w:tcBorders>
              <w:top w:val="outset" w:sz="6" w:space="0" w:color="auto"/>
              <w:left w:val="outset" w:sz="6" w:space="0" w:color="auto"/>
              <w:bottom w:val="outset" w:sz="6" w:space="0" w:color="auto"/>
              <w:right w:val="outset" w:sz="6" w:space="0" w:color="auto"/>
            </w:tcBorders>
            <w:vAlign w:val="center"/>
          </w:tcPr>
          <w:p w14:paraId="4ED683A8" w14:textId="77777777" w:rsidR="003B4431" w:rsidRPr="006A3DB1" w:rsidRDefault="003B4431" w:rsidP="001646D6">
            <w:pPr>
              <w:jc w:val="center"/>
              <w:rPr>
                <w:rFonts w:asciiTheme="minorHAnsi" w:hAnsiTheme="minorHAnsi"/>
                <w:bCs/>
                <w:sz w:val="20"/>
                <w:szCs w:val="20"/>
              </w:rPr>
            </w:pPr>
            <w:r w:rsidRPr="006A3DB1">
              <w:rPr>
                <w:rFonts w:asciiTheme="minorHAnsi" w:hAnsiTheme="minorHAnsi"/>
                <w:bCs/>
                <w:sz w:val="20"/>
                <w:szCs w:val="20"/>
              </w:rPr>
              <w:t>120,8</w:t>
            </w:r>
          </w:p>
        </w:tc>
        <w:tc>
          <w:tcPr>
            <w:tcW w:w="903" w:type="dxa"/>
            <w:tcBorders>
              <w:top w:val="outset" w:sz="6" w:space="0" w:color="auto"/>
              <w:left w:val="outset" w:sz="6" w:space="0" w:color="auto"/>
              <w:bottom w:val="outset" w:sz="6" w:space="0" w:color="auto"/>
              <w:right w:val="outset" w:sz="6" w:space="0" w:color="auto"/>
            </w:tcBorders>
            <w:vAlign w:val="center"/>
          </w:tcPr>
          <w:p w14:paraId="1685A272" w14:textId="77777777" w:rsidR="003B4431" w:rsidRPr="006A3DB1" w:rsidRDefault="003B4431" w:rsidP="001646D6">
            <w:pPr>
              <w:jc w:val="center"/>
              <w:rPr>
                <w:rFonts w:asciiTheme="minorHAnsi" w:hAnsiTheme="minorHAnsi"/>
                <w:bCs/>
                <w:sz w:val="20"/>
                <w:szCs w:val="20"/>
              </w:rPr>
            </w:pPr>
            <w:r w:rsidRPr="006A3DB1">
              <w:rPr>
                <w:rFonts w:asciiTheme="minorHAnsi" w:hAnsiTheme="minorHAnsi"/>
                <w:bCs/>
                <w:sz w:val="20"/>
                <w:szCs w:val="20"/>
              </w:rPr>
              <w:t>115,4</w:t>
            </w:r>
          </w:p>
        </w:tc>
      </w:tr>
      <w:tr w:rsidR="003B4431" w:rsidRPr="006A3DB1" w14:paraId="4E2078C5" w14:textId="77777777" w:rsidTr="00295C3A">
        <w:trPr>
          <w:trHeight w:val="20"/>
          <w:tblCellSpacing w:w="0" w:type="dxa"/>
        </w:trPr>
        <w:tc>
          <w:tcPr>
            <w:tcW w:w="559" w:type="dxa"/>
            <w:tcBorders>
              <w:top w:val="outset" w:sz="6" w:space="0" w:color="auto"/>
              <w:left w:val="outset" w:sz="6" w:space="0" w:color="auto"/>
              <w:bottom w:val="outset" w:sz="6" w:space="0" w:color="auto"/>
              <w:right w:val="outset" w:sz="6" w:space="0" w:color="auto"/>
            </w:tcBorders>
          </w:tcPr>
          <w:p w14:paraId="15735F4C" w14:textId="77777777" w:rsidR="003B4431" w:rsidRPr="006A3DB1" w:rsidRDefault="003B4431" w:rsidP="001646D6">
            <w:pPr>
              <w:spacing w:before="100" w:beforeAutospacing="1" w:after="100" w:afterAutospacing="1"/>
              <w:rPr>
                <w:rFonts w:asciiTheme="minorHAnsi" w:hAnsiTheme="minorHAnsi"/>
                <w:sz w:val="20"/>
                <w:szCs w:val="20"/>
                <w:lang w:val="ru-RU" w:eastAsia="ru-RU"/>
              </w:rPr>
            </w:pPr>
          </w:p>
        </w:tc>
        <w:tc>
          <w:tcPr>
            <w:tcW w:w="3261" w:type="dxa"/>
            <w:tcBorders>
              <w:top w:val="outset" w:sz="6" w:space="0" w:color="auto"/>
              <w:left w:val="outset" w:sz="6" w:space="0" w:color="auto"/>
              <w:bottom w:val="outset" w:sz="6" w:space="0" w:color="auto"/>
              <w:right w:val="outset" w:sz="6" w:space="0" w:color="auto"/>
            </w:tcBorders>
            <w:vAlign w:val="center"/>
          </w:tcPr>
          <w:p w14:paraId="061BA554" w14:textId="77777777" w:rsidR="003B4431" w:rsidRPr="006A3DB1" w:rsidRDefault="003B4431" w:rsidP="001646D6">
            <w:pPr>
              <w:spacing w:before="100" w:beforeAutospacing="1" w:after="100" w:afterAutospacing="1"/>
              <w:rPr>
                <w:rFonts w:asciiTheme="minorHAnsi" w:hAnsiTheme="minorHAnsi"/>
                <w:bCs/>
                <w:sz w:val="20"/>
                <w:szCs w:val="20"/>
                <w:lang w:val="ru-RU" w:eastAsia="ru-RU"/>
              </w:rPr>
            </w:pPr>
            <w:proofErr w:type="spellStart"/>
            <w:r w:rsidRPr="006A3DB1">
              <w:rPr>
                <w:rFonts w:asciiTheme="minorHAnsi" w:hAnsiTheme="minorHAnsi"/>
                <w:bCs/>
                <w:sz w:val="20"/>
                <w:szCs w:val="20"/>
                <w:lang w:val="ru-RU" w:eastAsia="ru-RU"/>
              </w:rPr>
              <w:t>Загальний</w:t>
            </w:r>
            <w:proofErr w:type="spellEnd"/>
            <w:r w:rsidRPr="006A3DB1">
              <w:rPr>
                <w:rFonts w:asciiTheme="minorHAnsi" w:hAnsiTheme="minorHAnsi"/>
                <w:bCs/>
                <w:sz w:val="20"/>
                <w:szCs w:val="20"/>
                <w:lang w:val="ru-RU" w:eastAsia="ru-RU"/>
              </w:rPr>
              <w:t xml:space="preserve"> </w:t>
            </w:r>
            <w:proofErr w:type="spellStart"/>
            <w:r w:rsidRPr="006A3DB1">
              <w:rPr>
                <w:rFonts w:asciiTheme="minorHAnsi" w:hAnsiTheme="minorHAnsi"/>
                <w:bCs/>
                <w:sz w:val="20"/>
                <w:szCs w:val="20"/>
                <w:lang w:val="ru-RU" w:eastAsia="ru-RU"/>
              </w:rPr>
              <w:t>обсяг</w:t>
            </w:r>
            <w:proofErr w:type="spellEnd"/>
            <w:r w:rsidRPr="006A3DB1">
              <w:rPr>
                <w:rFonts w:asciiTheme="minorHAnsi" w:hAnsiTheme="minorHAnsi"/>
                <w:bCs/>
                <w:sz w:val="20"/>
                <w:szCs w:val="20"/>
                <w:lang w:val="ru-RU" w:eastAsia="ru-RU"/>
              </w:rPr>
              <w:t xml:space="preserve"> </w:t>
            </w:r>
            <w:proofErr w:type="spellStart"/>
            <w:r w:rsidRPr="006A3DB1">
              <w:rPr>
                <w:rFonts w:asciiTheme="minorHAnsi" w:hAnsiTheme="minorHAnsi"/>
                <w:bCs/>
                <w:sz w:val="20"/>
                <w:szCs w:val="20"/>
                <w:lang w:val="ru-RU" w:eastAsia="ru-RU"/>
              </w:rPr>
              <w:t>фінансування</w:t>
            </w:r>
            <w:proofErr w:type="spellEnd"/>
            <w:r w:rsidRPr="006A3DB1">
              <w:rPr>
                <w:rFonts w:asciiTheme="minorHAnsi" w:hAnsiTheme="minorHAnsi"/>
                <w:bCs/>
                <w:sz w:val="20"/>
                <w:szCs w:val="20"/>
                <w:lang w:val="ru-RU" w:eastAsia="ru-RU"/>
              </w:rPr>
              <w:t>, тис. грн</w:t>
            </w:r>
          </w:p>
        </w:tc>
        <w:tc>
          <w:tcPr>
            <w:tcW w:w="2126" w:type="dxa"/>
            <w:tcBorders>
              <w:top w:val="outset" w:sz="6" w:space="0" w:color="auto"/>
              <w:left w:val="outset" w:sz="6" w:space="0" w:color="auto"/>
              <w:bottom w:val="outset" w:sz="6" w:space="0" w:color="auto"/>
              <w:right w:val="outset" w:sz="6" w:space="0" w:color="auto"/>
            </w:tcBorders>
            <w:vAlign w:val="center"/>
          </w:tcPr>
          <w:p w14:paraId="6DA23C43" w14:textId="77777777" w:rsidR="003B4431" w:rsidRPr="006A3DB1" w:rsidRDefault="003B4431" w:rsidP="001646D6">
            <w:pPr>
              <w:jc w:val="center"/>
              <w:rPr>
                <w:rFonts w:asciiTheme="minorHAnsi" w:hAnsiTheme="minorHAnsi"/>
                <w:bCs/>
                <w:sz w:val="20"/>
                <w:szCs w:val="20"/>
              </w:rPr>
            </w:pPr>
            <w:r w:rsidRPr="006A3DB1">
              <w:rPr>
                <w:rFonts w:asciiTheme="minorHAnsi" w:hAnsiTheme="minorHAnsi"/>
                <w:bCs/>
                <w:sz w:val="20"/>
                <w:szCs w:val="20"/>
              </w:rPr>
              <w:t>23512,5</w:t>
            </w:r>
          </w:p>
        </w:tc>
        <w:tc>
          <w:tcPr>
            <w:tcW w:w="850" w:type="dxa"/>
            <w:tcBorders>
              <w:top w:val="outset" w:sz="6" w:space="0" w:color="auto"/>
              <w:left w:val="outset" w:sz="6" w:space="0" w:color="auto"/>
              <w:bottom w:val="outset" w:sz="6" w:space="0" w:color="auto"/>
              <w:right w:val="outset" w:sz="6" w:space="0" w:color="auto"/>
            </w:tcBorders>
            <w:vAlign w:val="center"/>
          </w:tcPr>
          <w:p w14:paraId="03EED1C0" w14:textId="77777777" w:rsidR="003B4431" w:rsidRPr="006A3DB1" w:rsidRDefault="003B4431" w:rsidP="001646D6">
            <w:pPr>
              <w:jc w:val="center"/>
              <w:rPr>
                <w:rFonts w:asciiTheme="minorHAnsi" w:hAnsiTheme="minorHAnsi"/>
                <w:bCs/>
                <w:sz w:val="20"/>
                <w:szCs w:val="20"/>
              </w:rPr>
            </w:pPr>
            <w:r w:rsidRPr="006A3DB1">
              <w:rPr>
                <w:rFonts w:asciiTheme="minorHAnsi" w:hAnsiTheme="minorHAnsi"/>
                <w:bCs/>
                <w:sz w:val="20"/>
                <w:szCs w:val="20"/>
              </w:rPr>
              <w:t>4229,4</w:t>
            </w:r>
          </w:p>
        </w:tc>
        <w:tc>
          <w:tcPr>
            <w:tcW w:w="851" w:type="dxa"/>
            <w:tcBorders>
              <w:top w:val="outset" w:sz="6" w:space="0" w:color="auto"/>
              <w:left w:val="outset" w:sz="6" w:space="0" w:color="auto"/>
              <w:bottom w:val="outset" w:sz="6" w:space="0" w:color="auto"/>
              <w:right w:val="outset" w:sz="6" w:space="0" w:color="auto"/>
            </w:tcBorders>
            <w:vAlign w:val="center"/>
          </w:tcPr>
          <w:p w14:paraId="7BF16C84" w14:textId="77777777" w:rsidR="003B4431" w:rsidRPr="006A3DB1" w:rsidRDefault="003B4431" w:rsidP="001646D6">
            <w:pPr>
              <w:jc w:val="center"/>
              <w:rPr>
                <w:rFonts w:asciiTheme="minorHAnsi" w:hAnsiTheme="minorHAnsi"/>
                <w:bCs/>
                <w:sz w:val="20"/>
                <w:szCs w:val="20"/>
              </w:rPr>
            </w:pPr>
            <w:r w:rsidRPr="006A3DB1">
              <w:rPr>
                <w:rFonts w:asciiTheme="minorHAnsi" w:hAnsiTheme="minorHAnsi"/>
                <w:bCs/>
                <w:sz w:val="20"/>
                <w:szCs w:val="20"/>
              </w:rPr>
              <w:t>4462,4</w:t>
            </w:r>
          </w:p>
        </w:tc>
        <w:tc>
          <w:tcPr>
            <w:tcW w:w="709" w:type="dxa"/>
            <w:tcBorders>
              <w:top w:val="outset" w:sz="6" w:space="0" w:color="auto"/>
              <w:left w:val="outset" w:sz="6" w:space="0" w:color="auto"/>
              <w:bottom w:val="outset" w:sz="6" w:space="0" w:color="auto"/>
              <w:right w:val="outset" w:sz="6" w:space="0" w:color="auto"/>
            </w:tcBorders>
            <w:vAlign w:val="center"/>
          </w:tcPr>
          <w:p w14:paraId="77DD05E0" w14:textId="77777777" w:rsidR="003B4431" w:rsidRPr="006A3DB1" w:rsidRDefault="003B4431" w:rsidP="001646D6">
            <w:pPr>
              <w:jc w:val="center"/>
              <w:rPr>
                <w:rFonts w:asciiTheme="minorHAnsi" w:hAnsiTheme="minorHAnsi"/>
                <w:bCs/>
                <w:sz w:val="20"/>
                <w:szCs w:val="20"/>
              </w:rPr>
            </w:pPr>
            <w:r w:rsidRPr="006A3DB1">
              <w:rPr>
                <w:rFonts w:asciiTheme="minorHAnsi" w:hAnsiTheme="minorHAnsi"/>
                <w:bCs/>
                <w:sz w:val="20"/>
                <w:szCs w:val="20"/>
              </w:rPr>
              <w:t>4770,2</w:t>
            </w:r>
          </w:p>
        </w:tc>
        <w:tc>
          <w:tcPr>
            <w:tcW w:w="850" w:type="dxa"/>
            <w:tcBorders>
              <w:top w:val="outset" w:sz="6" w:space="0" w:color="auto"/>
              <w:left w:val="outset" w:sz="6" w:space="0" w:color="auto"/>
              <w:bottom w:val="outset" w:sz="6" w:space="0" w:color="auto"/>
              <w:right w:val="outset" w:sz="6" w:space="0" w:color="auto"/>
            </w:tcBorders>
            <w:vAlign w:val="center"/>
          </w:tcPr>
          <w:p w14:paraId="75376160" w14:textId="77777777" w:rsidR="003B4431" w:rsidRPr="006A3DB1" w:rsidRDefault="003B4431" w:rsidP="001646D6">
            <w:pPr>
              <w:jc w:val="center"/>
              <w:rPr>
                <w:rFonts w:asciiTheme="minorHAnsi" w:hAnsiTheme="minorHAnsi"/>
                <w:bCs/>
                <w:sz w:val="20"/>
                <w:szCs w:val="20"/>
              </w:rPr>
            </w:pPr>
            <w:r w:rsidRPr="006A3DB1">
              <w:rPr>
                <w:rFonts w:asciiTheme="minorHAnsi" w:hAnsiTheme="minorHAnsi"/>
                <w:bCs/>
                <w:sz w:val="20"/>
                <w:szCs w:val="20"/>
              </w:rPr>
              <w:t>4859,9</w:t>
            </w:r>
          </w:p>
        </w:tc>
        <w:tc>
          <w:tcPr>
            <w:tcW w:w="903" w:type="dxa"/>
            <w:tcBorders>
              <w:top w:val="outset" w:sz="6" w:space="0" w:color="auto"/>
              <w:left w:val="outset" w:sz="6" w:space="0" w:color="auto"/>
              <w:bottom w:val="outset" w:sz="6" w:space="0" w:color="auto"/>
              <w:right w:val="outset" w:sz="6" w:space="0" w:color="auto"/>
            </w:tcBorders>
            <w:vAlign w:val="center"/>
          </w:tcPr>
          <w:p w14:paraId="689F9B94" w14:textId="77777777" w:rsidR="003B4431" w:rsidRPr="006A3DB1" w:rsidRDefault="003B4431" w:rsidP="001646D6">
            <w:pPr>
              <w:jc w:val="center"/>
              <w:rPr>
                <w:rFonts w:asciiTheme="minorHAnsi" w:hAnsiTheme="minorHAnsi"/>
                <w:bCs/>
                <w:sz w:val="20"/>
                <w:szCs w:val="20"/>
              </w:rPr>
            </w:pPr>
            <w:r w:rsidRPr="006A3DB1">
              <w:rPr>
                <w:rFonts w:asciiTheme="minorHAnsi" w:hAnsiTheme="minorHAnsi"/>
                <w:bCs/>
                <w:sz w:val="20"/>
                <w:szCs w:val="20"/>
              </w:rPr>
              <w:t>5190,6</w:t>
            </w:r>
          </w:p>
        </w:tc>
      </w:tr>
    </w:tbl>
    <w:p w14:paraId="11DA71D8" w14:textId="77777777" w:rsidR="006A3DB1" w:rsidRDefault="006A3DB1" w:rsidP="006A3DB1">
      <w:pPr>
        <w:ind w:firstLine="567"/>
        <w:jc w:val="both"/>
        <w:rPr>
          <w:rFonts w:asciiTheme="minorHAnsi" w:hAnsiTheme="minorHAnsi"/>
          <w:bCs/>
          <w:lang w:eastAsia="ru-RU"/>
        </w:rPr>
      </w:pPr>
    </w:p>
    <w:p w14:paraId="0274FFA5" w14:textId="2A802A10" w:rsidR="00AE2E66" w:rsidRPr="006A3DB1" w:rsidRDefault="006A3DB1" w:rsidP="006A3DB1">
      <w:pPr>
        <w:ind w:firstLine="567"/>
        <w:jc w:val="both"/>
        <w:rPr>
          <w:rFonts w:asciiTheme="minorHAnsi" w:hAnsiTheme="minorHAnsi"/>
        </w:rPr>
      </w:pPr>
      <w:r w:rsidRPr="006A3DB1">
        <w:rPr>
          <w:rFonts w:asciiTheme="minorHAnsi" w:hAnsiTheme="minorHAnsi"/>
          <w:bCs/>
          <w:lang w:eastAsia="ru-RU"/>
        </w:rPr>
        <w:t xml:space="preserve">Ще одна програма – </w:t>
      </w:r>
      <w:r w:rsidRPr="006A3DB1">
        <w:rPr>
          <w:rFonts w:asciiTheme="minorHAnsi" w:hAnsiTheme="minorHAnsi"/>
          <w:b/>
          <w:bCs/>
          <w:lang w:eastAsia="ru-RU"/>
        </w:rPr>
        <w:t>«</w:t>
      </w:r>
      <w:r w:rsidR="00AE2E66" w:rsidRPr="006A3DB1">
        <w:rPr>
          <w:rFonts w:asciiTheme="minorHAnsi" w:hAnsiTheme="minorHAnsi"/>
          <w:b/>
        </w:rPr>
        <w:t>П</w:t>
      </w:r>
      <w:r w:rsidRPr="006A3DB1">
        <w:rPr>
          <w:rFonts w:asciiTheme="minorHAnsi" w:hAnsiTheme="minorHAnsi"/>
          <w:b/>
        </w:rPr>
        <w:t>рограма</w:t>
      </w:r>
      <w:r w:rsidR="00AE2E66" w:rsidRPr="006A3DB1">
        <w:rPr>
          <w:rFonts w:asciiTheme="minorHAnsi" w:hAnsiTheme="minorHAnsi"/>
          <w:b/>
        </w:rPr>
        <w:t xml:space="preserve"> соціальної підтримки населення у м. Чернігові </w:t>
      </w:r>
      <w:r w:rsidR="00D26014" w:rsidRPr="006A3DB1">
        <w:rPr>
          <w:rFonts w:asciiTheme="minorHAnsi" w:hAnsiTheme="minorHAnsi"/>
          <w:b/>
        </w:rPr>
        <w:t>на 2024–</w:t>
      </w:r>
      <w:r w:rsidR="00AE2E66" w:rsidRPr="006A3DB1">
        <w:rPr>
          <w:rFonts w:asciiTheme="minorHAnsi" w:hAnsiTheme="minorHAnsi"/>
          <w:b/>
        </w:rPr>
        <w:t>2026 роки</w:t>
      </w:r>
      <w:r w:rsidRPr="006A3DB1">
        <w:rPr>
          <w:rFonts w:asciiTheme="minorHAnsi" w:hAnsiTheme="minorHAnsi"/>
          <w:b/>
        </w:rPr>
        <w:t>»</w:t>
      </w:r>
      <w:r w:rsidRPr="006A3DB1">
        <w:rPr>
          <w:rFonts w:asciiTheme="minorHAnsi" w:hAnsiTheme="minorHAnsi"/>
        </w:rPr>
        <w:t>, актуальність прийняття якої полягає у формуванні в місті комплексної</w:t>
      </w:r>
      <w:r w:rsidRPr="006A3DB1">
        <w:rPr>
          <w:rFonts w:asciiTheme="minorHAnsi" w:hAnsiTheme="minorHAnsi"/>
          <w:i/>
        </w:rPr>
        <w:t xml:space="preserve"> </w:t>
      </w:r>
      <w:r w:rsidRPr="006A3DB1">
        <w:rPr>
          <w:rFonts w:asciiTheme="minorHAnsi" w:hAnsiTheme="minorHAnsi"/>
        </w:rPr>
        <w:t xml:space="preserve">системи адресної цільової підтримки та наданні соціальних послуг мешканцям міста, які знаходяться у складних </w:t>
      </w:r>
      <w:r w:rsidRPr="006A3DB1">
        <w:rPr>
          <w:rFonts w:asciiTheme="minorHAnsi" w:hAnsiTheme="minorHAnsi"/>
        </w:rPr>
        <w:lastRenderedPageBreak/>
        <w:t xml:space="preserve">життєвих обставинах і звернулися за допомогою або перебувають під соціальним супроводом органів системи соціального захисту. </w:t>
      </w:r>
      <w:r w:rsidR="00AE2E66" w:rsidRPr="006A3DB1">
        <w:rPr>
          <w:rFonts w:asciiTheme="minorHAnsi" w:hAnsiTheme="minorHAnsi"/>
        </w:rPr>
        <w:t>Програма направлена на соціальний захист окремих категорій громадян міста, надання підтримки мешканцям міста, які перебувають у складних життєвих обставинах та потребують вирішення проблемних питань соціального напрямку, здійснення невідкладних соціально-економічних заходів.</w:t>
      </w:r>
    </w:p>
    <w:tbl>
      <w:tblPr>
        <w:tblW w:w="10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52"/>
        <w:gridCol w:w="1515"/>
        <w:gridCol w:w="1818"/>
        <w:gridCol w:w="1516"/>
      </w:tblGrid>
      <w:tr w:rsidR="006A3DB1" w:rsidRPr="006A3DB1" w14:paraId="05BAEF93" w14:textId="77777777" w:rsidTr="00295C3A">
        <w:trPr>
          <w:trHeight w:val="61"/>
        </w:trPr>
        <w:tc>
          <w:tcPr>
            <w:tcW w:w="5452" w:type="dxa"/>
            <w:shd w:val="clear" w:color="auto" w:fill="00B0F0"/>
          </w:tcPr>
          <w:p w14:paraId="0933C69D" w14:textId="77777777" w:rsidR="006A3DB1" w:rsidRPr="006A3DB1" w:rsidRDefault="006A3DB1" w:rsidP="001646D6">
            <w:pPr>
              <w:jc w:val="both"/>
              <w:rPr>
                <w:rFonts w:asciiTheme="minorHAnsi" w:hAnsiTheme="minorHAnsi"/>
                <w:b/>
                <w:lang w:eastAsia="en-US"/>
              </w:rPr>
            </w:pPr>
          </w:p>
        </w:tc>
        <w:tc>
          <w:tcPr>
            <w:tcW w:w="1515" w:type="dxa"/>
            <w:shd w:val="clear" w:color="auto" w:fill="00B0F0"/>
          </w:tcPr>
          <w:p w14:paraId="14EBCCDD" w14:textId="18AA7E58" w:rsidR="006A3DB1" w:rsidRPr="006A3DB1" w:rsidRDefault="006A3DB1" w:rsidP="001646D6">
            <w:pPr>
              <w:jc w:val="center"/>
              <w:rPr>
                <w:rFonts w:asciiTheme="minorHAnsi" w:hAnsiTheme="minorHAnsi"/>
                <w:b/>
                <w:lang w:eastAsia="en-US"/>
              </w:rPr>
            </w:pPr>
            <w:r w:rsidRPr="006A3DB1">
              <w:rPr>
                <w:rFonts w:asciiTheme="minorHAnsi" w:hAnsiTheme="minorHAnsi"/>
                <w:b/>
                <w:lang w:eastAsia="en-US"/>
              </w:rPr>
              <w:t>2024</w:t>
            </w:r>
          </w:p>
        </w:tc>
        <w:tc>
          <w:tcPr>
            <w:tcW w:w="1818" w:type="dxa"/>
            <w:shd w:val="clear" w:color="auto" w:fill="00B0F0"/>
          </w:tcPr>
          <w:p w14:paraId="351F06B7" w14:textId="1BB596C1" w:rsidR="006A3DB1" w:rsidRPr="006A3DB1" w:rsidRDefault="006A3DB1" w:rsidP="001646D6">
            <w:pPr>
              <w:jc w:val="center"/>
              <w:rPr>
                <w:rFonts w:asciiTheme="minorHAnsi" w:hAnsiTheme="minorHAnsi"/>
                <w:b/>
                <w:lang w:eastAsia="en-US"/>
              </w:rPr>
            </w:pPr>
            <w:r w:rsidRPr="006A3DB1">
              <w:rPr>
                <w:rFonts w:asciiTheme="minorHAnsi" w:hAnsiTheme="minorHAnsi"/>
                <w:b/>
                <w:lang w:eastAsia="en-US"/>
              </w:rPr>
              <w:t>2025</w:t>
            </w:r>
          </w:p>
        </w:tc>
        <w:tc>
          <w:tcPr>
            <w:tcW w:w="1516" w:type="dxa"/>
            <w:shd w:val="clear" w:color="auto" w:fill="00B0F0"/>
          </w:tcPr>
          <w:p w14:paraId="02515873" w14:textId="2FB9625F" w:rsidR="006A3DB1" w:rsidRPr="006A3DB1" w:rsidRDefault="006A3DB1" w:rsidP="001646D6">
            <w:pPr>
              <w:jc w:val="center"/>
              <w:rPr>
                <w:rFonts w:asciiTheme="minorHAnsi" w:hAnsiTheme="minorHAnsi"/>
                <w:b/>
                <w:lang w:eastAsia="en-US"/>
              </w:rPr>
            </w:pPr>
            <w:r w:rsidRPr="006A3DB1">
              <w:rPr>
                <w:rFonts w:asciiTheme="minorHAnsi" w:hAnsiTheme="minorHAnsi"/>
                <w:b/>
                <w:lang w:eastAsia="en-US"/>
              </w:rPr>
              <w:t>2026</w:t>
            </w:r>
          </w:p>
        </w:tc>
      </w:tr>
      <w:tr w:rsidR="006A3DB1" w:rsidRPr="006A3DB1" w14:paraId="01B50349" w14:textId="77777777" w:rsidTr="006A3DB1">
        <w:trPr>
          <w:trHeight w:val="61"/>
        </w:trPr>
        <w:tc>
          <w:tcPr>
            <w:tcW w:w="5452" w:type="dxa"/>
          </w:tcPr>
          <w:p w14:paraId="7D5CDE95" w14:textId="22B4BD52" w:rsidR="006A3DB1" w:rsidRPr="006A3DB1" w:rsidRDefault="006A3DB1" w:rsidP="001646D6">
            <w:pPr>
              <w:jc w:val="both"/>
              <w:rPr>
                <w:rFonts w:asciiTheme="minorHAnsi" w:hAnsiTheme="minorHAnsi"/>
                <w:b/>
                <w:lang w:eastAsia="en-US"/>
              </w:rPr>
            </w:pPr>
            <w:r w:rsidRPr="006A3DB1">
              <w:rPr>
                <w:rFonts w:asciiTheme="minorHAnsi" w:hAnsiTheme="minorHAnsi"/>
                <w:b/>
                <w:lang w:eastAsia="en-US"/>
              </w:rPr>
              <w:t>Разом, в тому числі:</w:t>
            </w:r>
          </w:p>
        </w:tc>
        <w:tc>
          <w:tcPr>
            <w:tcW w:w="1515" w:type="dxa"/>
          </w:tcPr>
          <w:p w14:paraId="5A1D338F" w14:textId="77777777" w:rsidR="006A3DB1" w:rsidRPr="006A3DB1" w:rsidRDefault="006A3DB1" w:rsidP="001646D6">
            <w:pPr>
              <w:jc w:val="center"/>
              <w:rPr>
                <w:rFonts w:asciiTheme="minorHAnsi" w:hAnsiTheme="minorHAnsi"/>
                <w:b/>
                <w:lang w:eastAsia="en-US"/>
              </w:rPr>
            </w:pPr>
            <w:r w:rsidRPr="006A3DB1">
              <w:rPr>
                <w:rFonts w:asciiTheme="minorHAnsi" w:hAnsiTheme="minorHAnsi"/>
                <w:b/>
                <w:lang w:eastAsia="en-US"/>
              </w:rPr>
              <w:t>28 994,7</w:t>
            </w:r>
          </w:p>
        </w:tc>
        <w:tc>
          <w:tcPr>
            <w:tcW w:w="1818" w:type="dxa"/>
          </w:tcPr>
          <w:p w14:paraId="2D4FDE00" w14:textId="77777777" w:rsidR="006A3DB1" w:rsidRPr="006A3DB1" w:rsidRDefault="006A3DB1" w:rsidP="001646D6">
            <w:pPr>
              <w:jc w:val="center"/>
              <w:rPr>
                <w:rFonts w:asciiTheme="minorHAnsi" w:hAnsiTheme="minorHAnsi"/>
                <w:b/>
                <w:lang w:eastAsia="en-US"/>
              </w:rPr>
            </w:pPr>
            <w:r w:rsidRPr="006A3DB1">
              <w:rPr>
                <w:rFonts w:asciiTheme="minorHAnsi" w:hAnsiTheme="minorHAnsi"/>
                <w:b/>
                <w:lang w:eastAsia="en-US"/>
              </w:rPr>
              <w:t>34 342,3</w:t>
            </w:r>
          </w:p>
        </w:tc>
        <w:tc>
          <w:tcPr>
            <w:tcW w:w="1516" w:type="dxa"/>
          </w:tcPr>
          <w:p w14:paraId="6C0472CD" w14:textId="77777777" w:rsidR="006A3DB1" w:rsidRPr="006A3DB1" w:rsidRDefault="006A3DB1" w:rsidP="001646D6">
            <w:pPr>
              <w:jc w:val="center"/>
              <w:rPr>
                <w:rFonts w:asciiTheme="minorHAnsi" w:hAnsiTheme="minorHAnsi"/>
                <w:b/>
                <w:lang w:eastAsia="en-US"/>
              </w:rPr>
            </w:pPr>
            <w:r w:rsidRPr="006A3DB1">
              <w:rPr>
                <w:rFonts w:asciiTheme="minorHAnsi" w:hAnsiTheme="minorHAnsi"/>
                <w:b/>
                <w:lang w:eastAsia="en-US"/>
              </w:rPr>
              <w:t>40 746,3</w:t>
            </w:r>
          </w:p>
        </w:tc>
      </w:tr>
      <w:tr w:rsidR="006A3DB1" w:rsidRPr="006A3DB1" w14:paraId="073F67D8" w14:textId="77777777" w:rsidTr="006A3DB1">
        <w:trPr>
          <w:trHeight w:val="61"/>
        </w:trPr>
        <w:tc>
          <w:tcPr>
            <w:tcW w:w="5452" w:type="dxa"/>
          </w:tcPr>
          <w:p w14:paraId="184BAEB6" w14:textId="77777777" w:rsidR="006A3DB1" w:rsidRPr="006A3DB1" w:rsidRDefault="006A3DB1" w:rsidP="001646D6">
            <w:pPr>
              <w:rPr>
                <w:rFonts w:asciiTheme="minorHAnsi" w:hAnsiTheme="minorHAnsi"/>
                <w:lang w:eastAsia="en-US"/>
              </w:rPr>
            </w:pPr>
            <w:r w:rsidRPr="006A3DB1">
              <w:rPr>
                <w:rFonts w:asciiTheme="minorHAnsi" w:hAnsiTheme="minorHAnsi"/>
                <w:lang w:eastAsia="en-US"/>
              </w:rPr>
              <w:t>бюджет Чернігівської міської територіальної громади</w:t>
            </w:r>
          </w:p>
        </w:tc>
        <w:tc>
          <w:tcPr>
            <w:tcW w:w="1515" w:type="dxa"/>
          </w:tcPr>
          <w:p w14:paraId="747B319F" w14:textId="77777777" w:rsidR="006A3DB1" w:rsidRPr="006A3DB1" w:rsidRDefault="006A3DB1" w:rsidP="001646D6">
            <w:pPr>
              <w:jc w:val="center"/>
              <w:rPr>
                <w:rFonts w:asciiTheme="minorHAnsi" w:hAnsiTheme="minorHAnsi"/>
                <w:lang w:eastAsia="en-US"/>
              </w:rPr>
            </w:pPr>
            <w:r w:rsidRPr="006A3DB1">
              <w:rPr>
                <w:rFonts w:asciiTheme="minorHAnsi" w:hAnsiTheme="minorHAnsi"/>
                <w:lang w:eastAsia="en-US"/>
              </w:rPr>
              <w:t>12 387,0</w:t>
            </w:r>
          </w:p>
        </w:tc>
        <w:tc>
          <w:tcPr>
            <w:tcW w:w="1818" w:type="dxa"/>
          </w:tcPr>
          <w:p w14:paraId="352B95CD" w14:textId="77777777" w:rsidR="006A3DB1" w:rsidRPr="006A3DB1" w:rsidRDefault="006A3DB1" w:rsidP="001646D6">
            <w:pPr>
              <w:jc w:val="center"/>
              <w:rPr>
                <w:rFonts w:asciiTheme="minorHAnsi" w:hAnsiTheme="minorHAnsi"/>
                <w:lang w:eastAsia="en-US"/>
              </w:rPr>
            </w:pPr>
            <w:r w:rsidRPr="006A3DB1">
              <w:rPr>
                <w:rFonts w:asciiTheme="minorHAnsi" w:hAnsiTheme="minorHAnsi"/>
                <w:lang w:eastAsia="en-US"/>
              </w:rPr>
              <w:t>13 582,6</w:t>
            </w:r>
          </w:p>
        </w:tc>
        <w:tc>
          <w:tcPr>
            <w:tcW w:w="1516" w:type="dxa"/>
          </w:tcPr>
          <w:p w14:paraId="641EA8D2" w14:textId="77777777" w:rsidR="006A3DB1" w:rsidRPr="006A3DB1" w:rsidRDefault="006A3DB1" w:rsidP="001646D6">
            <w:pPr>
              <w:jc w:val="center"/>
              <w:rPr>
                <w:rFonts w:asciiTheme="minorHAnsi" w:hAnsiTheme="minorHAnsi"/>
                <w:lang w:eastAsia="en-US"/>
              </w:rPr>
            </w:pPr>
            <w:r w:rsidRPr="006A3DB1">
              <w:rPr>
                <w:rFonts w:asciiTheme="minorHAnsi" w:hAnsiTheme="minorHAnsi"/>
                <w:lang w:eastAsia="en-US"/>
              </w:rPr>
              <w:t>14 796,7</w:t>
            </w:r>
          </w:p>
        </w:tc>
      </w:tr>
      <w:tr w:rsidR="006A3DB1" w:rsidRPr="006A3DB1" w14:paraId="00A75E0C" w14:textId="77777777" w:rsidTr="006A3DB1">
        <w:trPr>
          <w:trHeight w:val="61"/>
        </w:trPr>
        <w:tc>
          <w:tcPr>
            <w:tcW w:w="5452" w:type="dxa"/>
          </w:tcPr>
          <w:p w14:paraId="267F7DFF" w14:textId="77777777" w:rsidR="006A3DB1" w:rsidRPr="006A3DB1" w:rsidRDefault="006A3DB1" w:rsidP="001646D6">
            <w:pPr>
              <w:jc w:val="both"/>
              <w:rPr>
                <w:rFonts w:asciiTheme="minorHAnsi" w:hAnsiTheme="minorHAnsi"/>
                <w:lang w:eastAsia="en-US"/>
              </w:rPr>
            </w:pPr>
            <w:r w:rsidRPr="006A3DB1">
              <w:rPr>
                <w:rFonts w:asciiTheme="minorHAnsi" w:hAnsiTheme="minorHAnsi"/>
                <w:lang w:eastAsia="en-US"/>
              </w:rPr>
              <w:t xml:space="preserve">обласний бюджет Чернігівської області </w:t>
            </w:r>
          </w:p>
        </w:tc>
        <w:tc>
          <w:tcPr>
            <w:tcW w:w="1515" w:type="dxa"/>
          </w:tcPr>
          <w:p w14:paraId="31EA1F2B" w14:textId="77777777" w:rsidR="006A3DB1" w:rsidRPr="006A3DB1" w:rsidRDefault="006A3DB1" w:rsidP="001646D6">
            <w:pPr>
              <w:jc w:val="center"/>
              <w:rPr>
                <w:rFonts w:asciiTheme="minorHAnsi" w:hAnsiTheme="minorHAnsi"/>
                <w:lang w:eastAsia="en-US"/>
              </w:rPr>
            </w:pPr>
            <w:r w:rsidRPr="006A3DB1">
              <w:rPr>
                <w:rFonts w:asciiTheme="minorHAnsi" w:hAnsiTheme="minorHAnsi"/>
                <w:lang w:eastAsia="en-US"/>
              </w:rPr>
              <w:t>16 607,7</w:t>
            </w:r>
          </w:p>
        </w:tc>
        <w:tc>
          <w:tcPr>
            <w:tcW w:w="1818" w:type="dxa"/>
          </w:tcPr>
          <w:p w14:paraId="7DBA756E" w14:textId="77777777" w:rsidR="006A3DB1" w:rsidRPr="006A3DB1" w:rsidRDefault="006A3DB1" w:rsidP="001646D6">
            <w:pPr>
              <w:jc w:val="center"/>
              <w:rPr>
                <w:rFonts w:asciiTheme="minorHAnsi" w:hAnsiTheme="minorHAnsi"/>
                <w:lang w:eastAsia="en-US"/>
              </w:rPr>
            </w:pPr>
            <w:r w:rsidRPr="006A3DB1">
              <w:rPr>
                <w:rFonts w:asciiTheme="minorHAnsi" w:hAnsiTheme="minorHAnsi"/>
                <w:lang w:eastAsia="en-US"/>
              </w:rPr>
              <w:t>20 759,7</w:t>
            </w:r>
          </w:p>
        </w:tc>
        <w:tc>
          <w:tcPr>
            <w:tcW w:w="1516" w:type="dxa"/>
          </w:tcPr>
          <w:p w14:paraId="753801BB" w14:textId="77777777" w:rsidR="006A3DB1" w:rsidRPr="006A3DB1" w:rsidRDefault="006A3DB1" w:rsidP="001646D6">
            <w:pPr>
              <w:jc w:val="center"/>
              <w:rPr>
                <w:rFonts w:asciiTheme="minorHAnsi" w:hAnsiTheme="minorHAnsi"/>
                <w:lang w:eastAsia="en-US"/>
              </w:rPr>
            </w:pPr>
            <w:r w:rsidRPr="006A3DB1">
              <w:rPr>
                <w:rFonts w:asciiTheme="minorHAnsi" w:hAnsiTheme="minorHAnsi"/>
                <w:lang w:eastAsia="en-US"/>
              </w:rPr>
              <w:t>25 949,6</w:t>
            </w:r>
          </w:p>
        </w:tc>
      </w:tr>
    </w:tbl>
    <w:p w14:paraId="45509589" w14:textId="3F858455" w:rsidR="00AE2E66" w:rsidRDefault="00AE2E66" w:rsidP="00AE2E66">
      <w:pPr>
        <w:pStyle w:val="af"/>
        <w:tabs>
          <w:tab w:val="left" w:pos="567"/>
          <w:tab w:val="left" w:pos="993"/>
        </w:tabs>
        <w:ind w:left="0"/>
        <w:jc w:val="both"/>
        <w:rPr>
          <w:rFonts w:asciiTheme="minorHAnsi" w:hAnsiTheme="minorHAnsi" w:cstheme="minorHAnsi"/>
          <w:b/>
          <w:color w:val="FF0000"/>
          <w:sz w:val="30"/>
          <w:szCs w:val="30"/>
        </w:rPr>
      </w:pPr>
    </w:p>
    <w:p w14:paraId="00328960" w14:textId="66A1F18D" w:rsidR="006D094B" w:rsidRDefault="006D094B">
      <w:pPr>
        <w:rPr>
          <w:rFonts w:asciiTheme="minorHAnsi" w:eastAsia="Calibri" w:hAnsiTheme="minorHAnsi" w:cstheme="minorHAnsi"/>
          <w:b/>
          <w:color w:val="FF0000"/>
          <w:sz w:val="30"/>
          <w:szCs w:val="30"/>
          <w:lang w:eastAsia="ru-RU"/>
        </w:rPr>
      </w:pPr>
      <w:r>
        <w:rPr>
          <w:rFonts w:asciiTheme="minorHAnsi" w:hAnsiTheme="minorHAnsi" w:cstheme="minorHAnsi"/>
          <w:b/>
          <w:color w:val="FF0000"/>
          <w:sz w:val="30"/>
          <w:szCs w:val="30"/>
        </w:rPr>
        <w:br w:type="page"/>
      </w:r>
    </w:p>
    <w:p w14:paraId="1E578808" w14:textId="151E1AFE" w:rsidR="00C073A3" w:rsidRPr="00FF5583" w:rsidRDefault="00C073A3" w:rsidP="00C73F66">
      <w:pPr>
        <w:pStyle w:val="af"/>
        <w:numPr>
          <w:ilvl w:val="0"/>
          <w:numId w:val="1"/>
        </w:numPr>
        <w:tabs>
          <w:tab w:val="left" w:pos="567"/>
          <w:tab w:val="left" w:pos="993"/>
        </w:tabs>
        <w:ind w:left="0" w:firstLine="0"/>
        <w:jc w:val="both"/>
        <w:rPr>
          <w:rFonts w:asciiTheme="minorHAnsi" w:hAnsiTheme="minorHAnsi" w:cstheme="minorHAnsi"/>
          <w:b/>
          <w:color w:val="000000" w:themeColor="text1"/>
          <w:sz w:val="32"/>
          <w:szCs w:val="30"/>
        </w:rPr>
      </w:pPr>
      <w:r w:rsidRPr="00FF5583">
        <w:rPr>
          <w:rFonts w:asciiTheme="minorHAnsi" w:hAnsiTheme="minorHAnsi" w:cstheme="minorHAnsi"/>
          <w:b/>
          <w:color w:val="000000" w:themeColor="text1"/>
          <w:sz w:val="32"/>
          <w:szCs w:val="30"/>
        </w:rPr>
        <w:lastRenderedPageBreak/>
        <w:t>Забезпечення мінімального пакету базових соціальних послуг</w:t>
      </w:r>
    </w:p>
    <w:p w14:paraId="61E20B59" w14:textId="59743CB3" w:rsidR="001A1514" w:rsidRDefault="001F6FF9" w:rsidP="001A1514">
      <w:pPr>
        <w:tabs>
          <w:tab w:val="left" w:pos="993"/>
        </w:tabs>
        <w:jc w:val="both"/>
        <w:rPr>
          <w:rFonts w:asciiTheme="minorHAnsi" w:hAnsiTheme="minorHAnsi" w:cstheme="minorHAnsi"/>
        </w:rPr>
      </w:pPr>
      <w:r>
        <w:rPr>
          <w:rFonts w:asciiTheme="minorHAnsi" w:hAnsiTheme="minorHAnsi" w:cstheme="minorHAnsi"/>
          <w:b/>
          <w:noProof/>
          <w:color w:val="FF0000"/>
          <w:sz w:val="30"/>
          <w:szCs w:val="30"/>
        </w:rPr>
        <mc:AlternateContent>
          <mc:Choice Requires="wps">
            <w:drawing>
              <wp:anchor distT="0" distB="0" distL="114300" distR="114300" simplePos="0" relativeHeight="251659264" behindDoc="1" locked="0" layoutInCell="1" allowOverlap="1" wp14:anchorId="729BFA57" wp14:editId="519A18B2">
                <wp:simplePos x="0" y="0"/>
                <wp:positionH relativeFrom="column">
                  <wp:posOffset>31115</wp:posOffset>
                </wp:positionH>
                <wp:positionV relativeFrom="paragraph">
                  <wp:posOffset>67945</wp:posOffset>
                </wp:positionV>
                <wp:extent cx="2903220" cy="459740"/>
                <wp:effectExtent l="0" t="0" r="11430" b="16510"/>
                <wp:wrapTight wrapText="bothSides">
                  <wp:wrapPolygon edited="0">
                    <wp:start x="0" y="0"/>
                    <wp:lineTo x="0" y="21481"/>
                    <wp:lineTo x="21543" y="21481"/>
                    <wp:lineTo x="21543" y="0"/>
                    <wp:lineTo x="0" y="0"/>
                  </wp:wrapPolygon>
                </wp:wrapTight>
                <wp:docPr id="2" name="Надпись 2"/>
                <wp:cNvGraphicFramePr/>
                <a:graphic xmlns:a="http://schemas.openxmlformats.org/drawingml/2006/main">
                  <a:graphicData uri="http://schemas.microsoft.com/office/word/2010/wordprocessingShape">
                    <wps:wsp>
                      <wps:cNvSpPr txBox="1"/>
                      <wps:spPr>
                        <a:xfrm>
                          <a:off x="0" y="0"/>
                          <a:ext cx="2903220" cy="459740"/>
                        </a:xfrm>
                        <a:prstGeom prst="rect">
                          <a:avLst/>
                        </a:prstGeom>
                        <a:solidFill>
                          <a:schemeClr val="lt1"/>
                        </a:solidFill>
                        <a:ln w="6350">
                          <a:solidFill>
                            <a:prstClr val="black"/>
                          </a:solidFill>
                        </a:ln>
                      </wps:spPr>
                      <wps:txbx>
                        <w:txbxContent>
                          <w:p w14:paraId="4CA5151B" w14:textId="2B47DBD9" w:rsidR="00F853FF" w:rsidRPr="00CD34B3" w:rsidRDefault="00F853FF" w:rsidP="00C73F66">
                            <w:pPr>
                              <w:pStyle w:val="af"/>
                              <w:numPr>
                                <w:ilvl w:val="0"/>
                                <w:numId w:val="6"/>
                              </w:numPr>
                              <w:shd w:val="clear" w:color="auto" w:fill="1F3864" w:themeFill="accent1" w:themeFillShade="80"/>
                              <w:tabs>
                                <w:tab w:val="left" w:pos="142"/>
                              </w:tabs>
                              <w:ind w:left="0" w:firstLine="0"/>
                              <w:jc w:val="center"/>
                              <w:rPr>
                                <w:sz w:val="32"/>
                                <w:szCs w:val="32"/>
                              </w:rPr>
                            </w:pPr>
                            <w:r w:rsidRPr="00CD34B3">
                              <w:rPr>
                                <w:rFonts w:asciiTheme="minorHAnsi" w:hAnsiTheme="minorHAnsi" w:cstheme="minorHAnsi"/>
                                <w:b/>
                                <w:sz w:val="32"/>
                                <w:szCs w:val="32"/>
                              </w:rPr>
                              <w:t>Формування життєстійкості</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BFA57" id="_x0000_t202" coordsize="21600,21600" o:spt="202" path="m,l,21600r21600,l21600,xe">
                <v:stroke joinstyle="miter"/>
                <v:path gradientshapeok="t" o:connecttype="rect"/>
              </v:shapetype>
              <v:shape id="Надпись 2" o:spid="_x0000_s1026" type="#_x0000_t202" style="position:absolute;left:0;text-align:left;margin-left:2.45pt;margin-top:5.35pt;width:228.6pt;height:36.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" fillcolor="white [3201]" strokeweight=".5pt">
                <v:textbox inset="0,0,0,0">
                  <w:txbxContent>
                    <w:p w14:paraId="4CA5151B" w14:textId="2B47DBD9" w:rsidR="00F853FF" w:rsidRPr="00CD34B3" w:rsidRDefault="00F853FF" w:rsidP="00C73F66">
                      <w:pPr>
                        <w:pStyle w:val="af"/>
                        <w:numPr>
                          <w:ilvl w:val="0"/>
                          <w:numId w:val="6"/>
                        </w:numPr>
                        <w:shd w:val="clear" w:color="auto" w:fill="1F3864" w:themeFill="accent1" w:themeFillShade="80"/>
                        <w:tabs>
                          <w:tab w:val="left" w:pos="142"/>
                        </w:tabs>
                        <w:ind w:left="0" w:firstLine="0"/>
                        <w:jc w:val="center"/>
                        <w:rPr>
                          <w:sz w:val="32"/>
                          <w:szCs w:val="32"/>
                        </w:rPr>
                      </w:pPr>
                      <w:r w:rsidRPr="00CD34B3">
                        <w:rPr>
                          <w:rFonts w:asciiTheme="minorHAnsi" w:hAnsiTheme="minorHAnsi" w:cstheme="minorHAnsi"/>
                          <w:b/>
                          <w:sz w:val="32"/>
                          <w:szCs w:val="32"/>
                        </w:rPr>
                        <w:t>Формування життєстійкості</w:t>
                      </w:r>
                    </w:p>
                  </w:txbxContent>
                </v:textbox>
                <w10:wrap type="tight"/>
              </v:shape>
            </w:pict>
          </mc:Fallback>
        </mc:AlternateContent>
      </w:r>
      <w:r w:rsidR="00A8224E" w:rsidRPr="001F6FF9">
        <w:rPr>
          <w:rFonts w:asciiTheme="minorHAnsi" w:hAnsiTheme="minorHAnsi" w:cstheme="minorHAnsi"/>
          <w:szCs w:val="36"/>
        </w:rPr>
        <w:t xml:space="preserve">У </w:t>
      </w:r>
      <w:r w:rsidR="00355C7D" w:rsidRPr="00EC0C25">
        <w:rPr>
          <w:rFonts w:asciiTheme="minorHAnsi" w:hAnsiTheme="minorHAnsi" w:cstheme="minorHAnsi"/>
        </w:rPr>
        <w:t>Чернігів</w:t>
      </w:r>
      <w:r w:rsidR="00A8224E" w:rsidRPr="00EC0C25">
        <w:rPr>
          <w:rFonts w:asciiTheme="minorHAnsi" w:hAnsiTheme="minorHAnsi" w:cstheme="minorHAnsi"/>
        </w:rPr>
        <w:t xml:space="preserve">ській ТГ ця послуга частково реалізується в межах інформаційно-просвітницької та профілактичної роботи фахівців центру соціальних служб. </w:t>
      </w:r>
      <w:r w:rsidR="00B937DE" w:rsidRPr="00EC0C25">
        <w:rPr>
          <w:rFonts w:asciiTheme="minorHAnsi" w:hAnsiTheme="minorHAnsi" w:cstheme="minorHAnsi"/>
        </w:rPr>
        <w:t>Так, лише за 2023 рік було здійснено консультування та інформування б</w:t>
      </w:r>
      <w:r w:rsidR="00355C7D" w:rsidRPr="00EC0C25">
        <w:rPr>
          <w:rFonts w:asciiTheme="minorHAnsi" w:hAnsiTheme="minorHAnsi" w:cstheme="minorHAnsi"/>
        </w:rPr>
        <w:t>лизько</w:t>
      </w:r>
      <w:r w:rsidR="00B937DE" w:rsidRPr="00EC0C25">
        <w:rPr>
          <w:rFonts w:asciiTheme="minorHAnsi" w:hAnsiTheme="minorHAnsi" w:cstheme="minorHAnsi"/>
        </w:rPr>
        <w:t xml:space="preserve"> </w:t>
      </w:r>
      <w:r w:rsidR="00355C7D" w:rsidRPr="00EC0C25">
        <w:rPr>
          <w:rFonts w:asciiTheme="minorHAnsi" w:hAnsiTheme="minorHAnsi" w:cstheme="minorHAnsi"/>
        </w:rPr>
        <w:t>7</w:t>
      </w:r>
      <w:r w:rsidR="00B937DE" w:rsidRPr="00EC0C25">
        <w:rPr>
          <w:rFonts w:asciiTheme="minorHAnsi" w:hAnsiTheme="minorHAnsi" w:cstheme="minorHAnsi"/>
        </w:rPr>
        <w:t xml:space="preserve"> тис. сімей з дітьми з різних соціальних питань, в тому числі і сімейного виховання, підвищення батьківської компетентності, відповідальності тощо</w:t>
      </w:r>
      <w:r w:rsidR="000B75EA">
        <w:rPr>
          <w:rFonts w:asciiTheme="minorHAnsi" w:hAnsiTheme="minorHAnsi" w:cstheme="minorHAnsi"/>
        </w:rPr>
        <w:t xml:space="preserve">; </w:t>
      </w:r>
      <w:r w:rsidR="000B75EA" w:rsidRPr="000B75EA">
        <w:rPr>
          <w:rFonts w:asciiTheme="minorHAnsi" w:hAnsiTheme="minorHAnsi" w:cstheme="minorHAnsi"/>
        </w:rPr>
        <w:t>також</w:t>
      </w:r>
      <w:r w:rsidR="00B937DE" w:rsidRPr="000B75EA">
        <w:rPr>
          <w:rFonts w:asciiTheme="minorHAnsi" w:hAnsiTheme="minorHAnsi" w:cstheme="minorHAnsi"/>
        </w:rPr>
        <w:t xml:space="preserve"> були реалізовані заходи соціальної</w:t>
      </w:r>
      <w:r w:rsidR="00B937DE" w:rsidRPr="00EC0C25">
        <w:rPr>
          <w:rFonts w:asciiTheme="minorHAnsi" w:hAnsiTheme="minorHAnsi" w:cstheme="minorHAnsi"/>
        </w:rPr>
        <w:t xml:space="preserve"> профілактики для попередження виникнення чи загострення </w:t>
      </w:r>
      <w:r w:rsidR="00AE57C2" w:rsidRPr="00EC0C25">
        <w:rPr>
          <w:rFonts w:asciiTheme="minorHAnsi" w:hAnsiTheme="minorHAnsi" w:cstheme="minorHAnsi"/>
        </w:rPr>
        <w:t>проблем,</w:t>
      </w:r>
      <w:r w:rsidR="00B937DE" w:rsidRPr="00EC0C25">
        <w:rPr>
          <w:rFonts w:asciiTheme="minorHAnsi" w:hAnsiTheme="minorHAnsi" w:cstheme="minorHAnsi"/>
        </w:rPr>
        <w:t xml:space="preserve"> негативних явищ</w:t>
      </w:r>
      <w:r w:rsidR="00AE57C2" w:rsidRPr="00EC0C25">
        <w:rPr>
          <w:rFonts w:asciiTheme="minorHAnsi" w:hAnsiTheme="minorHAnsi" w:cstheme="minorHAnsi"/>
        </w:rPr>
        <w:t>, конфліктів</w:t>
      </w:r>
      <w:r w:rsidR="00B937DE" w:rsidRPr="00EC0C25">
        <w:rPr>
          <w:rFonts w:asciiTheme="minorHAnsi" w:hAnsiTheme="minorHAnsi" w:cstheme="minorHAnsi"/>
        </w:rPr>
        <w:t xml:space="preserve"> у сімейних відносинах, для впливу на формування позитивних ціннісних орієнтацій та мотивування батьків до зміни поведінки чи подолання складних життєвих обставин.</w:t>
      </w:r>
      <w:r w:rsidR="00AE57C2" w:rsidRPr="00EC0C25">
        <w:rPr>
          <w:rFonts w:asciiTheme="minorHAnsi" w:hAnsiTheme="minorHAnsi" w:cstheme="minorHAnsi"/>
        </w:rPr>
        <w:t xml:space="preserve"> </w:t>
      </w:r>
      <w:r w:rsidR="001A1514">
        <w:rPr>
          <w:rFonts w:asciiTheme="minorHAnsi" w:hAnsiTheme="minorHAnsi" w:cstheme="minorHAnsi"/>
        </w:rPr>
        <w:t>Наприклад, з</w:t>
      </w:r>
      <w:r w:rsidR="001A1514" w:rsidRPr="001A1514">
        <w:rPr>
          <w:rFonts w:asciiTheme="minorHAnsi" w:hAnsiTheme="minorHAnsi" w:cstheme="minorHAnsi"/>
        </w:rPr>
        <w:t xml:space="preserve"> вересня 2022 р</w:t>
      </w:r>
      <w:r w:rsidR="001A1514">
        <w:rPr>
          <w:rFonts w:asciiTheme="minorHAnsi" w:hAnsiTheme="minorHAnsi" w:cstheme="minorHAnsi"/>
        </w:rPr>
        <w:t xml:space="preserve">. по </w:t>
      </w:r>
      <w:r w:rsidR="001A1514" w:rsidRPr="001A1514">
        <w:rPr>
          <w:rFonts w:asciiTheme="minorHAnsi" w:hAnsiTheme="minorHAnsi" w:cstheme="minorHAnsi"/>
        </w:rPr>
        <w:t xml:space="preserve">лютий 2024 </w:t>
      </w:r>
      <w:r w:rsidR="001A1514">
        <w:rPr>
          <w:rFonts w:asciiTheme="minorHAnsi" w:hAnsiTheme="minorHAnsi" w:cstheme="minorHAnsi"/>
        </w:rPr>
        <w:t xml:space="preserve">р. </w:t>
      </w:r>
      <w:r w:rsidR="001A1514" w:rsidRPr="001A1514">
        <w:rPr>
          <w:rFonts w:asciiTheme="minorHAnsi" w:hAnsiTheme="minorHAnsi" w:cstheme="minorHAnsi"/>
        </w:rPr>
        <w:t xml:space="preserve">на базі центру та КЗ «Позашкільний навчальний заклад «Центр роботи з дітьми та молоддю за місцем проживання» Чернігівської міської ради </w:t>
      </w:r>
      <w:r w:rsidR="001A1514">
        <w:rPr>
          <w:rFonts w:asciiTheme="minorHAnsi" w:hAnsiTheme="minorHAnsi" w:cstheme="minorHAnsi"/>
        </w:rPr>
        <w:t xml:space="preserve">було </w:t>
      </w:r>
      <w:r w:rsidR="001A1514" w:rsidRPr="001A1514">
        <w:rPr>
          <w:rFonts w:asciiTheme="minorHAnsi" w:hAnsiTheme="minorHAnsi" w:cstheme="minorHAnsi"/>
        </w:rPr>
        <w:t xml:space="preserve">реалізовано </w:t>
      </w:r>
      <w:r w:rsidR="001A1514" w:rsidRPr="00295C3A">
        <w:rPr>
          <w:rFonts w:asciiTheme="minorHAnsi" w:hAnsiTheme="minorHAnsi" w:cstheme="minorHAnsi"/>
          <w:b/>
        </w:rPr>
        <w:t>проект «Спільно. Соціальні послуги для сімей у громаді»</w:t>
      </w:r>
      <w:r w:rsidR="001A1514" w:rsidRPr="001A1514">
        <w:rPr>
          <w:rFonts w:asciiTheme="minorHAnsi" w:hAnsiTheme="minorHAnsi" w:cstheme="minorHAnsi"/>
        </w:rPr>
        <w:t xml:space="preserve"> </w:t>
      </w:r>
      <w:r w:rsidR="001A1514">
        <w:rPr>
          <w:rFonts w:asciiTheme="minorHAnsi" w:hAnsiTheme="minorHAnsi" w:cstheme="minorHAnsi"/>
        </w:rPr>
        <w:t>(</w:t>
      </w:r>
      <w:r w:rsidR="001A1514" w:rsidRPr="001A1514">
        <w:rPr>
          <w:rFonts w:asciiTheme="minorHAnsi" w:hAnsiTheme="minorHAnsi" w:cstheme="minorHAnsi"/>
        </w:rPr>
        <w:t>за підтримки партнерства «Кожній дитині» в складі Консорціуму партнерських організацій за підтримки Дитячого фонду ООН (ЮНІСЕФ) та Федерального міністерства економічного співробітництва та розвитку через</w:t>
      </w:r>
      <w:r w:rsidR="001A1514">
        <w:rPr>
          <w:rFonts w:asciiTheme="minorHAnsi" w:hAnsiTheme="minorHAnsi" w:cstheme="minorHAnsi"/>
        </w:rPr>
        <w:t xml:space="preserve"> Німецький банк розвитку (</w:t>
      </w:r>
      <w:proofErr w:type="spellStart"/>
      <w:r w:rsidR="001A1514">
        <w:rPr>
          <w:rFonts w:asciiTheme="minorHAnsi" w:hAnsiTheme="minorHAnsi" w:cstheme="minorHAnsi"/>
        </w:rPr>
        <w:t>KfW</w:t>
      </w:r>
      <w:proofErr w:type="spellEnd"/>
      <w:r w:rsidR="001A1514">
        <w:rPr>
          <w:rFonts w:asciiTheme="minorHAnsi" w:hAnsiTheme="minorHAnsi" w:cstheme="minorHAnsi"/>
        </w:rPr>
        <w:t>).</w:t>
      </w:r>
      <w:r w:rsidR="001A1514" w:rsidRPr="001A1514">
        <w:rPr>
          <w:rFonts w:asciiTheme="minorHAnsi" w:hAnsiTheme="minorHAnsi" w:cstheme="minorHAnsi"/>
        </w:rPr>
        <w:t xml:space="preserve"> У </w:t>
      </w:r>
      <w:r w:rsidR="001A1514">
        <w:rPr>
          <w:rFonts w:asciiTheme="minorHAnsi" w:hAnsiTheme="minorHAnsi" w:cstheme="minorHAnsi"/>
        </w:rPr>
        <w:t>меж</w:t>
      </w:r>
      <w:r w:rsidR="001A1514" w:rsidRPr="001A1514">
        <w:rPr>
          <w:rFonts w:asciiTheme="minorHAnsi" w:hAnsiTheme="minorHAnsi" w:cstheme="minorHAnsi"/>
        </w:rPr>
        <w:t xml:space="preserve">ах </w:t>
      </w:r>
      <w:r w:rsidR="001A1514">
        <w:rPr>
          <w:rFonts w:asciiTheme="minorHAnsi" w:hAnsiTheme="minorHAnsi" w:cstheme="minorHAnsi"/>
        </w:rPr>
        <w:t xml:space="preserve">цього </w:t>
      </w:r>
      <w:r w:rsidR="001A1514" w:rsidRPr="001A1514">
        <w:rPr>
          <w:rFonts w:asciiTheme="minorHAnsi" w:hAnsiTheme="minorHAnsi" w:cstheme="minorHAnsi"/>
        </w:rPr>
        <w:t>проекту пров</w:t>
      </w:r>
      <w:r w:rsidR="001A1514">
        <w:rPr>
          <w:rFonts w:asciiTheme="minorHAnsi" w:hAnsiTheme="minorHAnsi" w:cstheme="minorHAnsi"/>
        </w:rPr>
        <w:t>одився</w:t>
      </w:r>
      <w:r w:rsidR="001A1514" w:rsidRPr="001A1514">
        <w:rPr>
          <w:rFonts w:asciiTheme="minorHAnsi" w:hAnsiTheme="minorHAnsi" w:cstheme="minorHAnsi"/>
        </w:rPr>
        <w:t xml:space="preserve"> </w:t>
      </w:r>
      <w:r w:rsidR="001A1514" w:rsidRPr="000B75EA">
        <w:rPr>
          <w:rFonts w:asciiTheme="minorHAnsi" w:hAnsiTheme="minorHAnsi" w:cstheme="minorHAnsi"/>
          <w:i/>
        </w:rPr>
        <w:t>тренінговий курс неформального навчання молодих сімей «Батьківство в радість»,</w:t>
      </w:r>
      <w:r w:rsidR="001A1514" w:rsidRPr="001A1514">
        <w:rPr>
          <w:rFonts w:asciiTheme="minorHAnsi" w:hAnsiTheme="minorHAnsi" w:cstheme="minorHAnsi"/>
        </w:rPr>
        <w:t xml:space="preserve"> який три</w:t>
      </w:r>
      <w:r w:rsidR="001A1514">
        <w:rPr>
          <w:rFonts w:asciiTheme="minorHAnsi" w:hAnsiTheme="minorHAnsi" w:cstheme="minorHAnsi"/>
        </w:rPr>
        <w:t>вав з січня по травень 2023 р</w:t>
      </w:r>
      <w:r w:rsidR="001A1514" w:rsidRPr="001A1514">
        <w:rPr>
          <w:rFonts w:asciiTheme="minorHAnsi" w:hAnsiTheme="minorHAnsi" w:cstheme="minorHAnsi"/>
        </w:rPr>
        <w:t>. Впродовж курсу учасники вчились бути справжніми батьками для своїх дітей, відчувати радість батьківства, усвідомлювати, те, що з появою дитини життя набуло іншого виміру, наповнилося не тільки відпо</w:t>
      </w:r>
      <w:r w:rsidR="001A1514">
        <w:rPr>
          <w:rFonts w:asciiTheme="minorHAnsi" w:hAnsiTheme="minorHAnsi" w:cstheme="minorHAnsi"/>
        </w:rPr>
        <w:t>відальністю, але й новим сенсом.</w:t>
      </w:r>
    </w:p>
    <w:p w14:paraId="5B8E3ECC" w14:textId="11E9D94D" w:rsidR="00EC0C25" w:rsidRPr="00EC0C25" w:rsidRDefault="00355C7D" w:rsidP="00EC0C25">
      <w:pPr>
        <w:spacing w:before="100" w:beforeAutospacing="1" w:after="100" w:afterAutospacing="1"/>
        <w:ind w:firstLine="709"/>
        <w:contextualSpacing/>
        <w:jc w:val="both"/>
        <w:rPr>
          <w:rFonts w:asciiTheme="minorHAnsi" w:hAnsiTheme="minorHAnsi"/>
          <w:lang w:eastAsia="ru-RU"/>
        </w:rPr>
      </w:pPr>
      <w:r w:rsidRPr="00EC0C25">
        <w:rPr>
          <w:rFonts w:asciiTheme="minorHAnsi" w:hAnsiTheme="minorHAnsi"/>
          <w:lang w:eastAsia="ru-RU"/>
        </w:rPr>
        <w:t>Але потреби в таких послугах лише зростають</w:t>
      </w:r>
      <w:r w:rsidR="00EC0C25" w:rsidRPr="00EC0C25">
        <w:rPr>
          <w:rFonts w:asciiTheme="minorHAnsi" w:hAnsiTheme="minorHAnsi"/>
          <w:lang w:eastAsia="ru-RU"/>
        </w:rPr>
        <w:t>. Головним каталізатором їх зростання є воєнний стан в країні, негативний досвід багатьох сімей (як місцевих, так і переселенців), які пережили травматичні події. І</w:t>
      </w:r>
      <w:r w:rsidRPr="00EC0C25">
        <w:rPr>
          <w:rFonts w:asciiTheme="minorHAnsi" w:hAnsiTheme="minorHAnsi"/>
          <w:lang w:eastAsia="ru-RU"/>
        </w:rPr>
        <w:t>снують</w:t>
      </w:r>
      <w:r w:rsidR="00EC0C25" w:rsidRPr="00EC0C25">
        <w:rPr>
          <w:rFonts w:asciiTheme="minorHAnsi" w:hAnsiTheme="minorHAnsi"/>
          <w:lang w:eastAsia="ru-RU"/>
        </w:rPr>
        <w:t xml:space="preserve"> і інші</w:t>
      </w:r>
      <w:r w:rsidRPr="00EC0C25">
        <w:rPr>
          <w:rFonts w:asciiTheme="minorHAnsi" w:hAnsiTheme="minorHAnsi"/>
          <w:lang w:eastAsia="ru-RU"/>
        </w:rPr>
        <w:t xml:space="preserve"> невирішені проблеми, які з роками </w:t>
      </w:r>
      <w:r w:rsidR="00EC0C25" w:rsidRPr="00EC0C25">
        <w:rPr>
          <w:rFonts w:asciiTheme="minorHAnsi" w:hAnsiTheme="minorHAnsi"/>
          <w:lang w:eastAsia="ru-RU"/>
        </w:rPr>
        <w:t>лише</w:t>
      </w:r>
      <w:r w:rsidRPr="00EC0C25">
        <w:rPr>
          <w:rFonts w:asciiTheme="minorHAnsi" w:hAnsiTheme="minorHAnsi"/>
          <w:lang w:eastAsia="ru-RU"/>
        </w:rPr>
        <w:t xml:space="preserve"> загострюються і стосуються демографічної ситуації, репродуктивного здоров'я, економічного становища родин, сімейного безробіття, народження та виховання дітей у сім'ї. Потребують розв`язання проблеми сімей у сфері освіти, професійної підготовки й зайнятості, охорони здоров'я, соціального забезпечення тощо. </w:t>
      </w:r>
    </w:p>
    <w:p w14:paraId="03099F98" w14:textId="77777777" w:rsidR="0037134A" w:rsidRDefault="00EC0C25" w:rsidP="0037134A">
      <w:pPr>
        <w:spacing w:before="100" w:beforeAutospacing="1" w:after="100" w:afterAutospacing="1"/>
        <w:ind w:firstLine="709"/>
        <w:contextualSpacing/>
        <w:jc w:val="both"/>
        <w:rPr>
          <w:rFonts w:asciiTheme="minorHAnsi" w:hAnsiTheme="minorHAnsi"/>
          <w:szCs w:val="28"/>
          <w:lang w:eastAsia="ru-RU"/>
        </w:rPr>
      </w:pPr>
      <w:r w:rsidRPr="00EC0C25">
        <w:rPr>
          <w:rFonts w:asciiTheme="minorHAnsi" w:hAnsiTheme="minorHAnsi"/>
          <w:szCs w:val="28"/>
          <w:lang w:eastAsia="ru-RU"/>
        </w:rPr>
        <w:t>А</w:t>
      </w:r>
      <w:r w:rsidR="00355C7D" w:rsidRPr="00EC0C25">
        <w:rPr>
          <w:rFonts w:asciiTheme="minorHAnsi" w:hAnsiTheme="minorHAnsi"/>
          <w:szCs w:val="28"/>
          <w:lang w:eastAsia="ru-RU"/>
        </w:rPr>
        <w:t>наліз основних чинників стосовно функціонування та розвитку сімей м</w:t>
      </w:r>
      <w:r w:rsidRPr="00EC0C25">
        <w:rPr>
          <w:rFonts w:asciiTheme="minorHAnsi" w:hAnsiTheme="minorHAnsi"/>
          <w:szCs w:val="28"/>
          <w:lang w:eastAsia="ru-RU"/>
        </w:rPr>
        <w:t>. Чернігів</w:t>
      </w:r>
      <w:r w:rsidR="00355C7D" w:rsidRPr="00EC0C25">
        <w:rPr>
          <w:rFonts w:asciiTheme="minorHAnsi" w:hAnsiTheme="minorHAnsi"/>
          <w:szCs w:val="28"/>
          <w:lang w:eastAsia="ru-RU"/>
        </w:rPr>
        <w:t xml:space="preserve"> </w:t>
      </w:r>
      <w:r w:rsidRPr="00EC0C25">
        <w:rPr>
          <w:rFonts w:asciiTheme="minorHAnsi" w:hAnsiTheme="minorHAnsi"/>
          <w:szCs w:val="28"/>
          <w:lang w:eastAsia="ru-RU"/>
        </w:rPr>
        <w:t xml:space="preserve">показує </w:t>
      </w:r>
      <w:r w:rsidR="00355C7D" w:rsidRPr="00EC0C25">
        <w:rPr>
          <w:rFonts w:asciiTheme="minorHAnsi" w:hAnsiTheme="minorHAnsi"/>
          <w:szCs w:val="28"/>
          <w:lang w:eastAsia="ru-RU"/>
        </w:rPr>
        <w:t xml:space="preserve">нагальну потребу </w:t>
      </w:r>
      <w:r w:rsidRPr="00EC0C25">
        <w:rPr>
          <w:rFonts w:asciiTheme="minorHAnsi" w:hAnsiTheme="minorHAnsi"/>
          <w:szCs w:val="28"/>
          <w:lang w:eastAsia="ru-RU"/>
        </w:rPr>
        <w:t>в їх систематичній підтримці, формуванні життєстійкості та наданні комплексної допомоги (в першу чергу, психологічної).</w:t>
      </w:r>
    </w:p>
    <w:p w14:paraId="2B1F2626" w14:textId="6468909A" w:rsidR="001F6FF9" w:rsidRPr="000B75EA" w:rsidRDefault="00AF104E" w:rsidP="007A2E45">
      <w:pPr>
        <w:spacing w:before="100" w:beforeAutospacing="1" w:after="100" w:afterAutospacing="1"/>
        <w:ind w:firstLine="709"/>
        <w:contextualSpacing/>
        <w:jc w:val="both"/>
        <w:rPr>
          <w:rFonts w:asciiTheme="minorHAnsi" w:hAnsiTheme="minorHAnsi"/>
          <w:szCs w:val="28"/>
          <w:lang w:eastAsia="ru-RU"/>
        </w:rPr>
      </w:pPr>
      <w:r w:rsidRPr="000B75EA">
        <w:rPr>
          <w:rFonts w:asciiTheme="minorHAnsi" w:hAnsiTheme="minorHAnsi"/>
        </w:rPr>
        <w:t xml:space="preserve">У цьому контексті заслуговує на увагу долучення </w:t>
      </w:r>
      <w:r w:rsidR="0037134A" w:rsidRPr="000B75EA">
        <w:rPr>
          <w:rFonts w:asciiTheme="minorHAnsi" w:hAnsiTheme="minorHAnsi"/>
        </w:rPr>
        <w:t xml:space="preserve">у 2023 р. </w:t>
      </w:r>
      <w:r w:rsidRPr="000B75EA">
        <w:rPr>
          <w:rFonts w:asciiTheme="minorHAnsi" w:hAnsiTheme="minorHAnsi"/>
        </w:rPr>
        <w:t xml:space="preserve">Чернігівської ТГ до пілотного </w:t>
      </w:r>
      <w:proofErr w:type="spellStart"/>
      <w:r w:rsidRPr="000B75EA">
        <w:rPr>
          <w:rFonts w:asciiTheme="minorHAnsi" w:hAnsiTheme="minorHAnsi"/>
        </w:rPr>
        <w:t>проєкту</w:t>
      </w:r>
      <w:proofErr w:type="spellEnd"/>
      <w:r w:rsidRPr="000B75EA">
        <w:rPr>
          <w:rFonts w:asciiTheme="minorHAnsi" w:hAnsiTheme="minorHAnsi"/>
        </w:rPr>
        <w:t xml:space="preserve"> Міністерства соціальної політики України з формування життєстійкості</w:t>
      </w:r>
      <w:r w:rsidR="0037134A" w:rsidRPr="000B75EA">
        <w:rPr>
          <w:rFonts w:asciiTheme="minorHAnsi" w:hAnsiTheme="minorHAnsi"/>
        </w:rPr>
        <w:t xml:space="preserve"> в межах Всеукраїнської програми ментального здоров'я, ініційованої першою леді О. </w:t>
      </w:r>
      <w:proofErr w:type="spellStart"/>
      <w:r w:rsidR="0037134A" w:rsidRPr="000B75EA">
        <w:rPr>
          <w:rFonts w:asciiTheme="minorHAnsi" w:hAnsiTheme="minorHAnsi"/>
        </w:rPr>
        <w:t>Зеленською</w:t>
      </w:r>
      <w:proofErr w:type="spellEnd"/>
      <w:r w:rsidR="0037134A" w:rsidRPr="000B75EA">
        <w:rPr>
          <w:rFonts w:asciiTheme="minorHAnsi" w:hAnsiTheme="minorHAnsi"/>
        </w:rPr>
        <w:t>. У Чернігові р</w:t>
      </w:r>
      <w:r w:rsidRPr="000B75EA">
        <w:rPr>
          <w:rFonts w:asciiTheme="minorHAnsi" w:hAnsiTheme="minorHAnsi"/>
        </w:rPr>
        <w:t xml:space="preserve">еалізація </w:t>
      </w:r>
      <w:proofErr w:type="spellStart"/>
      <w:r w:rsidRPr="000B75EA">
        <w:rPr>
          <w:rFonts w:asciiTheme="minorHAnsi" w:hAnsiTheme="minorHAnsi"/>
        </w:rPr>
        <w:t>проєкту</w:t>
      </w:r>
      <w:proofErr w:type="spellEnd"/>
      <w:r w:rsidRPr="000B75EA">
        <w:rPr>
          <w:rFonts w:asciiTheme="minorHAnsi" w:hAnsiTheme="minorHAnsi"/>
        </w:rPr>
        <w:t xml:space="preserve"> відбу</w:t>
      </w:r>
      <w:r w:rsidR="0037134A" w:rsidRPr="000B75EA">
        <w:rPr>
          <w:rFonts w:asciiTheme="minorHAnsi" w:hAnsiTheme="minorHAnsi"/>
        </w:rPr>
        <w:t>в</w:t>
      </w:r>
      <w:r w:rsidRPr="000B75EA">
        <w:rPr>
          <w:rFonts w:asciiTheme="minorHAnsi" w:hAnsiTheme="minorHAnsi"/>
        </w:rPr>
        <w:t>а</w:t>
      </w:r>
      <w:r w:rsidR="0037134A" w:rsidRPr="000B75EA">
        <w:rPr>
          <w:rFonts w:asciiTheme="minorHAnsi" w:hAnsiTheme="minorHAnsi"/>
        </w:rPr>
        <w:t>ється</w:t>
      </w:r>
      <w:r w:rsidRPr="000B75EA">
        <w:rPr>
          <w:rFonts w:asciiTheme="minorHAnsi" w:hAnsiTheme="minorHAnsi"/>
        </w:rPr>
        <w:t xml:space="preserve"> у співпраці місцевої влади, ГО “Голос батьків” і </w:t>
      </w:r>
      <w:proofErr w:type="spellStart"/>
      <w:r w:rsidRPr="000B75EA">
        <w:rPr>
          <w:rFonts w:asciiTheme="minorHAnsi" w:hAnsiTheme="minorHAnsi"/>
        </w:rPr>
        <w:t>Мінсоцполітики</w:t>
      </w:r>
      <w:proofErr w:type="spellEnd"/>
      <w:r w:rsidRPr="000B75EA">
        <w:rPr>
          <w:rFonts w:asciiTheme="minorHAnsi" w:hAnsiTheme="minorHAnsi"/>
        </w:rPr>
        <w:t xml:space="preserve">. </w:t>
      </w:r>
      <w:r w:rsidR="0037134A" w:rsidRPr="000B75EA">
        <w:rPr>
          <w:rFonts w:asciiTheme="minorHAnsi" w:hAnsiTheme="minorHAnsi"/>
        </w:rPr>
        <w:t xml:space="preserve">На серпень 2024 р. заплановано відкриття </w:t>
      </w:r>
      <w:r w:rsidR="0037134A" w:rsidRPr="00295C3A">
        <w:rPr>
          <w:rFonts w:asciiTheme="minorHAnsi" w:hAnsiTheme="minorHAnsi"/>
          <w:b/>
        </w:rPr>
        <w:t>соціального простору «</w:t>
      </w:r>
      <w:r w:rsidRPr="00295C3A">
        <w:rPr>
          <w:rFonts w:asciiTheme="minorHAnsi" w:hAnsiTheme="minorHAnsi"/>
          <w:b/>
        </w:rPr>
        <w:t>Центр життєстійкості</w:t>
      </w:r>
      <w:r w:rsidR="0037134A" w:rsidRPr="00295C3A">
        <w:rPr>
          <w:rFonts w:asciiTheme="minorHAnsi" w:hAnsiTheme="minorHAnsi"/>
          <w:b/>
        </w:rPr>
        <w:t>»</w:t>
      </w:r>
      <w:r w:rsidR="0037134A" w:rsidRPr="00295C3A">
        <w:rPr>
          <w:rFonts w:asciiTheme="minorHAnsi" w:hAnsiTheme="minorHAnsi"/>
          <w:b/>
          <w:lang w:eastAsia="ru-RU"/>
        </w:rPr>
        <w:t>,</w:t>
      </w:r>
      <w:r w:rsidR="0037134A" w:rsidRPr="000B75EA">
        <w:rPr>
          <w:rFonts w:asciiTheme="minorHAnsi" w:hAnsiTheme="minorHAnsi"/>
          <w:lang w:eastAsia="ru-RU"/>
        </w:rPr>
        <w:t xml:space="preserve"> в якому відвідувачі можуть</w:t>
      </w:r>
      <w:r w:rsidRPr="000B75EA">
        <w:rPr>
          <w:rFonts w:asciiTheme="minorHAnsi" w:hAnsiTheme="minorHAnsi"/>
          <w:lang w:eastAsia="ru-RU"/>
        </w:rPr>
        <w:t xml:space="preserve"> дізнаються, як знизити стрес та тривожність, опан</w:t>
      </w:r>
      <w:r w:rsidR="0037134A" w:rsidRPr="000B75EA">
        <w:rPr>
          <w:rFonts w:asciiTheme="minorHAnsi" w:hAnsiTheme="minorHAnsi"/>
          <w:lang w:eastAsia="ru-RU"/>
        </w:rPr>
        <w:t>у</w:t>
      </w:r>
      <w:r w:rsidRPr="000B75EA">
        <w:rPr>
          <w:rFonts w:asciiTheme="minorHAnsi" w:hAnsiTheme="minorHAnsi"/>
          <w:lang w:eastAsia="ru-RU"/>
        </w:rPr>
        <w:t>в</w:t>
      </w:r>
      <w:r w:rsidR="0037134A" w:rsidRPr="000B75EA">
        <w:rPr>
          <w:rFonts w:asciiTheme="minorHAnsi" w:hAnsiTheme="minorHAnsi"/>
          <w:lang w:eastAsia="ru-RU"/>
        </w:rPr>
        <w:t>ати</w:t>
      </w:r>
      <w:r w:rsidRPr="000B75EA">
        <w:rPr>
          <w:rFonts w:asciiTheme="minorHAnsi" w:hAnsiTheme="minorHAnsi"/>
          <w:lang w:eastAsia="ru-RU"/>
        </w:rPr>
        <w:t xml:space="preserve"> навички самодопомоги та першої психологічної допомоги близьким. Крім того, у центр</w:t>
      </w:r>
      <w:r w:rsidR="0037134A" w:rsidRPr="000B75EA">
        <w:rPr>
          <w:rFonts w:asciiTheme="minorHAnsi" w:hAnsiTheme="minorHAnsi"/>
          <w:lang w:eastAsia="ru-RU"/>
        </w:rPr>
        <w:t>і</w:t>
      </w:r>
      <w:r w:rsidRPr="000B75EA">
        <w:rPr>
          <w:rFonts w:asciiTheme="minorHAnsi" w:hAnsiTheme="minorHAnsi"/>
          <w:lang w:eastAsia="ru-RU"/>
        </w:rPr>
        <w:t xml:space="preserve"> приділят</w:t>
      </w:r>
      <w:r w:rsidR="0037134A" w:rsidRPr="000B75EA">
        <w:rPr>
          <w:rFonts w:asciiTheme="minorHAnsi" w:hAnsiTheme="minorHAnsi"/>
          <w:lang w:eastAsia="ru-RU"/>
        </w:rPr>
        <w:t>иметь</w:t>
      </w:r>
      <w:r w:rsidRPr="000B75EA">
        <w:rPr>
          <w:rFonts w:asciiTheme="minorHAnsi" w:hAnsiTheme="minorHAnsi"/>
          <w:lang w:eastAsia="ru-RU"/>
        </w:rPr>
        <w:t>ся увага розвитку батьківських навичок та догляду за дітьми, а також психологічній роботі з військовослужбовцями, ветеранами і їхніми родинами.</w:t>
      </w:r>
      <w:r w:rsidR="0037134A" w:rsidRPr="000B75EA">
        <w:rPr>
          <w:rFonts w:asciiTheme="minorHAnsi" w:hAnsiTheme="minorHAnsi"/>
          <w:lang w:eastAsia="ru-RU"/>
        </w:rPr>
        <w:t xml:space="preserve"> На базі центру можна відвідати індивідуальні консультації та групові заняття. Також тут проводитимуть тренінги, зокрема – з батьківства. Для </w:t>
      </w:r>
      <w:proofErr w:type="spellStart"/>
      <w:r w:rsidR="0037134A" w:rsidRPr="000B75EA">
        <w:rPr>
          <w:rFonts w:asciiTheme="minorHAnsi" w:hAnsiTheme="minorHAnsi"/>
          <w:lang w:eastAsia="ru-RU"/>
        </w:rPr>
        <w:t>активностей</w:t>
      </w:r>
      <w:proofErr w:type="spellEnd"/>
      <w:r w:rsidR="0037134A" w:rsidRPr="000B75EA">
        <w:rPr>
          <w:rFonts w:asciiTheme="minorHAnsi" w:hAnsiTheme="minorHAnsi"/>
          <w:lang w:eastAsia="ru-RU"/>
        </w:rPr>
        <w:t xml:space="preserve"> передбачені різні приміщення. Команда </w:t>
      </w:r>
      <w:proofErr w:type="spellStart"/>
      <w:r w:rsidR="0037134A" w:rsidRPr="000B75EA">
        <w:rPr>
          <w:rFonts w:asciiTheme="minorHAnsi" w:hAnsiTheme="minorHAnsi"/>
          <w:lang w:eastAsia="ru-RU"/>
        </w:rPr>
        <w:t>складатиметься</w:t>
      </w:r>
      <w:proofErr w:type="spellEnd"/>
      <w:r w:rsidR="0037134A" w:rsidRPr="000B75EA">
        <w:rPr>
          <w:rFonts w:asciiTheme="minorHAnsi" w:hAnsiTheme="minorHAnsi"/>
          <w:lang w:eastAsia="ru-RU"/>
        </w:rPr>
        <w:t xml:space="preserve"> з 8 осіб, це 4 фахівця соціальної роботи, 3 психолога і соціальний менеджер.</w:t>
      </w:r>
      <w:r w:rsidR="000B75EA" w:rsidRPr="000B75EA">
        <w:rPr>
          <w:rFonts w:asciiTheme="minorHAnsi" w:hAnsiTheme="minorHAnsi"/>
          <w:lang w:eastAsia="ru-RU"/>
        </w:rPr>
        <w:t xml:space="preserve"> </w:t>
      </w:r>
      <w:r w:rsidR="005702CB" w:rsidRPr="000B75EA">
        <w:rPr>
          <w:rFonts w:asciiTheme="minorHAnsi" w:hAnsiTheme="minorHAnsi"/>
        </w:rPr>
        <w:t xml:space="preserve">За оцінками фахівців послуги формування життєстійкості у ТГ нагально потребують близько </w:t>
      </w:r>
      <w:r w:rsidR="007A2E45" w:rsidRPr="000B75EA">
        <w:rPr>
          <w:rFonts w:asciiTheme="minorHAnsi" w:hAnsiTheme="minorHAnsi"/>
        </w:rPr>
        <w:t>2</w:t>
      </w:r>
      <w:r w:rsidR="005702CB" w:rsidRPr="000B75EA">
        <w:rPr>
          <w:rFonts w:asciiTheme="minorHAnsi" w:hAnsiTheme="minorHAnsi"/>
        </w:rPr>
        <w:t xml:space="preserve">00 родин, в яких виховується більше </w:t>
      </w:r>
      <w:r w:rsidR="007A2E45" w:rsidRPr="000B75EA">
        <w:rPr>
          <w:rFonts w:asciiTheme="minorHAnsi" w:hAnsiTheme="minorHAnsi"/>
        </w:rPr>
        <w:t>2</w:t>
      </w:r>
      <w:r w:rsidR="000B75EA" w:rsidRPr="000B75EA">
        <w:rPr>
          <w:rFonts w:asciiTheme="minorHAnsi" w:hAnsiTheme="minorHAnsi"/>
        </w:rPr>
        <w:t>50 дітей</w:t>
      </w:r>
      <w:r w:rsidR="008E6CE5" w:rsidRPr="000B75EA">
        <w:rPr>
          <w:rFonts w:asciiTheme="minorHAnsi" w:hAnsiTheme="minorHAnsi"/>
          <w:szCs w:val="36"/>
        </w:rPr>
        <w:t xml:space="preserve">. </w:t>
      </w:r>
    </w:p>
    <w:p w14:paraId="72FA866D" w14:textId="0BD862A1" w:rsidR="005A6FC2" w:rsidRPr="008B0A2C" w:rsidRDefault="001F6FF9" w:rsidP="0023275D">
      <w:pPr>
        <w:pStyle w:val="af"/>
        <w:tabs>
          <w:tab w:val="left" w:pos="993"/>
        </w:tabs>
        <w:ind w:left="0" w:firstLine="567"/>
        <w:jc w:val="both"/>
        <w:rPr>
          <w:rFonts w:asciiTheme="minorHAnsi" w:hAnsiTheme="minorHAnsi"/>
        </w:rPr>
      </w:pPr>
      <w:r w:rsidRPr="008B0A2C">
        <w:rPr>
          <w:rFonts w:asciiTheme="minorHAnsi" w:hAnsiTheme="minorHAnsi" w:cstheme="minorHAnsi"/>
          <w:b/>
          <w:noProof/>
          <w:color w:val="FF0000"/>
          <w:lang w:eastAsia="uk-UA"/>
        </w:rPr>
        <w:lastRenderedPageBreak/>
        <mc:AlternateContent>
          <mc:Choice Requires="wps">
            <w:drawing>
              <wp:anchor distT="0" distB="0" distL="114300" distR="114300" simplePos="0" relativeHeight="251661312" behindDoc="1" locked="0" layoutInCell="1" allowOverlap="1" wp14:anchorId="70B7B1A6" wp14:editId="1DC663A6">
                <wp:simplePos x="0" y="0"/>
                <wp:positionH relativeFrom="column">
                  <wp:posOffset>-8255</wp:posOffset>
                </wp:positionH>
                <wp:positionV relativeFrom="paragraph">
                  <wp:posOffset>80645</wp:posOffset>
                </wp:positionV>
                <wp:extent cx="2872740" cy="1132840"/>
                <wp:effectExtent l="0" t="0" r="22860" b="10160"/>
                <wp:wrapTight wrapText="bothSides">
                  <wp:wrapPolygon edited="0">
                    <wp:start x="0" y="0"/>
                    <wp:lineTo x="0" y="21430"/>
                    <wp:lineTo x="21629" y="21430"/>
                    <wp:lineTo x="21629" y="0"/>
                    <wp:lineTo x="0" y="0"/>
                  </wp:wrapPolygon>
                </wp:wrapTight>
                <wp:docPr id="3" name="Надпись 3"/>
                <wp:cNvGraphicFramePr/>
                <a:graphic xmlns:a="http://schemas.openxmlformats.org/drawingml/2006/main">
                  <a:graphicData uri="http://schemas.microsoft.com/office/word/2010/wordprocessingShape">
                    <wps:wsp>
                      <wps:cNvSpPr txBox="1"/>
                      <wps:spPr>
                        <a:xfrm>
                          <a:off x="0" y="0"/>
                          <a:ext cx="2872740" cy="1132840"/>
                        </a:xfrm>
                        <a:prstGeom prst="rect">
                          <a:avLst/>
                        </a:prstGeom>
                        <a:solidFill>
                          <a:sysClr val="window" lastClr="FFFFFF"/>
                        </a:solidFill>
                        <a:ln w="6350">
                          <a:solidFill>
                            <a:prstClr val="black"/>
                          </a:solidFill>
                        </a:ln>
                      </wps:spPr>
                      <wps:txbx>
                        <w:txbxContent>
                          <w:p w14:paraId="4179AABA" w14:textId="1AE69B1C" w:rsidR="00F853FF" w:rsidRPr="00CD34B3" w:rsidRDefault="00F853FF" w:rsidP="00C73F66">
                            <w:pPr>
                              <w:pStyle w:val="af"/>
                              <w:numPr>
                                <w:ilvl w:val="0"/>
                                <w:numId w:val="6"/>
                              </w:numPr>
                              <w:shd w:val="clear" w:color="auto" w:fill="1F3864" w:themeFill="accent1" w:themeFillShade="80"/>
                              <w:tabs>
                                <w:tab w:val="left" w:pos="142"/>
                              </w:tabs>
                              <w:ind w:left="0" w:firstLine="0"/>
                              <w:jc w:val="center"/>
                              <w:rPr>
                                <w:sz w:val="32"/>
                                <w:szCs w:val="32"/>
                              </w:rPr>
                            </w:pPr>
                            <w:r w:rsidRPr="00CD34B3">
                              <w:rPr>
                                <w:rFonts w:asciiTheme="minorHAnsi" w:hAnsiTheme="minorHAnsi" w:cstheme="minorHAnsi"/>
                                <w:b/>
                                <w:sz w:val="32"/>
                                <w:szCs w:val="32"/>
                              </w:rPr>
                              <w:t>Соціальний супровід сімей, в яких виховуються діти-сироти та діти, позбавлені батьківського піклування</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B7B1A6" id="Надпись 3" o:spid="_x0000_s1027" type="#_x0000_t202" style="position:absolute;left:0;text-align:left;margin-left:-.65pt;margin-top:6.35pt;width:226.2pt;height:89.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" fillcolor="window" strokeweight=".5pt">
                <v:textbox inset="0,0,0,0">
                  <w:txbxContent>
                    <w:p w14:paraId="4179AABA" w14:textId="1AE69B1C" w:rsidR="00F853FF" w:rsidRPr="00CD34B3" w:rsidRDefault="00F853FF" w:rsidP="00C73F66">
                      <w:pPr>
                        <w:pStyle w:val="af"/>
                        <w:numPr>
                          <w:ilvl w:val="0"/>
                          <w:numId w:val="6"/>
                        </w:numPr>
                        <w:shd w:val="clear" w:color="auto" w:fill="1F3864" w:themeFill="accent1" w:themeFillShade="80"/>
                        <w:tabs>
                          <w:tab w:val="left" w:pos="142"/>
                        </w:tabs>
                        <w:ind w:left="0" w:firstLine="0"/>
                        <w:jc w:val="center"/>
                        <w:rPr>
                          <w:sz w:val="32"/>
                          <w:szCs w:val="32"/>
                        </w:rPr>
                      </w:pPr>
                      <w:r w:rsidRPr="00CD34B3">
                        <w:rPr>
                          <w:rFonts w:asciiTheme="minorHAnsi" w:hAnsiTheme="minorHAnsi" w:cstheme="minorHAnsi"/>
                          <w:b/>
                          <w:sz w:val="32"/>
                          <w:szCs w:val="32"/>
                        </w:rPr>
                        <w:t>Соціальний супровід сімей, в яких виховуються діти-сироти та діти, позбавлені батьківського піклування</w:t>
                      </w:r>
                    </w:p>
                  </w:txbxContent>
                </v:textbox>
                <w10:wrap type="tight"/>
              </v:shape>
            </w:pict>
          </mc:Fallback>
        </mc:AlternateContent>
      </w:r>
      <w:r w:rsidR="009569EA" w:rsidRPr="008B0A2C">
        <w:rPr>
          <w:rFonts w:asciiTheme="minorHAnsi" w:hAnsiTheme="minorHAnsi" w:cstheme="minorHAnsi"/>
        </w:rPr>
        <w:t xml:space="preserve">У </w:t>
      </w:r>
      <w:r w:rsidR="00EC0C25" w:rsidRPr="008B0A2C">
        <w:rPr>
          <w:rFonts w:asciiTheme="minorHAnsi" w:hAnsiTheme="minorHAnsi" w:cstheme="minorHAnsi"/>
        </w:rPr>
        <w:t xml:space="preserve">Чернігівській </w:t>
      </w:r>
      <w:r w:rsidR="009569EA" w:rsidRPr="008B0A2C">
        <w:rPr>
          <w:rFonts w:asciiTheme="minorHAnsi" w:hAnsiTheme="minorHAnsi" w:cstheme="minorHAnsi"/>
        </w:rPr>
        <w:t xml:space="preserve">ТГ ця послуга реалізується </w:t>
      </w:r>
      <w:r w:rsidR="00EC0C25" w:rsidRPr="00295C3A">
        <w:rPr>
          <w:rFonts w:asciiTheme="minorHAnsi" w:hAnsiTheme="minorHAnsi" w:cstheme="minorHAnsi"/>
          <w:b/>
        </w:rPr>
        <w:t xml:space="preserve">Чернігівським </w:t>
      </w:r>
      <w:r w:rsidR="009569EA" w:rsidRPr="00295C3A">
        <w:rPr>
          <w:rFonts w:asciiTheme="minorHAnsi" w:hAnsiTheme="minorHAnsi" w:cstheme="minorHAnsi"/>
          <w:b/>
        </w:rPr>
        <w:t>міським центром соціальних служб</w:t>
      </w:r>
      <w:r w:rsidR="009569EA" w:rsidRPr="008B0A2C">
        <w:rPr>
          <w:rFonts w:asciiTheme="minorHAnsi" w:hAnsiTheme="minorHAnsi" w:cstheme="minorHAnsi"/>
        </w:rPr>
        <w:t xml:space="preserve">. Так, станом на 2024 рік соціальним супроводом охоплено </w:t>
      </w:r>
      <w:r w:rsidR="00A00744" w:rsidRPr="008B0A2C">
        <w:rPr>
          <w:rFonts w:asciiTheme="minorHAnsi" w:hAnsiTheme="minorHAnsi" w:cstheme="minorHAnsi"/>
        </w:rPr>
        <w:t>б</w:t>
      </w:r>
      <w:r w:rsidR="008B0A2C" w:rsidRPr="008B0A2C">
        <w:rPr>
          <w:rFonts w:asciiTheme="minorHAnsi" w:hAnsiTheme="minorHAnsi" w:cstheme="minorHAnsi"/>
        </w:rPr>
        <w:t>ільше</w:t>
      </w:r>
      <w:r w:rsidR="00A00744" w:rsidRPr="008B0A2C">
        <w:rPr>
          <w:rFonts w:asciiTheme="minorHAnsi" w:hAnsiTheme="minorHAnsi" w:cstheme="minorHAnsi"/>
        </w:rPr>
        <w:t xml:space="preserve"> </w:t>
      </w:r>
      <w:r w:rsidR="008B0A2C" w:rsidRPr="008B0A2C">
        <w:rPr>
          <w:rFonts w:asciiTheme="minorHAnsi" w:hAnsiTheme="minorHAnsi" w:cstheme="minorHAnsi"/>
        </w:rPr>
        <w:t>1</w:t>
      </w:r>
      <w:r w:rsidR="00A00744" w:rsidRPr="008B0A2C">
        <w:rPr>
          <w:rFonts w:asciiTheme="minorHAnsi" w:hAnsiTheme="minorHAnsi"/>
          <w:bCs/>
          <w:iCs/>
          <w:spacing w:val="5"/>
        </w:rPr>
        <w:t xml:space="preserve">00 сімей, де виховуються діти-сироти та діти, позбавлені батьківського піклування. </w:t>
      </w:r>
      <w:r w:rsidR="008B0A2C" w:rsidRPr="008B0A2C">
        <w:rPr>
          <w:rFonts w:asciiTheme="minorHAnsi" w:hAnsiTheme="minorHAnsi"/>
          <w:bCs/>
          <w:iCs/>
          <w:spacing w:val="5"/>
        </w:rPr>
        <w:t>Згідно статистичних даних із загальної кількості</w:t>
      </w:r>
      <w:r w:rsidR="00A00744" w:rsidRPr="008B0A2C">
        <w:rPr>
          <w:rFonts w:asciiTheme="minorHAnsi" w:hAnsiTheme="minorHAnsi"/>
          <w:bCs/>
          <w:iCs/>
          <w:spacing w:val="5"/>
        </w:rPr>
        <w:t xml:space="preserve"> 35</w:t>
      </w:r>
      <w:r w:rsidR="005A6FC2" w:rsidRPr="008B0A2C">
        <w:rPr>
          <w:rFonts w:asciiTheme="minorHAnsi" w:hAnsiTheme="minorHAnsi"/>
          <w:bCs/>
          <w:iCs/>
          <w:spacing w:val="5"/>
        </w:rPr>
        <w:t>6</w:t>
      </w:r>
      <w:r w:rsidR="00A00744" w:rsidRPr="008B0A2C">
        <w:rPr>
          <w:rFonts w:asciiTheme="minorHAnsi" w:hAnsiTheme="minorHAnsi"/>
          <w:bCs/>
          <w:iCs/>
          <w:spacing w:val="5"/>
        </w:rPr>
        <w:t xml:space="preserve"> дітей-сиріт та дітей, позбавлених батьківського піклування, сімейними формами виховання, охоплено 32</w:t>
      </w:r>
      <w:r w:rsidR="000022BD" w:rsidRPr="008B0A2C">
        <w:rPr>
          <w:rFonts w:asciiTheme="minorHAnsi" w:hAnsiTheme="minorHAnsi"/>
          <w:bCs/>
          <w:iCs/>
          <w:spacing w:val="5"/>
        </w:rPr>
        <w:t>6</w:t>
      </w:r>
      <w:r w:rsidR="008B0A2C" w:rsidRPr="008B0A2C">
        <w:rPr>
          <w:rFonts w:asciiTheme="minorHAnsi" w:hAnsiTheme="minorHAnsi"/>
          <w:bCs/>
          <w:iCs/>
          <w:spacing w:val="5"/>
        </w:rPr>
        <w:t xml:space="preserve"> дитини, що складає 91,5 </w:t>
      </w:r>
      <w:r w:rsidR="00A00744" w:rsidRPr="008B0A2C">
        <w:rPr>
          <w:rFonts w:asciiTheme="minorHAnsi" w:hAnsiTheme="minorHAnsi"/>
          <w:bCs/>
          <w:iCs/>
          <w:spacing w:val="5"/>
        </w:rPr>
        <w:t>% від їх загальної кількості. 30 дітей перебувають в інтернатних, спеціальних, та інших державних закладах для дітей, що складає 8,5 %, і які потребують влаштування (додаткова проблема полягає в тому, що це в основному групи рідних братів і сестер по 2-5</w:t>
      </w:r>
      <w:r w:rsidR="0023275D" w:rsidRPr="008B0A2C">
        <w:rPr>
          <w:rFonts w:asciiTheme="minorHAnsi" w:hAnsiTheme="minorHAnsi"/>
          <w:bCs/>
          <w:iCs/>
          <w:spacing w:val="5"/>
        </w:rPr>
        <w:t xml:space="preserve"> осіб</w:t>
      </w:r>
      <w:r w:rsidR="00A00744" w:rsidRPr="008B0A2C">
        <w:rPr>
          <w:rFonts w:asciiTheme="minorHAnsi" w:hAnsiTheme="minorHAnsi"/>
          <w:bCs/>
          <w:iCs/>
          <w:spacing w:val="5"/>
        </w:rPr>
        <w:t>)</w:t>
      </w:r>
      <w:r w:rsidR="0023275D" w:rsidRPr="008B0A2C">
        <w:rPr>
          <w:rFonts w:asciiTheme="minorHAnsi" w:hAnsiTheme="minorHAnsi"/>
          <w:bCs/>
          <w:iCs/>
          <w:spacing w:val="5"/>
        </w:rPr>
        <w:t>.</w:t>
      </w:r>
      <w:r w:rsidR="0023275D" w:rsidRPr="008B0A2C">
        <w:rPr>
          <w:rFonts w:asciiTheme="minorHAnsi" w:hAnsiTheme="minorHAnsi"/>
        </w:rPr>
        <w:t xml:space="preserve"> </w:t>
      </w:r>
    </w:p>
    <w:tbl>
      <w:tblPr>
        <w:tblW w:w="10201" w:type="dxa"/>
        <w:tblLook w:val="04A0" w:firstRow="1" w:lastRow="0" w:firstColumn="1" w:lastColumn="0" w:noHBand="0" w:noVBand="1"/>
      </w:tblPr>
      <w:tblGrid>
        <w:gridCol w:w="7792"/>
        <w:gridCol w:w="2409"/>
      </w:tblGrid>
      <w:tr w:rsidR="005A6FC2" w:rsidRPr="008B0A2C" w14:paraId="0E85657B" w14:textId="77777777" w:rsidTr="00295C3A">
        <w:trPr>
          <w:trHeight w:val="211"/>
        </w:trPr>
        <w:tc>
          <w:tcPr>
            <w:tcW w:w="77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BE236B" w14:textId="77777777" w:rsidR="005A6FC2" w:rsidRPr="008B0A2C" w:rsidRDefault="005A6FC2" w:rsidP="00295C3A">
            <w:pPr>
              <w:spacing w:line="276" w:lineRule="auto"/>
              <w:rPr>
                <w:rFonts w:asciiTheme="minorHAnsi" w:hAnsiTheme="minorHAnsi"/>
                <w:color w:val="000000"/>
              </w:rPr>
            </w:pPr>
            <w:r w:rsidRPr="008B0A2C">
              <w:rPr>
                <w:rFonts w:asciiTheme="minorHAnsi" w:hAnsiTheme="minorHAnsi"/>
                <w:color w:val="000000"/>
              </w:rPr>
              <w:t>Кількість дітей-сиріт</w:t>
            </w:r>
          </w:p>
        </w:tc>
        <w:tc>
          <w:tcPr>
            <w:tcW w:w="240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161C312" w14:textId="77777777" w:rsidR="005A6FC2" w:rsidRPr="008B0A2C" w:rsidRDefault="005A6FC2" w:rsidP="00295C3A">
            <w:pPr>
              <w:spacing w:line="276" w:lineRule="auto"/>
              <w:jc w:val="center"/>
              <w:rPr>
                <w:rFonts w:asciiTheme="minorHAnsi" w:hAnsiTheme="minorHAnsi"/>
                <w:color w:val="000000"/>
              </w:rPr>
            </w:pPr>
            <w:r w:rsidRPr="008B0A2C">
              <w:rPr>
                <w:rFonts w:asciiTheme="minorHAnsi" w:hAnsiTheme="minorHAnsi"/>
                <w:color w:val="000000"/>
              </w:rPr>
              <w:t>138</w:t>
            </w:r>
          </w:p>
        </w:tc>
      </w:tr>
      <w:tr w:rsidR="005A6FC2" w:rsidRPr="008B0A2C" w14:paraId="25B7BA2D" w14:textId="77777777" w:rsidTr="00295C3A">
        <w:trPr>
          <w:trHeight w:val="58"/>
        </w:trPr>
        <w:tc>
          <w:tcPr>
            <w:tcW w:w="7792"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E92CE4A" w14:textId="77777777" w:rsidR="005A6FC2" w:rsidRPr="008B0A2C" w:rsidRDefault="005A6FC2" w:rsidP="00295C3A">
            <w:pPr>
              <w:spacing w:line="276" w:lineRule="auto"/>
              <w:rPr>
                <w:rFonts w:asciiTheme="minorHAnsi" w:hAnsiTheme="minorHAnsi"/>
                <w:color w:val="000000"/>
              </w:rPr>
            </w:pPr>
            <w:r w:rsidRPr="008B0A2C">
              <w:rPr>
                <w:rFonts w:asciiTheme="minorHAnsi" w:hAnsiTheme="minorHAnsi"/>
                <w:color w:val="000000"/>
              </w:rPr>
              <w:t>Кількість дітей, позбавлених батьківського піклування</w:t>
            </w:r>
          </w:p>
        </w:tc>
        <w:tc>
          <w:tcPr>
            <w:tcW w:w="2409" w:type="dxa"/>
            <w:tcBorders>
              <w:top w:val="nil"/>
              <w:left w:val="nil"/>
              <w:bottom w:val="single" w:sz="4" w:space="0" w:color="auto"/>
              <w:right w:val="single" w:sz="4" w:space="0" w:color="auto"/>
            </w:tcBorders>
            <w:shd w:val="clear" w:color="auto" w:fill="F2F2F2" w:themeFill="background1" w:themeFillShade="F2"/>
            <w:vAlign w:val="center"/>
            <w:hideMark/>
          </w:tcPr>
          <w:p w14:paraId="5100C5F9" w14:textId="77777777" w:rsidR="005A6FC2" w:rsidRPr="008B0A2C" w:rsidRDefault="005A6FC2" w:rsidP="00295C3A">
            <w:pPr>
              <w:spacing w:line="276" w:lineRule="auto"/>
              <w:jc w:val="center"/>
              <w:rPr>
                <w:rFonts w:asciiTheme="minorHAnsi" w:hAnsiTheme="minorHAnsi"/>
                <w:color w:val="000000"/>
              </w:rPr>
            </w:pPr>
            <w:r w:rsidRPr="008B0A2C">
              <w:rPr>
                <w:rFonts w:asciiTheme="minorHAnsi" w:hAnsiTheme="minorHAnsi"/>
                <w:color w:val="000000"/>
              </w:rPr>
              <w:t>218</w:t>
            </w:r>
          </w:p>
        </w:tc>
      </w:tr>
      <w:tr w:rsidR="005A6FC2" w:rsidRPr="008B0A2C" w14:paraId="5B42910B" w14:textId="77777777" w:rsidTr="00295C3A">
        <w:trPr>
          <w:trHeight w:val="58"/>
        </w:trPr>
        <w:tc>
          <w:tcPr>
            <w:tcW w:w="7792"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46E0639" w14:textId="77777777" w:rsidR="005A6FC2" w:rsidRPr="008B0A2C" w:rsidRDefault="005A6FC2" w:rsidP="00295C3A">
            <w:pPr>
              <w:spacing w:line="276" w:lineRule="auto"/>
              <w:rPr>
                <w:rFonts w:asciiTheme="minorHAnsi" w:hAnsiTheme="minorHAnsi"/>
                <w:color w:val="000000"/>
              </w:rPr>
            </w:pPr>
            <w:r w:rsidRPr="008B0A2C">
              <w:rPr>
                <w:rFonts w:asciiTheme="minorHAnsi" w:hAnsiTheme="minorHAnsi"/>
                <w:color w:val="000000"/>
              </w:rPr>
              <w:t xml:space="preserve">Кількість дітей-сиріт та дітей, позбавлених батьківського піклування: </w:t>
            </w:r>
          </w:p>
        </w:tc>
        <w:tc>
          <w:tcPr>
            <w:tcW w:w="2409" w:type="dxa"/>
            <w:tcBorders>
              <w:top w:val="nil"/>
              <w:left w:val="nil"/>
              <w:bottom w:val="single" w:sz="4" w:space="0" w:color="auto"/>
              <w:right w:val="single" w:sz="4" w:space="0" w:color="auto"/>
            </w:tcBorders>
            <w:shd w:val="clear" w:color="auto" w:fill="F2F2F2" w:themeFill="background1" w:themeFillShade="F2"/>
            <w:vAlign w:val="center"/>
            <w:hideMark/>
          </w:tcPr>
          <w:p w14:paraId="5BF1832F" w14:textId="77777777" w:rsidR="005A6FC2" w:rsidRPr="008B0A2C" w:rsidRDefault="005A6FC2" w:rsidP="00295C3A">
            <w:pPr>
              <w:spacing w:line="276" w:lineRule="auto"/>
              <w:jc w:val="center"/>
              <w:rPr>
                <w:rFonts w:asciiTheme="minorHAnsi" w:hAnsiTheme="minorHAnsi"/>
                <w:color w:val="000000"/>
              </w:rPr>
            </w:pPr>
            <w:r w:rsidRPr="008B0A2C">
              <w:rPr>
                <w:rFonts w:asciiTheme="minorHAnsi" w:hAnsiTheme="minorHAnsi"/>
                <w:color w:val="000000"/>
              </w:rPr>
              <w:t>356</w:t>
            </w:r>
          </w:p>
        </w:tc>
      </w:tr>
      <w:tr w:rsidR="005A6FC2" w:rsidRPr="008B0A2C" w14:paraId="4B36D05A" w14:textId="77777777" w:rsidTr="00295C3A">
        <w:trPr>
          <w:trHeight w:val="58"/>
        </w:trPr>
        <w:tc>
          <w:tcPr>
            <w:tcW w:w="7792"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3C32D36" w14:textId="77777777" w:rsidR="005A6FC2" w:rsidRPr="008B0A2C" w:rsidRDefault="005A6FC2" w:rsidP="00295C3A">
            <w:pPr>
              <w:spacing w:line="276" w:lineRule="auto"/>
              <w:rPr>
                <w:rFonts w:asciiTheme="minorHAnsi" w:hAnsiTheme="minorHAnsi"/>
                <w:color w:val="000000"/>
              </w:rPr>
            </w:pPr>
            <w:r w:rsidRPr="008B0A2C">
              <w:rPr>
                <w:rFonts w:asciiTheme="minorHAnsi" w:hAnsiTheme="minorHAnsi"/>
                <w:color w:val="000000"/>
              </w:rPr>
              <w:t>яких влаштовано на цілодобове перебування (від однієї доби на тиждень) до закладів інституційного догляду та виховання дітей</w:t>
            </w:r>
          </w:p>
        </w:tc>
        <w:tc>
          <w:tcPr>
            <w:tcW w:w="2409" w:type="dxa"/>
            <w:tcBorders>
              <w:top w:val="nil"/>
              <w:left w:val="nil"/>
              <w:bottom w:val="single" w:sz="4" w:space="0" w:color="auto"/>
              <w:right w:val="single" w:sz="4" w:space="0" w:color="auto"/>
            </w:tcBorders>
            <w:shd w:val="clear" w:color="auto" w:fill="F2F2F2" w:themeFill="background1" w:themeFillShade="F2"/>
            <w:vAlign w:val="center"/>
            <w:hideMark/>
          </w:tcPr>
          <w:p w14:paraId="11AA3EC5" w14:textId="6794CA0F" w:rsidR="005A6FC2" w:rsidRPr="008B0A2C" w:rsidRDefault="00F82209" w:rsidP="00295C3A">
            <w:pPr>
              <w:spacing w:line="276" w:lineRule="auto"/>
              <w:jc w:val="center"/>
              <w:rPr>
                <w:rFonts w:asciiTheme="minorHAnsi" w:hAnsiTheme="minorHAnsi"/>
                <w:color w:val="000000"/>
              </w:rPr>
            </w:pPr>
            <w:r w:rsidRPr="008B0A2C">
              <w:rPr>
                <w:rFonts w:asciiTheme="minorHAnsi" w:hAnsiTheme="minorHAnsi"/>
                <w:color w:val="000000"/>
              </w:rPr>
              <w:t>3</w:t>
            </w:r>
            <w:r w:rsidR="005A6FC2" w:rsidRPr="008B0A2C">
              <w:rPr>
                <w:rFonts w:asciiTheme="minorHAnsi" w:hAnsiTheme="minorHAnsi"/>
                <w:color w:val="000000"/>
              </w:rPr>
              <w:t>0</w:t>
            </w:r>
          </w:p>
        </w:tc>
      </w:tr>
      <w:tr w:rsidR="005A6FC2" w:rsidRPr="008B0A2C" w14:paraId="076CEDA8" w14:textId="77777777" w:rsidTr="00295C3A">
        <w:trPr>
          <w:trHeight w:val="455"/>
        </w:trPr>
        <w:tc>
          <w:tcPr>
            <w:tcW w:w="7792"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0E3DCCC" w14:textId="77777777" w:rsidR="005A6FC2" w:rsidRPr="008B0A2C" w:rsidRDefault="005A6FC2" w:rsidP="00295C3A">
            <w:pPr>
              <w:spacing w:line="276" w:lineRule="auto"/>
              <w:rPr>
                <w:rFonts w:asciiTheme="minorHAnsi" w:hAnsiTheme="minorHAnsi"/>
                <w:color w:val="000000"/>
              </w:rPr>
            </w:pPr>
            <w:r w:rsidRPr="008B0A2C">
              <w:rPr>
                <w:rFonts w:asciiTheme="minorHAnsi" w:hAnsiTheme="minorHAnsi"/>
                <w:color w:val="000000"/>
              </w:rPr>
              <w:t>які виховуються в прийомних сім’ях та дитячих будинках сімейного типу</w:t>
            </w:r>
          </w:p>
        </w:tc>
        <w:tc>
          <w:tcPr>
            <w:tcW w:w="2409" w:type="dxa"/>
            <w:tcBorders>
              <w:top w:val="nil"/>
              <w:left w:val="nil"/>
              <w:bottom w:val="single" w:sz="4" w:space="0" w:color="auto"/>
              <w:right w:val="single" w:sz="4" w:space="0" w:color="auto"/>
            </w:tcBorders>
            <w:shd w:val="clear" w:color="auto" w:fill="F2F2F2" w:themeFill="background1" w:themeFillShade="F2"/>
            <w:vAlign w:val="center"/>
            <w:hideMark/>
          </w:tcPr>
          <w:p w14:paraId="109A3842" w14:textId="77777777" w:rsidR="005A6FC2" w:rsidRPr="008B0A2C" w:rsidRDefault="005A6FC2" w:rsidP="00295C3A">
            <w:pPr>
              <w:spacing w:line="276" w:lineRule="auto"/>
              <w:jc w:val="center"/>
              <w:rPr>
                <w:rFonts w:asciiTheme="minorHAnsi" w:hAnsiTheme="minorHAnsi"/>
                <w:color w:val="000000"/>
              </w:rPr>
            </w:pPr>
            <w:r w:rsidRPr="008B0A2C">
              <w:rPr>
                <w:rFonts w:asciiTheme="minorHAnsi" w:hAnsiTheme="minorHAnsi"/>
                <w:color w:val="000000"/>
              </w:rPr>
              <w:t>50</w:t>
            </w:r>
          </w:p>
        </w:tc>
      </w:tr>
      <w:tr w:rsidR="005A6FC2" w:rsidRPr="008B0A2C" w14:paraId="13D50414" w14:textId="77777777" w:rsidTr="00295C3A">
        <w:trPr>
          <w:trHeight w:val="58"/>
        </w:trPr>
        <w:tc>
          <w:tcPr>
            <w:tcW w:w="7792"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8E609EA" w14:textId="77777777" w:rsidR="005A6FC2" w:rsidRPr="008B0A2C" w:rsidRDefault="005A6FC2" w:rsidP="00295C3A">
            <w:pPr>
              <w:spacing w:line="276" w:lineRule="auto"/>
              <w:rPr>
                <w:rFonts w:asciiTheme="minorHAnsi" w:hAnsiTheme="minorHAnsi"/>
                <w:color w:val="000000"/>
              </w:rPr>
            </w:pPr>
            <w:r w:rsidRPr="008B0A2C">
              <w:rPr>
                <w:rFonts w:asciiTheme="minorHAnsi" w:hAnsiTheme="minorHAnsi"/>
                <w:color w:val="000000"/>
              </w:rPr>
              <w:t>які перебувають під опікою / піклуванням</w:t>
            </w:r>
          </w:p>
        </w:tc>
        <w:tc>
          <w:tcPr>
            <w:tcW w:w="2409" w:type="dxa"/>
            <w:tcBorders>
              <w:top w:val="nil"/>
              <w:left w:val="nil"/>
              <w:bottom w:val="single" w:sz="4" w:space="0" w:color="auto"/>
              <w:right w:val="single" w:sz="4" w:space="0" w:color="auto"/>
            </w:tcBorders>
            <w:shd w:val="clear" w:color="auto" w:fill="F2F2F2" w:themeFill="background1" w:themeFillShade="F2"/>
            <w:vAlign w:val="center"/>
            <w:hideMark/>
          </w:tcPr>
          <w:p w14:paraId="2C174594" w14:textId="15409DE1" w:rsidR="005A6FC2" w:rsidRPr="008B0A2C" w:rsidRDefault="005A6FC2" w:rsidP="00295C3A">
            <w:pPr>
              <w:spacing w:line="276" w:lineRule="auto"/>
              <w:jc w:val="center"/>
              <w:rPr>
                <w:rFonts w:asciiTheme="minorHAnsi" w:hAnsiTheme="minorHAnsi"/>
                <w:color w:val="000000"/>
              </w:rPr>
            </w:pPr>
            <w:r w:rsidRPr="008B0A2C">
              <w:rPr>
                <w:rFonts w:asciiTheme="minorHAnsi" w:hAnsiTheme="minorHAnsi"/>
                <w:color w:val="000000"/>
              </w:rPr>
              <w:t>2</w:t>
            </w:r>
            <w:r w:rsidR="00F82209" w:rsidRPr="008B0A2C">
              <w:rPr>
                <w:rFonts w:asciiTheme="minorHAnsi" w:hAnsiTheme="minorHAnsi"/>
                <w:color w:val="000000"/>
              </w:rPr>
              <w:t>7</w:t>
            </w:r>
            <w:r w:rsidRPr="008B0A2C">
              <w:rPr>
                <w:rFonts w:asciiTheme="minorHAnsi" w:hAnsiTheme="minorHAnsi"/>
                <w:color w:val="000000"/>
              </w:rPr>
              <w:t>6</w:t>
            </w:r>
          </w:p>
        </w:tc>
      </w:tr>
    </w:tbl>
    <w:p w14:paraId="5763F3A7" w14:textId="77777777" w:rsidR="008B0A2C" w:rsidRDefault="008B0A2C" w:rsidP="0023275D">
      <w:pPr>
        <w:pStyle w:val="af"/>
        <w:tabs>
          <w:tab w:val="left" w:pos="993"/>
        </w:tabs>
        <w:ind w:left="0" w:firstLine="567"/>
        <w:jc w:val="both"/>
        <w:rPr>
          <w:rFonts w:asciiTheme="minorHAnsi" w:hAnsiTheme="minorHAnsi"/>
        </w:rPr>
      </w:pPr>
    </w:p>
    <w:p w14:paraId="738BE826" w14:textId="0909C8AB" w:rsidR="0023275D" w:rsidRPr="008B0A2C" w:rsidRDefault="0023275D" w:rsidP="0023275D">
      <w:pPr>
        <w:pStyle w:val="af"/>
        <w:tabs>
          <w:tab w:val="left" w:pos="993"/>
        </w:tabs>
        <w:ind w:left="0" w:firstLine="567"/>
        <w:jc w:val="both"/>
        <w:rPr>
          <w:rFonts w:asciiTheme="minorHAnsi" w:hAnsiTheme="minorHAnsi"/>
          <w:bCs/>
          <w:iCs/>
          <w:spacing w:val="5"/>
        </w:rPr>
      </w:pPr>
      <w:r w:rsidRPr="008B0A2C">
        <w:rPr>
          <w:rFonts w:asciiTheme="minorHAnsi" w:hAnsiTheme="minorHAnsi"/>
        </w:rPr>
        <w:t>Взагалі негативною тенденцією є та, що з</w:t>
      </w:r>
      <w:r w:rsidRPr="008B0A2C">
        <w:rPr>
          <w:rFonts w:asciiTheme="minorHAnsi" w:hAnsiTheme="minorHAnsi"/>
          <w:bCs/>
          <w:iCs/>
          <w:spacing w:val="5"/>
        </w:rPr>
        <w:t xml:space="preserve"> лютого 2022 року значно зросла кількість дітей, які залишились без батьківського піклування. Також у зв’язку з повномасштабним вторгненням певна кількість сімей з дітьми змушені були виїхати в інші регіони та за межі України. На сьогодні за межами держави перебуває 5 дитячих будинків сімейного типу, які функціонували на території міста, у яких виховується 34 дитини, 4 прийомні сім’ї (8 дітей) з 12, 47 сімей опікунів з 66 дітьми. Однією із пріоритетних форм влаштування дітей-сиріт та дітей, позбавлених батьківського піклування в громаді є усиновлення, внаслідок якого вони набувають прав рідних дітей та позбуваються статусу дитини-сироти. У 2023 році 6 сімей (перебували на обліку як кандидати в </w:t>
      </w:r>
      <w:proofErr w:type="spellStart"/>
      <w:r w:rsidRPr="008B0A2C">
        <w:rPr>
          <w:rFonts w:asciiTheme="minorHAnsi" w:hAnsiTheme="minorHAnsi"/>
          <w:bCs/>
          <w:iCs/>
          <w:spacing w:val="5"/>
        </w:rPr>
        <w:t>усиновлювачі</w:t>
      </w:r>
      <w:proofErr w:type="spellEnd"/>
      <w:r w:rsidRPr="008B0A2C">
        <w:rPr>
          <w:rFonts w:asciiTheme="minorHAnsi" w:hAnsiTheme="minorHAnsi"/>
          <w:bCs/>
          <w:iCs/>
          <w:spacing w:val="5"/>
        </w:rPr>
        <w:t xml:space="preserve">), які мешкають на території міста, усиновили 6 дітей. На обліку, як кандидати в </w:t>
      </w:r>
      <w:proofErr w:type="spellStart"/>
      <w:r w:rsidRPr="008B0A2C">
        <w:rPr>
          <w:rFonts w:asciiTheme="minorHAnsi" w:hAnsiTheme="minorHAnsi"/>
          <w:bCs/>
          <w:iCs/>
          <w:spacing w:val="5"/>
        </w:rPr>
        <w:t>усиновлювачі</w:t>
      </w:r>
      <w:proofErr w:type="spellEnd"/>
      <w:r w:rsidRPr="008B0A2C">
        <w:rPr>
          <w:rFonts w:asciiTheme="minorHAnsi" w:hAnsiTheme="minorHAnsi"/>
          <w:bCs/>
          <w:iCs/>
          <w:spacing w:val="5"/>
        </w:rPr>
        <w:t xml:space="preserve">, перебуває 5 повних сімей та 2 одинокі особи. Проводиться робота щодо розвитку інших сімейних форм виховання таких, як прийомні сім’ї, дитячі будинки сімейного типу. Вживаються заходи щодо популяризації такої тимчасової форми влаштування дітей, як патронатні сім’ї. У місті створено дві патронатні сім’ї, у яких на тимчасовому влаштуванні, навіть, під час проведення у місті активних бойових дій, перебувало 3 дітей. </w:t>
      </w:r>
    </w:p>
    <w:p w14:paraId="79258E2B" w14:textId="49E647D4" w:rsidR="0023275D" w:rsidRPr="008B0A2C" w:rsidRDefault="0023275D" w:rsidP="00FA68AD">
      <w:pPr>
        <w:pStyle w:val="af"/>
        <w:tabs>
          <w:tab w:val="left" w:pos="993"/>
        </w:tabs>
        <w:ind w:left="0" w:firstLine="567"/>
        <w:jc w:val="both"/>
        <w:rPr>
          <w:rFonts w:asciiTheme="minorHAnsi" w:hAnsiTheme="minorHAnsi"/>
        </w:rPr>
      </w:pPr>
      <w:r w:rsidRPr="008B0A2C">
        <w:rPr>
          <w:rFonts w:asciiTheme="minorHAnsi" w:hAnsiTheme="minorHAnsi"/>
        </w:rPr>
        <w:t>На початок 2024 року у Чернігові проживає 280 сімей, які перебувають у складних життєвих обставинах. Важливе питання безпритульності та бездоглядності дітей теж залишаєть</w:t>
      </w:r>
      <w:r w:rsidR="00FA68AD" w:rsidRPr="008B0A2C">
        <w:rPr>
          <w:rFonts w:asciiTheme="minorHAnsi" w:hAnsiTheme="minorHAnsi"/>
        </w:rPr>
        <w:t xml:space="preserve">ся вельми актуальним для міста. </w:t>
      </w:r>
      <w:r w:rsidRPr="008B0A2C">
        <w:rPr>
          <w:rFonts w:asciiTheme="minorHAnsi" w:hAnsiTheme="minorHAnsi"/>
        </w:rPr>
        <w:t xml:space="preserve">Причини, з яких діти часто стають безпритульними, це: військові дії, сімейні проблеми, неспроможність та безвідповідальність батьків щодо виховання власних дітей, різноманітні правопорушення та інші складні життєві обставини. Крім того, є діти, покинуті батьками, які так само не мають належних умов для життя та повноцінного розвитку. </w:t>
      </w:r>
      <w:r w:rsidR="00FA68AD" w:rsidRPr="008B0A2C">
        <w:rPr>
          <w:rFonts w:asciiTheme="minorHAnsi" w:hAnsiTheme="minorHAnsi"/>
        </w:rPr>
        <w:t xml:space="preserve">Впродовж 2023 р. складено 1055 адміністративних протоколів, передбачених ст. 184 (Невиконання батьками або особами, що їх замінюють, обов’язків щодо виховання дітей) Кодексу України про адміністративні правопорушення. </w:t>
      </w:r>
      <w:r w:rsidRPr="008B0A2C">
        <w:rPr>
          <w:rFonts w:asciiTheme="minorHAnsi" w:hAnsiTheme="minorHAnsi"/>
        </w:rPr>
        <w:t xml:space="preserve">Також є діти, які втратили своїх батьків під час активних бойових дій в м. Чернігові. Всі вище перераховані умови спричиняють зростання дитячого жебракування, бродяжництва, роблять дітей беззахисними перед дорослими, які можуть втягувати їх до протиправної діяльності. </w:t>
      </w:r>
    </w:p>
    <w:p w14:paraId="2A482C84" w14:textId="0C7FC02E" w:rsidR="00AE2E66" w:rsidRPr="00EA1C80" w:rsidRDefault="00EA1C80" w:rsidP="00EA1C80">
      <w:pPr>
        <w:pStyle w:val="af"/>
        <w:tabs>
          <w:tab w:val="left" w:pos="993"/>
        </w:tabs>
        <w:ind w:left="0" w:firstLine="567"/>
        <w:jc w:val="both"/>
        <w:rPr>
          <w:rFonts w:asciiTheme="minorHAnsi" w:hAnsiTheme="minorHAnsi"/>
          <w:bCs/>
        </w:rPr>
      </w:pPr>
      <w:r w:rsidRPr="00EA1C80">
        <w:rPr>
          <w:rFonts w:asciiTheme="minorHAnsi" w:hAnsiTheme="minorHAnsi"/>
          <w:szCs w:val="28"/>
        </w:rPr>
        <w:lastRenderedPageBreak/>
        <w:t xml:space="preserve">Позитивним фактором є прийняття місцевої програми </w:t>
      </w:r>
      <w:r w:rsidRPr="00295C3A">
        <w:rPr>
          <w:rFonts w:asciiTheme="minorHAnsi" w:hAnsiTheme="minorHAnsi"/>
          <w:b/>
        </w:rPr>
        <w:t>«</w:t>
      </w:r>
      <w:r w:rsidR="00D17346" w:rsidRPr="00295C3A">
        <w:rPr>
          <w:rFonts w:asciiTheme="minorHAnsi" w:hAnsiTheme="minorHAnsi"/>
          <w:b/>
          <w:bCs/>
        </w:rPr>
        <w:t>Програма розвитку сімейних форм виховання дітей-сиріт та дітей, позбавлених батьківського піклування, попередження дитячої бездоглядності та безпритульності, соціальної підтримки сімей з дітьми у мі</w:t>
      </w:r>
      <w:r w:rsidRPr="00295C3A">
        <w:rPr>
          <w:rFonts w:asciiTheme="minorHAnsi" w:hAnsiTheme="minorHAnsi"/>
          <w:b/>
          <w:bCs/>
        </w:rPr>
        <w:t>сті Чернігові на 2024-2028 роки».</w:t>
      </w:r>
      <w:r w:rsidRPr="00EA1C80">
        <w:rPr>
          <w:rFonts w:asciiTheme="minorHAnsi" w:hAnsiTheme="minorHAnsi"/>
          <w:bCs/>
        </w:rPr>
        <w:t xml:space="preserve"> Її м</w:t>
      </w:r>
      <w:r w:rsidR="00AE2E66" w:rsidRPr="00EA1C80">
        <w:rPr>
          <w:rFonts w:asciiTheme="minorHAnsi" w:eastAsiaTheme="minorHAnsi" w:hAnsiTheme="minorHAnsi"/>
        </w:rPr>
        <w:t>ета полягає в попередженні дитячої бездоглядності та безпритульності, запобіганні дитячому сирітству, розвитку сімейних форм виховання дітей, створенні умов для всебічного розвитку та виховання дітей, соціальній підтримці сімей з дітьми, контролі за дотриманням житлових прав дітей, дітей-сиріт та дітей, позбавлених батьківського піклування, осіб з їх числа,</w:t>
      </w:r>
      <w:r w:rsidR="00AE2E66" w:rsidRPr="00EA1C80">
        <w:rPr>
          <w:rFonts w:asciiTheme="minorHAnsi" w:hAnsiTheme="minorHAnsi"/>
        </w:rPr>
        <w:t xml:space="preserve"> підвищенні рівня соціального захисту дітей, особливо дітей, які опинились у складних життєвих обставинах, дітей-сиріт та дітей, позбавлених батьківського піклування, підтримці сімей, які взяли на виховання дітей-сиріт та дітей, позбавлених батьківського піклування.</w:t>
      </w:r>
    </w:p>
    <w:p w14:paraId="08EDC0C9" w14:textId="450DF1B6" w:rsidR="00A24055" w:rsidRDefault="00EA1C80" w:rsidP="00EA1C80">
      <w:pPr>
        <w:ind w:firstLine="720"/>
        <w:jc w:val="both"/>
        <w:rPr>
          <w:rFonts w:asciiTheme="minorHAnsi" w:hAnsiTheme="minorHAnsi"/>
        </w:rPr>
      </w:pPr>
      <w:r w:rsidRPr="00EA1C80">
        <w:rPr>
          <w:rFonts w:asciiTheme="minorHAnsi" w:hAnsiTheme="minorHAnsi"/>
        </w:rPr>
        <w:t xml:space="preserve">Ще одним позитивним моментом є реалізація в Чернігівському міському центрі соціальних служб </w:t>
      </w:r>
      <w:proofErr w:type="spellStart"/>
      <w:r w:rsidRPr="00295C3A">
        <w:rPr>
          <w:rFonts w:asciiTheme="minorHAnsi" w:hAnsiTheme="minorHAnsi"/>
          <w:b/>
        </w:rPr>
        <w:t>проє</w:t>
      </w:r>
      <w:r w:rsidR="00A24055" w:rsidRPr="00295C3A">
        <w:rPr>
          <w:rFonts w:asciiTheme="minorHAnsi" w:hAnsiTheme="minorHAnsi"/>
          <w:b/>
        </w:rPr>
        <w:t>кту</w:t>
      </w:r>
      <w:proofErr w:type="spellEnd"/>
      <w:r w:rsidR="00A24055" w:rsidRPr="00295C3A">
        <w:rPr>
          <w:rFonts w:asciiTheme="minorHAnsi" w:hAnsiTheme="minorHAnsi"/>
          <w:b/>
        </w:rPr>
        <w:t xml:space="preserve"> «Забезпечення системного реагування на потреби дітей, які повернулися до біологічних сімей з інтернатних закладів, та дітей групи ризику»,</w:t>
      </w:r>
      <w:r w:rsidR="00A24055" w:rsidRPr="00EA1C80">
        <w:rPr>
          <w:rFonts w:asciiTheme="minorHAnsi" w:hAnsiTheme="minorHAnsi"/>
        </w:rPr>
        <w:t xml:space="preserve"> який впроваджується ЮНІСЕФ та ГО «Ліга </w:t>
      </w:r>
      <w:r w:rsidRPr="00EA1C80">
        <w:rPr>
          <w:rFonts w:asciiTheme="minorHAnsi" w:hAnsiTheme="minorHAnsi"/>
        </w:rPr>
        <w:t>соціальних працівників України».</w:t>
      </w:r>
    </w:p>
    <w:p w14:paraId="42FEBDAA" w14:textId="5DFBBCD1" w:rsidR="00EA1C80" w:rsidRPr="00EA1C80" w:rsidRDefault="00EA1C80" w:rsidP="00EA1C80">
      <w:pPr>
        <w:ind w:firstLine="720"/>
        <w:jc w:val="both"/>
        <w:rPr>
          <w:rFonts w:asciiTheme="minorHAnsi" w:hAnsiTheme="minorHAnsi"/>
        </w:rPr>
      </w:pPr>
      <w:r>
        <w:rPr>
          <w:rFonts w:asciiTheme="minorHAnsi" w:hAnsiTheme="minorHAnsi"/>
        </w:rPr>
        <w:t>Натомість, негативним фактором є відсутність у громаді закладу тимчасового влаштування дітей, які опинилися в СЖО, були вилучені з сім’ї, тощо.</w:t>
      </w:r>
    </w:p>
    <w:p w14:paraId="3B0DD45D" w14:textId="77777777" w:rsidR="00EA20C7" w:rsidRPr="00AF104E" w:rsidRDefault="001F6FF9" w:rsidP="00EA20C7">
      <w:pPr>
        <w:pStyle w:val="af"/>
        <w:tabs>
          <w:tab w:val="left" w:pos="851"/>
          <w:tab w:val="left" w:pos="993"/>
        </w:tabs>
        <w:ind w:left="0"/>
        <w:jc w:val="both"/>
        <w:rPr>
          <w:rFonts w:asciiTheme="minorHAnsi" w:hAnsiTheme="minorHAnsi" w:cs="Times New Roman"/>
        </w:rPr>
      </w:pPr>
      <w:r w:rsidRPr="00AF104E">
        <w:rPr>
          <w:rFonts w:asciiTheme="minorHAnsi" w:hAnsiTheme="minorHAnsi" w:cstheme="minorHAnsi"/>
          <w:b/>
          <w:noProof/>
          <w:color w:val="FF0000"/>
          <w:lang w:eastAsia="uk-UA"/>
        </w:rPr>
        <mc:AlternateContent>
          <mc:Choice Requires="wps">
            <w:drawing>
              <wp:anchor distT="0" distB="0" distL="114300" distR="114300" simplePos="0" relativeHeight="251663360" behindDoc="1" locked="0" layoutInCell="1" allowOverlap="1" wp14:anchorId="2DEE602D" wp14:editId="78D7AC42">
                <wp:simplePos x="0" y="0"/>
                <wp:positionH relativeFrom="column">
                  <wp:posOffset>31115</wp:posOffset>
                </wp:positionH>
                <wp:positionV relativeFrom="paragraph">
                  <wp:posOffset>54610</wp:posOffset>
                </wp:positionV>
                <wp:extent cx="2903220" cy="605790"/>
                <wp:effectExtent l="0" t="0" r="11430" b="22860"/>
                <wp:wrapTight wrapText="bothSides">
                  <wp:wrapPolygon edited="0">
                    <wp:start x="0" y="0"/>
                    <wp:lineTo x="0" y="21736"/>
                    <wp:lineTo x="21543" y="21736"/>
                    <wp:lineTo x="21543" y="0"/>
                    <wp:lineTo x="0" y="0"/>
                  </wp:wrapPolygon>
                </wp:wrapTight>
                <wp:docPr id="4" name="Надпись 4"/>
                <wp:cNvGraphicFramePr/>
                <a:graphic xmlns:a="http://schemas.openxmlformats.org/drawingml/2006/main">
                  <a:graphicData uri="http://schemas.microsoft.com/office/word/2010/wordprocessingShape">
                    <wps:wsp>
                      <wps:cNvSpPr txBox="1"/>
                      <wps:spPr>
                        <a:xfrm>
                          <a:off x="0" y="0"/>
                          <a:ext cx="2903220" cy="605790"/>
                        </a:xfrm>
                        <a:prstGeom prst="rect">
                          <a:avLst/>
                        </a:prstGeom>
                        <a:solidFill>
                          <a:sysClr val="window" lastClr="FFFFFF"/>
                        </a:solidFill>
                        <a:ln w="6350">
                          <a:solidFill>
                            <a:prstClr val="black"/>
                          </a:solidFill>
                        </a:ln>
                      </wps:spPr>
                      <wps:txbx>
                        <w:txbxContent>
                          <w:p w14:paraId="34B62034" w14:textId="77777777" w:rsidR="00F853FF" w:rsidRPr="001F6FF9" w:rsidRDefault="00F853FF" w:rsidP="001F6FF9">
                            <w:pPr>
                              <w:shd w:val="clear" w:color="auto" w:fill="1F3864" w:themeFill="accent1" w:themeFillShade="80"/>
                              <w:jc w:val="center"/>
                              <w:rPr>
                                <w:rFonts w:asciiTheme="minorHAnsi" w:hAnsiTheme="minorHAnsi" w:cstheme="minorHAnsi"/>
                                <w:b/>
                                <w:sz w:val="22"/>
                                <w:szCs w:val="36"/>
                              </w:rPr>
                            </w:pPr>
                          </w:p>
                          <w:p w14:paraId="12A10F9E" w14:textId="679E086D" w:rsidR="00F853FF" w:rsidRPr="00CD34B3" w:rsidRDefault="00F853FF" w:rsidP="00C73F66">
                            <w:pPr>
                              <w:pStyle w:val="af"/>
                              <w:numPr>
                                <w:ilvl w:val="0"/>
                                <w:numId w:val="6"/>
                              </w:numPr>
                              <w:shd w:val="clear" w:color="auto" w:fill="1F3864" w:themeFill="accent1" w:themeFillShade="80"/>
                              <w:tabs>
                                <w:tab w:val="left" w:pos="142"/>
                              </w:tabs>
                              <w:ind w:left="0" w:firstLine="0"/>
                              <w:jc w:val="center"/>
                              <w:rPr>
                                <w:sz w:val="32"/>
                                <w:szCs w:val="32"/>
                              </w:rPr>
                            </w:pPr>
                            <w:r w:rsidRPr="00CD34B3">
                              <w:rPr>
                                <w:rFonts w:asciiTheme="minorHAnsi" w:hAnsiTheme="minorHAnsi" w:cstheme="minorHAnsi"/>
                                <w:b/>
                                <w:sz w:val="32"/>
                                <w:szCs w:val="32"/>
                              </w:rPr>
                              <w:t>Раннє втручання</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EE602D" id="Надпись 4" o:spid="_x0000_s1028" type="#_x0000_t202" style="position:absolute;left:0;text-align:left;margin-left:2.45pt;margin-top:4.3pt;width:228.6pt;height:47.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" fillcolor="window" strokeweight=".5pt">
                <v:textbox inset="0,0,0,0">
                  <w:txbxContent>
                    <w:p w14:paraId="34B62034" w14:textId="77777777" w:rsidR="00F853FF" w:rsidRPr="001F6FF9" w:rsidRDefault="00F853FF" w:rsidP="001F6FF9">
                      <w:pPr>
                        <w:shd w:val="clear" w:color="auto" w:fill="1F3864" w:themeFill="accent1" w:themeFillShade="80"/>
                        <w:jc w:val="center"/>
                        <w:rPr>
                          <w:rFonts w:asciiTheme="minorHAnsi" w:hAnsiTheme="minorHAnsi" w:cstheme="minorHAnsi"/>
                          <w:b/>
                          <w:sz w:val="22"/>
                          <w:szCs w:val="36"/>
                        </w:rPr>
                      </w:pPr>
                    </w:p>
                    <w:p w14:paraId="12A10F9E" w14:textId="679E086D" w:rsidR="00F853FF" w:rsidRPr="00CD34B3" w:rsidRDefault="00F853FF" w:rsidP="00C73F66">
                      <w:pPr>
                        <w:pStyle w:val="af"/>
                        <w:numPr>
                          <w:ilvl w:val="0"/>
                          <w:numId w:val="6"/>
                        </w:numPr>
                        <w:shd w:val="clear" w:color="auto" w:fill="1F3864" w:themeFill="accent1" w:themeFillShade="80"/>
                        <w:tabs>
                          <w:tab w:val="left" w:pos="142"/>
                        </w:tabs>
                        <w:ind w:left="0" w:firstLine="0"/>
                        <w:jc w:val="center"/>
                        <w:rPr>
                          <w:sz w:val="32"/>
                          <w:szCs w:val="32"/>
                        </w:rPr>
                      </w:pPr>
                      <w:r w:rsidRPr="00CD34B3">
                        <w:rPr>
                          <w:rFonts w:asciiTheme="minorHAnsi" w:hAnsiTheme="minorHAnsi" w:cstheme="minorHAnsi"/>
                          <w:b/>
                          <w:sz w:val="32"/>
                          <w:szCs w:val="32"/>
                        </w:rPr>
                        <w:t>Раннє втручання</w:t>
                      </w:r>
                    </w:p>
                  </w:txbxContent>
                </v:textbox>
                <w10:wrap type="tight"/>
              </v:shape>
            </w:pict>
          </mc:Fallback>
        </mc:AlternateContent>
      </w:r>
      <w:r w:rsidR="00B42C88" w:rsidRPr="00AF104E">
        <w:rPr>
          <w:rFonts w:asciiTheme="minorHAnsi" w:hAnsiTheme="minorHAnsi" w:cs="Times New Roman"/>
        </w:rPr>
        <w:t xml:space="preserve">Станом на 2024 рік послуга раннього втручання не входить до переліку послуг соціальних закладів та установ Чернігівської міської територіальної громади. </w:t>
      </w:r>
    </w:p>
    <w:p w14:paraId="5BE1C382" w14:textId="036E6803" w:rsidR="00EA20C7" w:rsidRPr="00AF104E" w:rsidRDefault="00B42C88" w:rsidP="00EA20C7">
      <w:pPr>
        <w:pStyle w:val="af"/>
        <w:tabs>
          <w:tab w:val="left" w:pos="851"/>
          <w:tab w:val="left" w:pos="993"/>
        </w:tabs>
        <w:ind w:left="0"/>
        <w:jc w:val="both"/>
        <w:rPr>
          <w:rFonts w:asciiTheme="minorHAnsi" w:hAnsiTheme="minorHAnsi" w:cs="Times New Roman"/>
        </w:rPr>
      </w:pPr>
      <w:r w:rsidRPr="00AF104E">
        <w:rPr>
          <w:rFonts w:asciiTheme="minorHAnsi" w:hAnsiTheme="minorHAnsi" w:cs="Times New Roman"/>
        </w:rPr>
        <w:t>Проте</w:t>
      </w:r>
      <w:r w:rsidR="001211FE" w:rsidRPr="00AF104E">
        <w:rPr>
          <w:rFonts w:asciiTheme="minorHAnsi" w:hAnsiTheme="minorHAnsi" w:cs="Times New Roman"/>
        </w:rPr>
        <w:t xml:space="preserve"> ця послуга активно впроваджується з 2023 року </w:t>
      </w:r>
      <w:r w:rsidR="001211FE" w:rsidRPr="00295C3A">
        <w:rPr>
          <w:rFonts w:asciiTheme="minorHAnsi" w:hAnsiTheme="minorHAnsi" w:cs="Times New Roman"/>
          <w:b/>
        </w:rPr>
        <w:t>Центром комплексної реабілітації дітей з інвалідністю «Відродження» Чернігівської обласної ради,</w:t>
      </w:r>
      <w:r w:rsidR="001211FE" w:rsidRPr="00AF104E">
        <w:rPr>
          <w:rFonts w:asciiTheme="minorHAnsi" w:hAnsiTheme="minorHAnsi" w:cs="Times New Roman"/>
        </w:rPr>
        <w:t xml:space="preserve"> який розміщений на терито</w:t>
      </w:r>
      <w:r w:rsidR="00EA20C7" w:rsidRPr="00AF104E">
        <w:rPr>
          <w:rFonts w:asciiTheme="minorHAnsi" w:hAnsiTheme="minorHAnsi" w:cs="Times New Roman"/>
        </w:rPr>
        <w:t xml:space="preserve">рії громади. Загалом потужності центру дозволять приймати 153 дитини щоденно, і ще 52, які знаходяться на патронажі. Це діти, які за станом здоров’я не можуть відвідувати центр, тому соціальні працівники, соціальні робітники, соціальні педагоги їздять до них додому. Також виїзна бригада може залучати лікарів, масажистів, фізичних </w:t>
      </w:r>
      <w:proofErr w:type="spellStart"/>
      <w:r w:rsidR="00EA20C7" w:rsidRPr="00AF104E">
        <w:rPr>
          <w:rFonts w:asciiTheme="minorHAnsi" w:hAnsiTheme="minorHAnsi" w:cs="Times New Roman"/>
        </w:rPr>
        <w:t>реабілітологів</w:t>
      </w:r>
      <w:proofErr w:type="spellEnd"/>
      <w:r w:rsidR="00EA20C7" w:rsidRPr="00AF104E">
        <w:rPr>
          <w:rFonts w:asciiTheme="minorHAnsi" w:hAnsiTheme="minorHAnsi" w:cs="Times New Roman"/>
        </w:rPr>
        <w:t>, психологів. За час існування центру реабілітаційні послуги тут отримали понад 45 тисяч дітей.</w:t>
      </w:r>
    </w:p>
    <w:p w14:paraId="2BE759C4" w14:textId="79D91E3F" w:rsidR="001211FE" w:rsidRPr="00AF104E" w:rsidRDefault="001211FE" w:rsidP="00EA20C7">
      <w:pPr>
        <w:pStyle w:val="af"/>
        <w:tabs>
          <w:tab w:val="left" w:pos="851"/>
          <w:tab w:val="left" w:pos="993"/>
        </w:tabs>
        <w:ind w:left="0" w:firstLine="567"/>
        <w:jc w:val="both"/>
        <w:rPr>
          <w:rFonts w:asciiTheme="minorHAnsi" w:hAnsiTheme="minorHAnsi" w:cs="Times New Roman"/>
        </w:rPr>
      </w:pPr>
      <w:r w:rsidRPr="00AF104E">
        <w:rPr>
          <w:rFonts w:asciiTheme="minorHAnsi" w:hAnsiTheme="minorHAnsi" w:cs="Times New Roman"/>
        </w:rPr>
        <w:t xml:space="preserve">Фахівцями Центру (фізичний терапевт, практичний психолог, асистент </w:t>
      </w:r>
      <w:proofErr w:type="spellStart"/>
      <w:r w:rsidRPr="00AF104E">
        <w:rPr>
          <w:rFonts w:asciiTheme="minorHAnsi" w:hAnsiTheme="minorHAnsi" w:cs="Times New Roman"/>
        </w:rPr>
        <w:t>ерготерапевта</w:t>
      </w:r>
      <w:proofErr w:type="spellEnd"/>
      <w:r w:rsidRPr="00AF104E">
        <w:rPr>
          <w:rFonts w:asciiTheme="minorHAnsi" w:hAnsiTheme="minorHAnsi" w:cs="Times New Roman"/>
        </w:rPr>
        <w:t xml:space="preserve">) </w:t>
      </w:r>
      <w:r w:rsidR="00EA20C7" w:rsidRPr="00AF104E">
        <w:rPr>
          <w:rFonts w:asciiTheme="minorHAnsi" w:hAnsiTheme="minorHAnsi" w:cs="Times New Roman"/>
        </w:rPr>
        <w:t xml:space="preserve">у 2023 р. </w:t>
      </w:r>
      <w:r w:rsidRPr="00AF104E">
        <w:rPr>
          <w:rFonts w:asciiTheme="minorHAnsi" w:hAnsiTheme="minorHAnsi" w:cs="Times New Roman"/>
        </w:rPr>
        <w:t xml:space="preserve">було пройдено 8-ми місячне навчання з надання послуги раннього втручання в межах проекту за підтримки ЮНІСЕФ, яке здійснювали сертифіковані тренери з раннього втручання БФ «Інститут раннього втручання» (Харків) та Центру «Джерело» (Львів). Вони </w:t>
      </w:r>
      <w:r w:rsidRPr="00AF104E">
        <w:rPr>
          <w:rFonts w:asciiTheme="minorHAnsi" w:hAnsiTheme="minorHAnsi"/>
        </w:rPr>
        <w:t>опрацювали підходи роботи із сім‘ями як партнерами та дізналися про новітні моделі командної взаємодії фахівців раннього втручання, отримали методичні рекомендації та дидактичні матеріали для проведення заходів.</w:t>
      </w:r>
      <w:r w:rsidR="00EA20C7" w:rsidRPr="00AF104E">
        <w:rPr>
          <w:rFonts w:asciiTheme="minorHAnsi" w:hAnsiTheme="minorHAnsi"/>
        </w:rPr>
        <w:t xml:space="preserve"> </w:t>
      </w:r>
    </w:p>
    <w:p w14:paraId="49268F3E" w14:textId="45657A4F" w:rsidR="00EA20C7" w:rsidRPr="00AF104E" w:rsidRDefault="00EA20C7" w:rsidP="00EA20C7">
      <w:pPr>
        <w:pStyle w:val="af"/>
        <w:tabs>
          <w:tab w:val="left" w:pos="851"/>
          <w:tab w:val="left" w:pos="993"/>
        </w:tabs>
        <w:ind w:left="0" w:firstLine="567"/>
        <w:jc w:val="both"/>
        <w:rPr>
          <w:rFonts w:asciiTheme="minorHAnsi" w:hAnsiTheme="minorHAnsi"/>
        </w:rPr>
      </w:pPr>
      <w:r w:rsidRPr="00AF104E">
        <w:rPr>
          <w:rFonts w:asciiTheme="minorHAnsi" w:hAnsiTheme="minorHAnsi" w:cs="Times New Roman"/>
        </w:rPr>
        <w:t>Багаторічний</w:t>
      </w:r>
      <w:r w:rsidRPr="00AF104E">
        <w:rPr>
          <w:rFonts w:asciiTheme="minorHAnsi" w:hAnsiTheme="minorHAnsi"/>
        </w:rPr>
        <w:t xml:space="preserve"> досвід роботи з дітьми раннього віку в Центрі «Відродження» доводить ефективність і необхідність раннього виявлення та ранньої допомоги сім’ям з дітьми, які народилися з порушеннями розвитку або мають ризик їх виникнення. Впровадження комплексної послуги раннього втручання допомагає запобігти </w:t>
      </w:r>
      <w:proofErr w:type="spellStart"/>
      <w:r w:rsidRPr="00AF104E">
        <w:rPr>
          <w:rFonts w:asciiTheme="minorHAnsi" w:hAnsiTheme="minorHAnsi"/>
        </w:rPr>
        <w:t>інвалідизації</w:t>
      </w:r>
      <w:proofErr w:type="spellEnd"/>
      <w:r w:rsidRPr="00AF104E">
        <w:rPr>
          <w:rFonts w:asciiTheme="minorHAnsi" w:hAnsiTheme="minorHAnsi"/>
        </w:rPr>
        <w:t xml:space="preserve">, 70 % з них успішно адаптуються до вимог дитячого дошкільного закладу, та </w:t>
      </w:r>
      <w:proofErr w:type="spellStart"/>
      <w:r w:rsidRPr="00AF104E">
        <w:rPr>
          <w:rFonts w:asciiTheme="minorHAnsi" w:hAnsiTheme="minorHAnsi"/>
        </w:rPr>
        <w:t>інституціоналізації</w:t>
      </w:r>
      <w:proofErr w:type="spellEnd"/>
      <w:r w:rsidRPr="00AF104E">
        <w:rPr>
          <w:rFonts w:asciiTheme="minorHAnsi" w:hAnsiTheme="minorHAnsi"/>
        </w:rPr>
        <w:t xml:space="preserve"> дітей. Ця послуга враховує потреби як дитини, так і батьків, спрямована на зміцнення потенціалу сім’ї, а також орієнтована на співпрацю та партнерство з батьками. У Центрі створені </w:t>
      </w:r>
      <w:r w:rsidRPr="00AF104E">
        <w:rPr>
          <w:rStyle w:val="afe"/>
          <w:rFonts w:asciiTheme="minorHAnsi" w:hAnsiTheme="minorHAnsi"/>
        </w:rPr>
        <w:t>групи</w:t>
      </w:r>
      <w:r w:rsidR="001646D6" w:rsidRPr="00AF104E">
        <w:rPr>
          <w:rStyle w:val="afe"/>
          <w:rFonts w:asciiTheme="minorHAnsi" w:hAnsiTheme="minorHAnsi"/>
        </w:rPr>
        <w:t xml:space="preserve"> раннього втручання</w:t>
      </w:r>
      <w:r w:rsidR="001646D6" w:rsidRPr="00AF104E">
        <w:rPr>
          <w:rFonts w:asciiTheme="minorHAnsi" w:hAnsiTheme="minorHAnsi"/>
        </w:rPr>
        <w:t xml:space="preserve"> для дітей віком від народження до 3-х років (включно) із відвідуванням ч</w:t>
      </w:r>
      <w:r w:rsidRPr="00AF104E">
        <w:rPr>
          <w:rFonts w:asciiTheme="minorHAnsi" w:hAnsiTheme="minorHAnsi"/>
        </w:rPr>
        <w:t xml:space="preserve">ерез день (крім суботи і неділі). </w:t>
      </w:r>
      <w:r w:rsidR="00F2169C" w:rsidRPr="00AF104E">
        <w:rPr>
          <w:rFonts w:asciiTheme="minorHAnsi" w:hAnsiTheme="minorHAnsi"/>
        </w:rPr>
        <w:t>Програ</w:t>
      </w:r>
      <w:r w:rsidRPr="00AF104E">
        <w:rPr>
          <w:rFonts w:asciiTheme="minorHAnsi" w:hAnsiTheme="minorHAnsi"/>
        </w:rPr>
        <w:t xml:space="preserve">ма раннього втручання здійснює: </w:t>
      </w:r>
      <w:r w:rsidR="00F2169C" w:rsidRPr="00AF104E">
        <w:rPr>
          <w:rFonts w:asciiTheme="minorHAnsi" w:hAnsiTheme="minorHAnsi"/>
        </w:rPr>
        <w:t>супровід сімей, які виховують малюка з порушенням розв</w:t>
      </w:r>
      <w:r w:rsidRPr="00AF104E">
        <w:rPr>
          <w:rFonts w:asciiTheme="minorHAnsi" w:hAnsiTheme="minorHAnsi"/>
        </w:rPr>
        <w:t xml:space="preserve">итку або ризиком їх виникнення; </w:t>
      </w:r>
      <w:r w:rsidR="00F2169C" w:rsidRPr="00AF104E">
        <w:rPr>
          <w:rFonts w:asciiTheme="minorHAnsi" w:hAnsiTheme="minorHAnsi"/>
        </w:rPr>
        <w:t>підт</w:t>
      </w:r>
      <w:r w:rsidRPr="00AF104E">
        <w:rPr>
          <w:rFonts w:asciiTheme="minorHAnsi" w:hAnsiTheme="minorHAnsi"/>
        </w:rPr>
        <w:t xml:space="preserve">римку родини в подоланні кризи; </w:t>
      </w:r>
      <w:r w:rsidR="00F2169C" w:rsidRPr="00AF104E">
        <w:rPr>
          <w:rFonts w:asciiTheme="minorHAnsi" w:hAnsiTheme="minorHAnsi"/>
        </w:rPr>
        <w:t>покращення взаємодії дитини з</w:t>
      </w:r>
      <w:r w:rsidRPr="00AF104E">
        <w:rPr>
          <w:rFonts w:asciiTheme="minorHAnsi" w:hAnsiTheme="minorHAnsi"/>
        </w:rPr>
        <w:t xml:space="preserve"> членами родини та соціумом.</w:t>
      </w:r>
    </w:p>
    <w:p w14:paraId="3B482ABA" w14:textId="77777777" w:rsidR="00EA20C7" w:rsidRPr="00AF104E" w:rsidRDefault="00EA20C7" w:rsidP="00EA20C7">
      <w:pPr>
        <w:pStyle w:val="af"/>
        <w:tabs>
          <w:tab w:val="left" w:pos="851"/>
          <w:tab w:val="left" w:pos="993"/>
        </w:tabs>
        <w:ind w:left="0" w:firstLine="567"/>
        <w:jc w:val="both"/>
        <w:rPr>
          <w:rFonts w:asciiTheme="minorHAnsi" w:hAnsiTheme="minorHAnsi"/>
        </w:rPr>
      </w:pPr>
      <w:r w:rsidRPr="00AF104E">
        <w:rPr>
          <w:rFonts w:asciiTheme="minorHAnsi" w:hAnsiTheme="minorHAnsi"/>
        </w:rPr>
        <w:t xml:space="preserve">Активна увага цій послузі надається і </w:t>
      </w:r>
      <w:r w:rsidRPr="00FF422B">
        <w:rPr>
          <w:rFonts w:asciiTheme="minorHAnsi" w:hAnsiTheme="minorHAnsi"/>
          <w:b/>
        </w:rPr>
        <w:t>Чернігівським обласним центром соціальних служб</w:t>
      </w:r>
      <w:r w:rsidRPr="00AF104E">
        <w:rPr>
          <w:rFonts w:asciiTheme="minorHAnsi" w:hAnsiTheme="minorHAnsi"/>
        </w:rPr>
        <w:t xml:space="preserve">, на базі якого проводяться онлайн-семінари на цю тему. </w:t>
      </w:r>
    </w:p>
    <w:p w14:paraId="1457385B" w14:textId="23E75EE5" w:rsidR="00AF104E" w:rsidRPr="00AF104E" w:rsidRDefault="00EA20C7" w:rsidP="00AF104E">
      <w:pPr>
        <w:pStyle w:val="af"/>
        <w:tabs>
          <w:tab w:val="left" w:pos="851"/>
          <w:tab w:val="left" w:pos="993"/>
        </w:tabs>
        <w:ind w:left="0" w:firstLine="567"/>
        <w:jc w:val="both"/>
        <w:rPr>
          <w:rFonts w:asciiTheme="minorHAnsi" w:hAnsiTheme="minorHAnsi"/>
        </w:rPr>
      </w:pPr>
      <w:r w:rsidRPr="00AF104E">
        <w:rPr>
          <w:rFonts w:asciiTheme="minorHAnsi" w:hAnsiTheme="minorHAnsi"/>
        </w:rPr>
        <w:lastRenderedPageBreak/>
        <w:t xml:space="preserve">Також </w:t>
      </w:r>
      <w:r w:rsidR="00F2169C" w:rsidRPr="00AF104E">
        <w:rPr>
          <w:rFonts w:asciiTheme="minorHAnsi" w:hAnsiTheme="minorHAnsi"/>
        </w:rPr>
        <w:t>9 вересня 2023 р. у хабі «</w:t>
      </w:r>
      <w:proofErr w:type="spellStart"/>
      <w:r w:rsidR="00F2169C" w:rsidRPr="00AF104E">
        <w:rPr>
          <w:rFonts w:asciiTheme="minorHAnsi" w:hAnsiTheme="minorHAnsi"/>
        </w:rPr>
        <w:t>МедіаБаза</w:t>
      </w:r>
      <w:proofErr w:type="spellEnd"/>
      <w:r w:rsidR="00F2169C" w:rsidRPr="00AF104E">
        <w:rPr>
          <w:rFonts w:asciiTheme="minorHAnsi" w:hAnsiTheme="minorHAnsi"/>
        </w:rPr>
        <w:t xml:space="preserve">. Чернігів» відбулася </w:t>
      </w:r>
      <w:r w:rsidR="003E36C0" w:rsidRPr="00AF104E">
        <w:rPr>
          <w:rFonts w:asciiTheme="minorHAnsi" w:hAnsiTheme="minorHAnsi"/>
        </w:rPr>
        <w:t>прес-конференція</w:t>
      </w:r>
      <w:r w:rsidR="00F2169C" w:rsidRPr="00AF104E">
        <w:rPr>
          <w:rFonts w:asciiTheme="minorHAnsi" w:hAnsiTheme="minorHAnsi"/>
        </w:rPr>
        <w:t xml:space="preserve"> «Послуга раннього втручання в Україні та у вашому місті» на тему допомоги сім’ям, які виховують дітей віком до чотирьох років із порушеннями розвитку або з ризиком їх виникнення. </w:t>
      </w:r>
      <w:r w:rsidR="003E36C0" w:rsidRPr="00AF104E">
        <w:rPr>
          <w:rFonts w:asciiTheme="minorHAnsi" w:hAnsiTheme="minorHAnsi"/>
        </w:rPr>
        <w:t>Прес-конференцію</w:t>
      </w:r>
      <w:r w:rsidR="00F2169C" w:rsidRPr="00AF104E">
        <w:rPr>
          <w:rFonts w:asciiTheme="minorHAnsi" w:hAnsiTheme="minorHAnsi"/>
        </w:rPr>
        <w:t xml:space="preserve"> проводили одночасно у шістьох містах України.</w:t>
      </w:r>
    </w:p>
    <w:p w14:paraId="53549D17" w14:textId="77777777" w:rsidR="00FF422B" w:rsidRDefault="00EA20C7" w:rsidP="00AF104E">
      <w:pPr>
        <w:pStyle w:val="af"/>
        <w:tabs>
          <w:tab w:val="left" w:pos="851"/>
          <w:tab w:val="left" w:pos="993"/>
        </w:tabs>
        <w:ind w:left="0" w:firstLine="567"/>
        <w:jc w:val="both"/>
        <w:rPr>
          <w:rFonts w:asciiTheme="minorHAnsi" w:hAnsiTheme="minorHAnsi"/>
        </w:rPr>
      </w:pPr>
      <w:r w:rsidRPr="00AF104E">
        <w:rPr>
          <w:rFonts w:asciiTheme="minorHAnsi" w:hAnsiTheme="minorHAnsi"/>
        </w:rPr>
        <w:t xml:space="preserve">Аналіз </w:t>
      </w:r>
      <w:r w:rsidRPr="00FF422B">
        <w:rPr>
          <w:rFonts w:asciiTheme="minorHAnsi" w:hAnsiTheme="minorHAnsi"/>
          <w:b/>
        </w:rPr>
        <w:t>«Програми економічного і соціального розвитку Чернігівської міської територіальної громади на 2024 рік»</w:t>
      </w:r>
      <w:r w:rsidRPr="00AF104E">
        <w:rPr>
          <w:rFonts w:asciiTheme="minorHAnsi" w:hAnsiTheme="minorHAnsi"/>
        </w:rPr>
        <w:t xml:space="preserve"> засвідчив наявність у ній такого напряму як «Профілактика та забезпечення раннього виявлення захворювань»</w:t>
      </w:r>
      <w:r w:rsidR="00AF104E" w:rsidRPr="00AF104E">
        <w:rPr>
          <w:rFonts w:asciiTheme="minorHAnsi" w:hAnsiTheme="minorHAnsi"/>
        </w:rPr>
        <w:t xml:space="preserve">, відповідальними за реалізацію якого є </w:t>
      </w:r>
      <w:r w:rsidRPr="00AF104E">
        <w:rPr>
          <w:rFonts w:asciiTheme="minorHAnsi" w:hAnsiTheme="minorHAnsi"/>
        </w:rPr>
        <w:t>управління охорони здоров’я Чернігівської міської ради, управління у справах сім’ї, молоді та спорту Чернігівської міської ради, інші управління та відділи Чернігівської міської ради (за потреби).</w:t>
      </w:r>
      <w:r w:rsidR="00AF104E" w:rsidRPr="00AF104E">
        <w:rPr>
          <w:rFonts w:asciiTheme="minorHAnsi" w:hAnsiTheme="minorHAnsi"/>
        </w:rPr>
        <w:t xml:space="preserve"> </w:t>
      </w:r>
    </w:p>
    <w:p w14:paraId="240090B0" w14:textId="3AD9DF34" w:rsidR="006119BA" w:rsidRDefault="00AF104E" w:rsidP="00AF104E">
      <w:pPr>
        <w:pStyle w:val="af"/>
        <w:tabs>
          <w:tab w:val="left" w:pos="851"/>
          <w:tab w:val="left" w:pos="993"/>
        </w:tabs>
        <w:ind w:left="0" w:firstLine="567"/>
        <w:jc w:val="both"/>
      </w:pPr>
      <w:proofErr w:type="spellStart"/>
      <w:r w:rsidRPr="00AF104E">
        <w:rPr>
          <w:rFonts w:asciiTheme="minorHAnsi" w:hAnsiTheme="minorHAnsi"/>
        </w:rPr>
        <w:t>Додамо</w:t>
      </w:r>
      <w:proofErr w:type="spellEnd"/>
      <w:r w:rsidRPr="00AF104E">
        <w:rPr>
          <w:rFonts w:asciiTheme="minorHAnsi" w:hAnsiTheme="minorHAnsi"/>
        </w:rPr>
        <w:t>, що п</w:t>
      </w:r>
      <w:r w:rsidR="00D03D01" w:rsidRPr="00AF104E">
        <w:t xml:space="preserve">ервинною медичною допомогою мешканців м. Чернігів забезпечує </w:t>
      </w:r>
      <w:r w:rsidR="00D03D01" w:rsidRPr="00FF422B">
        <w:rPr>
          <w:b/>
        </w:rPr>
        <w:t>Комунальне некомерційне підприємство «Чернігівський районний центр первинної медико-санітарної допомоги».</w:t>
      </w:r>
      <w:r w:rsidR="00D03D01" w:rsidRPr="00AF104E">
        <w:t xml:space="preserve"> Його діяльність включає надання медичних послуг на первинному рівні, таких як консультації лікарів-терапевтів, педіатрів, сімейних лікарів тощо, а також проведення профілактичних заходів, вакцинації тощо. У його підпорядкуванні перебуває 8 амбулаторій, 13 фельдшерсько-акушерських пунктів, 52 фельдшерських пунктів, 13 амбулаторій загальної практики сімейної медицини.</w:t>
      </w:r>
      <w:r w:rsidR="006119BA">
        <w:t xml:space="preserve"> Окремі з</w:t>
      </w:r>
      <w:r w:rsidR="006119BA" w:rsidRPr="006119BA">
        <w:t>аходи щодо раннього виявлення та ведення обліку дітей (сімей дітей) з порушеннями розвитку та надання їм послуг раннього втручання</w:t>
      </w:r>
      <w:r w:rsidR="006119BA">
        <w:t xml:space="preserve"> проводяться постійно</w:t>
      </w:r>
      <w:r w:rsidR="006119BA" w:rsidRPr="006119BA">
        <w:t xml:space="preserve">. За інформацією управління охорони здоров’я міської ради у </w:t>
      </w:r>
      <w:r w:rsidR="006119BA" w:rsidRPr="00FF422B">
        <w:rPr>
          <w:b/>
        </w:rPr>
        <w:t xml:space="preserve">КНП «Сімейна поліклініка» Чернігівської міської ради </w:t>
      </w:r>
      <w:r w:rsidR="006119BA" w:rsidRPr="006119BA">
        <w:t>розроблена система раннього виявлення порушень показників психомоторного, когнітивного розвитку, формування соціально-емоційної сфери, навичок комунікації відповідно до віку дитини. Протягом 2023 р</w:t>
      </w:r>
      <w:r w:rsidR="006119BA">
        <w:t xml:space="preserve">. проведено анкетування 3776 </w:t>
      </w:r>
      <w:r w:rsidR="006119BA" w:rsidRPr="006119BA">
        <w:t>дітей, виявлено 72 дітей з відхиленнями розвитку. Діти направлені на реабілітацію в межах амбулаторної спеціалізованої допомоги в закладі та до КУ «ОЦКРДІ «Відродження» ЧОР.</w:t>
      </w:r>
    </w:p>
    <w:p w14:paraId="0010CD4B" w14:textId="0DF868D7" w:rsidR="00AF104E" w:rsidRDefault="00AF104E" w:rsidP="00AF104E">
      <w:pPr>
        <w:pStyle w:val="af"/>
        <w:tabs>
          <w:tab w:val="left" w:pos="851"/>
          <w:tab w:val="left" w:pos="993"/>
        </w:tabs>
        <w:ind w:left="0" w:firstLine="567"/>
        <w:jc w:val="both"/>
      </w:pPr>
      <w:r w:rsidRPr="00AF104E">
        <w:t>Таким чином, для широкого впровадження послуги раннього втручання у Чернігівській міській ТГ є всі необхідні передумови.</w:t>
      </w:r>
    </w:p>
    <w:p w14:paraId="67B153A1" w14:textId="18E232F0" w:rsidR="00AF104E" w:rsidRDefault="00AF104E" w:rsidP="00AF104E">
      <w:pPr>
        <w:pStyle w:val="af"/>
        <w:tabs>
          <w:tab w:val="left" w:pos="851"/>
          <w:tab w:val="left" w:pos="993"/>
        </w:tabs>
        <w:ind w:left="0" w:firstLine="567"/>
        <w:jc w:val="both"/>
      </w:pPr>
    </w:p>
    <w:p w14:paraId="4AD6602D" w14:textId="77777777" w:rsidR="003E36C0" w:rsidRDefault="001F6FF9" w:rsidP="003E36C0">
      <w:pPr>
        <w:pStyle w:val="af"/>
        <w:tabs>
          <w:tab w:val="left" w:pos="851"/>
          <w:tab w:val="left" w:pos="993"/>
        </w:tabs>
        <w:ind w:left="0"/>
        <w:jc w:val="both"/>
        <w:rPr>
          <w:rFonts w:asciiTheme="minorHAnsi" w:hAnsiTheme="minorHAnsi" w:cstheme="minorHAnsi"/>
          <w:szCs w:val="36"/>
        </w:rPr>
      </w:pPr>
      <w:r>
        <w:rPr>
          <w:rFonts w:asciiTheme="minorHAnsi" w:hAnsiTheme="minorHAnsi" w:cstheme="minorHAnsi"/>
          <w:b/>
          <w:noProof/>
          <w:color w:val="FF0000"/>
          <w:sz w:val="30"/>
          <w:szCs w:val="30"/>
          <w:lang w:eastAsia="uk-UA"/>
        </w:rPr>
        <mc:AlternateContent>
          <mc:Choice Requires="wps">
            <w:drawing>
              <wp:anchor distT="0" distB="0" distL="114300" distR="114300" simplePos="0" relativeHeight="251665408" behindDoc="1" locked="0" layoutInCell="1" allowOverlap="1" wp14:anchorId="30FEE808" wp14:editId="31AD8939">
                <wp:simplePos x="0" y="0"/>
                <wp:positionH relativeFrom="column">
                  <wp:posOffset>31115</wp:posOffset>
                </wp:positionH>
                <wp:positionV relativeFrom="paragraph">
                  <wp:posOffset>56515</wp:posOffset>
                </wp:positionV>
                <wp:extent cx="2903220" cy="610870"/>
                <wp:effectExtent l="0" t="0" r="11430" b="17780"/>
                <wp:wrapTight wrapText="bothSides">
                  <wp:wrapPolygon edited="0">
                    <wp:start x="0" y="0"/>
                    <wp:lineTo x="0" y="21555"/>
                    <wp:lineTo x="21543" y="21555"/>
                    <wp:lineTo x="21543" y="0"/>
                    <wp:lineTo x="0" y="0"/>
                  </wp:wrapPolygon>
                </wp:wrapTight>
                <wp:docPr id="5" name="Надпись 5"/>
                <wp:cNvGraphicFramePr/>
                <a:graphic xmlns:a="http://schemas.openxmlformats.org/drawingml/2006/main">
                  <a:graphicData uri="http://schemas.microsoft.com/office/word/2010/wordprocessingShape">
                    <wps:wsp>
                      <wps:cNvSpPr txBox="1"/>
                      <wps:spPr>
                        <a:xfrm>
                          <a:off x="0" y="0"/>
                          <a:ext cx="2903220" cy="610870"/>
                        </a:xfrm>
                        <a:prstGeom prst="rect">
                          <a:avLst/>
                        </a:prstGeom>
                        <a:solidFill>
                          <a:sysClr val="window" lastClr="FFFFFF"/>
                        </a:solidFill>
                        <a:ln w="6350">
                          <a:solidFill>
                            <a:prstClr val="black"/>
                          </a:solidFill>
                        </a:ln>
                      </wps:spPr>
                      <wps:txbx>
                        <w:txbxContent>
                          <w:p w14:paraId="093A6F4A" w14:textId="5571047E" w:rsidR="00F853FF" w:rsidRPr="00CD34B3" w:rsidRDefault="00F853FF" w:rsidP="00C73F66">
                            <w:pPr>
                              <w:pStyle w:val="af"/>
                              <w:numPr>
                                <w:ilvl w:val="0"/>
                                <w:numId w:val="6"/>
                              </w:numPr>
                              <w:shd w:val="clear" w:color="auto" w:fill="1F3864" w:themeFill="accent1" w:themeFillShade="80"/>
                              <w:tabs>
                                <w:tab w:val="left" w:pos="142"/>
                              </w:tabs>
                              <w:ind w:left="0" w:firstLine="0"/>
                              <w:jc w:val="center"/>
                              <w:rPr>
                                <w:sz w:val="32"/>
                                <w:szCs w:val="32"/>
                              </w:rPr>
                            </w:pPr>
                            <w:r w:rsidRPr="00CD34B3">
                              <w:rPr>
                                <w:rFonts w:asciiTheme="minorHAnsi" w:hAnsiTheme="minorHAnsi" w:cstheme="minorHAnsi"/>
                                <w:b/>
                                <w:sz w:val="32"/>
                                <w:szCs w:val="32"/>
                              </w:rPr>
                              <w:t>Супровід під час інклюзивного навчання</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FEE808" id="Надпись 5" o:spid="_x0000_s1029" type="#_x0000_t202" style="position:absolute;left:0;text-align:left;margin-left:2.45pt;margin-top:4.45pt;width:228.6pt;height:48.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" fillcolor="window" strokeweight=".5pt">
                <v:textbox inset="0,0,0,0">
                  <w:txbxContent>
                    <w:p w14:paraId="093A6F4A" w14:textId="5571047E" w:rsidR="00F853FF" w:rsidRPr="00CD34B3" w:rsidRDefault="00F853FF" w:rsidP="00C73F66">
                      <w:pPr>
                        <w:pStyle w:val="af"/>
                        <w:numPr>
                          <w:ilvl w:val="0"/>
                          <w:numId w:val="6"/>
                        </w:numPr>
                        <w:shd w:val="clear" w:color="auto" w:fill="1F3864" w:themeFill="accent1" w:themeFillShade="80"/>
                        <w:tabs>
                          <w:tab w:val="left" w:pos="142"/>
                        </w:tabs>
                        <w:ind w:left="0" w:firstLine="0"/>
                        <w:jc w:val="center"/>
                        <w:rPr>
                          <w:sz w:val="32"/>
                          <w:szCs w:val="32"/>
                        </w:rPr>
                      </w:pPr>
                      <w:r w:rsidRPr="00CD34B3">
                        <w:rPr>
                          <w:rFonts w:asciiTheme="minorHAnsi" w:hAnsiTheme="minorHAnsi" w:cstheme="minorHAnsi"/>
                          <w:b/>
                          <w:sz w:val="32"/>
                          <w:szCs w:val="32"/>
                        </w:rPr>
                        <w:t>Супровід під час інклюзивного навчання</w:t>
                      </w:r>
                    </w:p>
                  </w:txbxContent>
                </v:textbox>
                <w10:wrap type="tight"/>
              </v:shape>
            </w:pict>
          </mc:Fallback>
        </mc:AlternateContent>
      </w:r>
      <w:r w:rsidR="0037427E" w:rsidRPr="0037427E">
        <w:rPr>
          <w:rFonts w:asciiTheme="minorHAnsi" w:hAnsiTheme="minorHAnsi" w:cstheme="minorHAnsi"/>
          <w:szCs w:val="36"/>
        </w:rPr>
        <w:t xml:space="preserve">Ця послуга є актуальною в </w:t>
      </w:r>
      <w:r w:rsidR="00B5381E">
        <w:rPr>
          <w:rFonts w:asciiTheme="minorHAnsi" w:hAnsiTheme="minorHAnsi" w:cstheme="minorHAnsi"/>
          <w:szCs w:val="36"/>
        </w:rPr>
        <w:t>Чернігів</w:t>
      </w:r>
      <w:r w:rsidR="0037427E" w:rsidRPr="0037427E">
        <w:rPr>
          <w:rFonts w:asciiTheme="minorHAnsi" w:hAnsiTheme="minorHAnsi" w:cstheme="minorHAnsi"/>
          <w:szCs w:val="36"/>
        </w:rPr>
        <w:t>ській ТГ</w:t>
      </w:r>
      <w:r w:rsidR="003E36C0">
        <w:rPr>
          <w:rFonts w:asciiTheme="minorHAnsi" w:hAnsiTheme="minorHAnsi" w:cstheme="minorHAnsi"/>
          <w:szCs w:val="36"/>
        </w:rPr>
        <w:t xml:space="preserve">, оскільки в </w:t>
      </w:r>
      <w:r w:rsidR="0037427E" w:rsidRPr="0037427E">
        <w:rPr>
          <w:rFonts w:asciiTheme="minorHAnsi" w:hAnsiTheme="minorHAnsi" w:cstheme="minorHAnsi"/>
          <w:szCs w:val="36"/>
        </w:rPr>
        <w:t>останні роки</w:t>
      </w:r>
      <w:r w:rsidR="003E36C0">
        <w:rPr>
          <w:rFonts w:asciiTheme="minorHAnsi" w:hAnsiTheme="minorHAnsi" w:cstheme="minorHAnsi"/>
          <w:szCs w:val="36"/>
        </w:rPr>
        <w:t xml:space="preserve"> інклюзивне навчання</w:t>
      </w:r>
      <w:r w:rsidR="0037427E" w:rsidRPr="0037427E">
        <w:rPr>
          <w:rFonts w:asciiTheme="minorHAnsi" w:hAnsiTheme="minorHAnsi" w:cstheme="minorHAnsi"/>
          <w:szCs w:val="36"/>
        </w:rPr>
        <w:t xml:space="preserve"> поч</w:t>
      </w:r>
      <w:r w:rsidR="00B5381E">
        <w:rPr>
          <w:rFonts w:asciiTheme="minorHAnsi" w:hAnsiTheme="minorHAnsi" w:cstheme="minorHAnsi"/>
          <w:szCs w:val="36"/>
        </w:rPr>
        <w:t>инає</w:t>
      </w:r>
      <w:r w:rsidR="0037427E" w:rsidRPr="0037427E">
        <w:rPr>
          <w:rFonts w:asciiTheme="minorHAnsi" w:hAnsiTheme="minorHAnsi" w:cstheme="minorHAnsi"/>
          <w:szCs w:val="36"/>
        </w:rPr>
        <w:t xml:space="preserve"> </w:t>
      </w:r>
      <w:r w:rsidR="003E36C0">
        <w:rPr>
          <w:rFonts w:asciiTheme="minorHAnsi" w:hAnsiTheme="minorHAnsi" w:cstheme="minorHAnsi"/>
          <w:szCs w:val="36"/>
        </w:rPr>
        <w:t xml:space="preserve">широко </w:t>
      </w:r>
      <w:r w:rsidR="0037427E" w:rsidRPr="0037427E">
        <w:rPr>
          <w:rFonts w:asciiTheme="minorHAnsi" w:hAnsiTheme="minorHAnsi" w:cstheme="minorHAnsi"/>
          <w:szCs w:val="36"/>
        </w:rPr>
        <w:t>впроваджуватись у системі освіти.</w:t>
      </w:r>
      <w:r w:rsidR="0037427E">
        <w:rPr>
          <w:rFonts w:asciiTheme="minorHAnsi" w:hAnsiTheme="minorHAnsi" w:cstheme="minorHAnsi"/>
          <w:szCs w:val="36"/>
        </w:rPr>
        <w:t xml:space="preserve"> </w:t>
      </w:r>
    </w:p>
    <w:p w14:paraId="55C38FCF" w14:textId="269C0772" w:rsidR="003E36C0" w:rsidRDefault="0037427E" w:rsidP="003E36C0">
      <w:pPr>
        <w:pStyle w:val="af"/>
        <w:tabs>
          <w:tab w:val="left" w:pos="851"/>
          <w:tab w:val="left" w:pos="993"/>
        </w:tabs>
        <w:ind w:left="0"/>
        <w:jc w:val="both"/>
      </w:pPr>
      <w:r>
        <w:rPr>
          <w:rFonts w:asciiTheme="minorHAnsi" w:hAnsiTheme="minorHAnsi" w:cstheme="minorHAnsi"/>
          <w:szCs w:val="36"/>
        </w:rPr>
        <w:t>Станом на 2024 р</w:t>
      </w:r>
      <w:r w:rsidR="00B5381E">
        <w:rPr>
          <w:rFonts w:asciiTheme="minorHAnsi" w:hAnsiTheme="minorHAnsi" w:cstheme="minorHAnsi"/>
          <w:szCs w:val="36"/>
        </w:rPr>
        <w:t>.</w:t>
      </w:r>
      <w:r>
        <w:rPr>
          <w:rFonts w:asciiTheme="minorHAnsi" w:hAnsiTheme="minorHAnsi" w:cstheme="minorHAnsi"/>
          <w:szCs w:val="36"/>
        </w:rPr>
        <w:t xml:space="preserve"> </w:t>
      </w:r>
      <w:r w:rsidR="00B5381E" w:rsidRPr="00B5381E">
        <w:rPr>
          <w:rFonts w:asciiTheme="minorHAnsi" w:hAnsiTheme="minorHAnsi" w:cstheme="minorHAnsi"/>
          <w:szCs w:val="36"/>
        </w:rPr>
        <w:t xml:space="preserve">кількість дітей з інвалідністю, які відвідують заклади </w:t>
      </w:r>
      <w:r w:rsidR="00B5381E">
        <w:rPr>
          <w:rFonts w:asciiTheme="minorHAnsi" w:hAnsiTheme="minorHAnsi" w:cstheme="minorHAnsi"/>
          <w:szCs w:val="36"/>
        </w:rPr>
        <w:t>освіти налічує 925 осіб (</w:t>
      </w:r>
      <w:r w:rsidR="00B5381E" w:rsidRPr="00B5381E">
        <w:rPr>
          <w:rFonts w:asciiTheme="minorHAnsi" w:hAnsiTheme="minorHAnsi" w:cstheme="minorHAnsi"/>
          <w:szCs w:val="36"/>
        </w:rPr>
        <w:t>в дошкільних – 16</w:t>
      </w:r>
      <w:r w:rsidR="00B5381E">
        <w:rPr>
          <w:rFonts w:asciiTheme="minorHAnsi" w:hAnsiTheme="minorHAnsi" w:cstheme="minorHAnsi"/>
          <w:szCs w:val="36"/>
        </w:rPr>
        <w:t xml:space="preserve">3 вихованці, в закладах загальної </w:t>
      </w:r>
      <w:r w:rsidR="00B5381E" w:rsidRPr="00B5381E">
        <w:rPr>
          <w:rFonts w:asciiTheme="minorHAnsi" w:hAnsiTheme="minorHAnsi" w:cstheme="minorHAnsi"/>
          <w:szCs w:val="36"/>
        </w:rPr>
        <w:t>середньої освіти – 762 здобувачів освіти</w:t>
      </w:r>
      <w:r w:rsidR="00B5381E">
        <w:rPr>
          <w:rFonts w:asciiTheme="minorHAnsi" w:hAnsiTheme="minorHAnsi" w:cstheme="minorHAnsi"/>
          <w:szCs w:val="36"/>
        </w:rPr>
        <w:t>)</w:t>
      </w:r>
      <w:r w:rsidR="00B5381E" w:rsidRPr="00B5381E">
        <w:rPr>
          <w:rFonts w:asciiTheme="minorHAnsi" w:hAnsiTheme="minorHAnsi" w:cstheme="minorHAnsi"/>
          <w:szCs w:val="36"/>
        </w:rPr>
        <w:t>. Кількість закладів дошкільної освіти комунальної форми власності, в яких працюють інклюзивні групи, – 34</w:t>
      </w:r>
      <w:r w:rsidR="00626338">
        <w:rPr>
          <w:rFonts w:asciiTheme="minorHAnsi" w:hAnsiTheme="minorHAnsi" w:cstheme="minorHAnsi"/>
          <w:szCs w:val="36"/>
        </w:rPr>
        <w:t xml:space="preserve"> (65 інклюзивних груп)</w:t>
      </w:r>
      <w:r w:rsidR="00B5381E" w:rsidRPr="00B5381E">
        <w:rPr>
          <w:rFonts w:asciiTheme="minorHAnsi" w:hAnsiTheme="minorHAnsi" w:cstheme="minorHAnsi"/>
          <w:szCs w:val="36"/>
        </w:rPr>
        <w:t xml:space="preserve">; кількість закладів загальної середньої освіти комунальної форми власності, у яких </w:t>
      </w:r>
      <w:r w:rsidR="00626338">
        <w:rPr>
          <w:rFonts w:asciiTheme="minorHAnsi" w:hAnsiTheme="minorHAnsi" w:cstheme="minorHAnsi"/>
          <w:szCs w:val="36"/>
        </w:rPr>
        <w:t xml:space="preserve">працюють інклюзивні класи, – 19 (135 інклюзивних </w:t>
      </w:r>
      <w:r w:rsidR="00626338" w:rsidRPr="00626338">
        <w:rPr>
          <w:rFonts w:asciiTheme="minorHAnsi" w:hAnsiTheme="minorHAnsi" w:cstheme="minorHAnsi"/>
          <w:szCs w:val="36"/>
        </w:rPr>
        <w:t xml:space="preserve">класів). </w:t>
      </w:r>
      <w:r w:rsidR="00626338" w:rsidRPr="00626338">
        <w:t xml:space="preserve">У закладах дошкільної освіти залучено 18 педагогів, 38 практичних психологів, 45 логопедів, 1 дефектолог, а в закладах загальної середньої освіти – 145 педагогів, 34 практичних психологи, 18 логопедів і 1 </w:t>
      </w:r>
      <w:proofErr w:type="spellStart"/>
      <w:r w:rsidR="00626338" w:rsidRPr="00626338">
        <w:t>реабілітолог</w:t>
      </w:r>
      <w:proofErr w:type="spellEnd"/>
      <w:r w:rsidR="00626338" w:rsidRPr="00626338">
        <w:t>.</w:t>
      </w:r>
      <w:r w:rsidR="00626338">
        <w:t xml:space="preserve"> </w:t>
      </w:r>
      <w:r w:rsidR="000D2357" w:rsidRPr="000D2357">
        <w:t xml:space="preserve">У закладах дошкільної освіти працює 98 асистентів вихователя; у закладах загальної середньої освіти – 131 асистент вчителя. </w:t>
      </w:r>
    </w:p>
    <w:p w14:paraId="62969330" w14:textId="63BB5A1D" w:rsidR="0042472E" w:rsidRDefault="00626338" w:rsidP="003E36C0">
      <w:pPr>
        <w:pStyle w:val="af"/>
        <w:tabs>
          <w:tab w:val="left" w:pos="851"/>
          <w:tab w:val="left" w:pos="993"/>
        </w:tabs>
        <w:ind w:left="0" w:firstLine="567"/>
        <w:jc w:val="both"/>
      </w:pPr>
      <w:r>
        <w:t>Порівняно з попереднім роком кількість закладів освіти, в яких створені інклюзивні класи/групи збільшилась на 10. А оскільки стійкою є й тенденція до збільшення дітей, які охоплені інклюзивною освітою, то запровадження соціальної послуги с</w:t>
      </w:r>
      <w:r w:rsidRPr="00626338">
        <w:t>упров</w:t>
      </w:r>
      <w:r>
        <w:t>о</w:t>
      </w:r>
      <w:r w:rsidRPr="00626338">
        <w:t>д</w:t>
      </w:r>
      <w:r>
        <w:t>у</w:t>
      </w:r>
      <w:r w:rsidRPr="00626338">
        <w:t xml:space="preserve"> під час інклюзивного навчання</w:t>
      </w:r>
      <w:r w:rsidR="0042472E">
        <w:t xml:space="preserve"> є актуальною для громади. Адже збільшується кількість дітей, яким потрібен не лише асистент вчителя, а й асистент дитини під час навчання.</w:t>
      </w:r>
      <w:r w:rsidR="00F82209" w:rsidRPr="00F82209">
        <w:t xml:space="preserve"> Упродовж 2023 р</w:t>
      </w:r>
      <w:r w:rsidR="0053736E">
        <w:t>.</w:t>
      </w:r>
      <w:r w:rsidR="00F82209" w:rsidRPr="00F82209">
        <w:t xml:space="preserve"> до керівників закладів дошкільної освіти надійшло 2 заяви від батьків про потребу щодо залучення асистента дитини до участі в освітньому процесі.</w:t>
      </w:r>
      <w:r w:rsidR="0042472E">
        <w:t xml:space="preserve"> </w:t>
      </w:r>
      <w:r w:rsidR="00F82209">
        <w:t>Тому н</w:t>
      </w:r>
      <w:r w:rsidR="0042472E">
        <w:t>аразі ця послуга потребує більшої уваги та фінансування з боку місцевих органів.</w:t>
      </w:r>
    </w:p>
    <w:p w14:paraId="3DECE5F7" w14:textId="77777777" w:rsidR="0042472E" w:rsidRPr="0053736E" w:rsidRDefault="0042472E" w:rsidP="0042472E">
      <w:pPr>
        <w:pStyle w:val="af"/>
        <w:tabs>
          <w:tab w:val="left" w:pos="851"/>
          <w:tab w:val="left" w:pos="993"/>
        </w:tabs>
        <w:ind w:left="0" w:firstLine="567"/>
        <w:jc w:val="both"/>
        <w:rPr>
          <w:i/>
        </w:rPr>
      </w:pPr>
      <w:r>
        <w:lastRenderedPageBreak/>
        <w:t xml:space="preserve">Важливо, що «Програма економічного і соціального розвитку Чернігівської міської територіальної громади на 2024 рік» містить напрям </w:t>
      </w:r>
      <w:r w:rsidRPr="0053736E">
        <w:rPr>
          <w:i/>
        </w:rPr>
        <w:t>«Реалізація інклюзивного навчання у закладах освіти, системного кваліфікованого психолого-педагогічного супроводу та корекційно-</w:t>
      </w:r>
      <w:proofErr w:type="spellStart"/>
      <w:r w:rsidRPr="0053736E">
        <w:rPr>
          <w:i/>
        </w:rPr>
        <w:t>розвиткових</w:t>
      </w:r>
      <w:proofErr w:type="spellEnd"/>
      <w:r w:rsidRPr="0053736E">
        <w:rPr>
          <w:i/>
        </w:rPr>
        <w:t xml:space="preserve"> занять для дітей з інвалідністю та їх батьків».</w:t>
      </w:r>
    </w:p>
    <w:p w14:paraId="54910DA9" w14:textId="77777777" w:rsidR="00561723" w:rsidRDefault="00D03D01" w:rsidP="0042472E">
      <w:pPr>
        <w:pStyle w:val="af"/>
        <w:tabs>
          <w:tab w:val="left" w:pos="851"/>
          <w:tab w:val="left" w:pos="993"/>
        </w:tabs>
        <w:ind w:left="0" w:firstLine="567"/>
        <w:jc w:val="both"/>
      </w:pPr>
      <w:r w:rsidRPr="0042472E">
        <w:t xml:space="preserve">Комплексну підтримку для забезпечення права на освіту дітей з особливими освітніми потребами за місцем проживання забезпечує </w:t>
      </w:r>
      <w:r w:rsidRPr="00FF422B">
        <w:rPr>
          <w:b/>
        </w:rPr>
        <w:t>Комунальна установа «</w:t>
      </w:r>
      <w:proofErr w:type="spellStart"/>
      <w:r w:rsidRPr="00FF422B">
        <w:rPr>
          <w:b/>
        </w:rPr>
        <w:t>Інклюзивно</w:t>
      </w:r>
      <w:proofErr w:type="spellEnd"/>
      <w:r w:rsidRPr="00FF422B">
        <w:rPr>
          <w:b/>
        </w:rPr>
        <w:t>-ресурсний центр №1»</w:t>
      </w:r>
      <w:r w:rsidR="0042472E">
        <w:rPr>
          <w:i/>
        </w:rPr>
        <w:t xml:space="preserve"> </w:t>
      </w:r>
      <w:r w:rsidR="0042472E" w:rsidRPr="0042472E">
        <w:t>(створено у 2017 р.)</w:t>
      </w:r>
      <w:r w:rsidRPr="0042472E">
        <w:t xml:space="preserve">. Це включає комплексну психолого-педагогічну оцінку розвитку дитини, психолого-педагогічні та корекційно-розвиткові послуги, системний та кваліфікований супровід дитини з особливими освітніми потребами. Діяльність Центру забезпечують 12 педагогічних працівників (3 вчителі-логопеди, 4 вчителі-дефектологи, 5 практичних психологів). Близько 200 дітей щотижня отримують корекційні послуги в </w:t>
      </w:r>
      <w:proofErr w:type="spellStart"/>
      <w:r w:rsidRPr="0042472E">
        <w:t>інклюзивно</w:t>
      </w:r>
      <w:proofErr w:type="spellEnd"/>
      <w:r w:rsidRPr="0042472E">
        <w:t>-ресурсному центрі. Проводяться як індивідуальні, так і групові заняття. Тривалість групових занять становить 35-40 хвилин, індивідуальних – 20-25 хвилин.</w:t>
      </w:r>
      <w:r w:rsidR="00561723">
        <w:t xml:space="preserve"> </w:t>
      </w:r>
    </w:p>
    <w:p w14:paraId="53FB7B9F" w14:textId="6B96FB3C" w:rsidR="00D03D01" w:rsidRDefault="00561723" w:rsidP="0042472E">
      <w:pPr>
        <w:pStyle w:val="af"/>
        <w:tabs>
          <w:tab w:val="left" w:pos="851"/>
          <w:tab w:val="left" w:pos="993"/>
        </w:tabs>
        <w:ind w:left="0" w:firstLine="567"/>
        <w:jc w:val="both"/>
      </w:pPr>
      <w:r>
        <w:t>Таким чином, ІРЦ може бути гарною базою для консультування, підготовки асистентів дитини у закладах освіти.</w:t>
      </w:r>
    </w:p>
    <w:p w14:paraId="5A5CD23F" w14:textId="77777777" w:rsidR="00D03D01" w:rsidRDefault="00D03D01" w:rsidP="008A64B1">
      <w:pPr>
        <w:pStyle w:val="af"/>
        <w:tabs>
          <w:tab w:val="left" w:pos="851"/>
          <w:tab w:val="left" w:pos="993"/>
        </w:tabs>
        <w:ind w:left="0" w:firstLine="567"/>
        <w:jc w:val="both"/>
        <w:rPr>
          <w:rFonts w:asciiTheme="minorHAnsi" w:hAnsiTheme="minorHAnsi" w:cstheme="minorHAnsi"/>
          <w:szCs w:val="36"/>
        </w:rPr>
      </w:pPr>
    </w:p>
    <w:p w14:paraId="7FAA516D" w14:textId="07B51649" w:rsidR="00266BD0" w:rsidRDefault="001F6FF9" w:rsidP="00266BD0">
      <w:pPr>
        <w:pStyle w:val="af"/>
        <w:tabs>
          <w:tab w:val="left" w:pos="851"/>
          <w:tab w:val="left" w:pos="993"/>
        </w:tabs>
        <w:ind w:left="0"/>
        <w:jc w:val="both"/>
      </w:pPr>
      <w:r w:rsidRPr="00266BD0">
        <w:rPr>
          <w:rFonts w:asciiTheme="minorHAnsi" w:hAnsiTheme="minorHAnsi" w:cstheme="minorHAnsi"/>
          <w:b/>
          <w:noProof/>
          <w:color w:val="FF0000"/>
          <w:lang w:eastAsia="uk-UA"/>
        </w:rPr>
        <mc:AlternateContent>
          <mc:Choice Requires="wps">
            <w:drawing>
              <wp:anchor distT="0" distB="0" distL="114300" distR="114300" simplePos="0" relativeHeight="251667456" behindDoc="1" locked="0" layoutInCell="1" allowOverlap="1" wp14:anchorId="44727748" wp14:editId="45B46F32">
                <wp:simplePos x="0" y="0"/>
                <wp:positionH relativeFrom="column">
                  <wp:posOffset>25400</wp:posOffset>
                </wp:positionH>
                <wp:positionV relativeFrom="paragraph">
                  <wp:posOffset>32385</wp:posOffset>
                </wp:positionV>
                <wp:extent cx="2903220" cy="582930"/>
                <wp:effectExtent l="0" t="0" r="11430" b="26670"/>
                <wp:wrapTight wrapText="bothSides">
                  <wp:wrapPolygon edited="0">
                    <wp:start x="0" y="0"/>
                    <wp:lineTo x="0" y="21882"/>
                    <wp:lineTo x="21543" y="21882"/>
                    <wp:lineTo x="21543" y="0"/>
                    <wp:lineTo x="0" y="0"/>
                  </wp:wrapPolygon>
                </wp:wrapTight>
                <wp:docPr id="6" name="Надпись 6"/>
                <wp:cNvGraphicFramePr/>
                <a:graphic xmlns:a="http://schemas.openxmlformats.org/drawingml/2006/main">
                  <a:graphicData uri="http://schemas.microsoft.com/office/word/2010/wordprocessingShape">
                    <wps:wsp>
                      <wps:cNvSpPr txBox="1"/>
                      <wps:spPr>
                        <a:xfrm>
                          <a:off x="0" y="0"/>
                          <a:ext cx="2903220" cy="582930"/>
                        </a:xfrm>
                        <a:prstGeom prst="rect">
                          <a:avLst/>
                        </a:prstGeom>
                        <a:solidFill>
                          <a:sysClr val="window" lastClr="FFFFFF"/>
                        </a:solidFill>
                        <a:ln w="6350">
                          <a:solidFill>
                            <a:prstClr val="black"/>
                          </a:solidFill>
                        </a:ln>
                      </wps:spPr>
                      <wps:txbx>
                        <w:txbxContent>
                          <w:p w14:paraId="146C8646" w14:textId="03CE259D" w:rsidR="00F853FF" w:rsidRPr="00CD34B3" w:rsidRDefault="00F853FF" w:rsidP="00C73F66">
                            <w:pPr>
                              <w:pStyle w:val="af"/>
                              <w:numPr>
                                <w:ilvl w:val="0"/>
                                <w:numId w:val="6"/>
                              </w:numPr>
                              <w:shd w:val="clear" w:color="auto" w:fill="1F3864" w:themeFill="accent1" w:themeFillShade="80"/>
                              <w:tabs>
                                <w:tab w:val="left" w:pos="142"/>
                              </w:tabs>
                              <w:ind w:left="0" w:firstLine="0"/>
                              <w:jc w:val="center"/>
                              <w:rPr>
                                <w:sz w:val="32"/>
                                <w:szCs w:val="32"/>
                              </w:rPr>
                            </w:pPr>
                            <w:r w:rsidRPr="00CD34B3">
                              <w:rPr>
                                <w:rFonts w:asciiTheme="minorHAnsi" w:hAnsiTheme="minorHAnsi" w:cstheme="minorHAnsi"/>
                                <w:b/>
                                <w:sz w:val="32"/>
                                <w:szCs w:val="32"/>
                              </w:rPr>
                              <w:t>Денний догляд дітей з інвалідністю</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27748" id="Надпись 6" o:spid="_x0000_s1030" type="#_x0000_t202" style="position:absolute;left:0;text-align:left;margin-left:2pt;margin-top:2.55pt;width:228.6pt;height:45.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" fillcolor="window" strokeweight=".5pt">
                <v:textbox inset="0,0,0,0">
                  <w:txbxContent>
                    <w:p w14:paraId="146C8646" w14:textId="03CE259D" w:rsidR="00F853FF" w:rsidRPr="00CD34B3" w:rsidRDefault="00F853FF" w:rsidP="00C73F66">
                      <w:pPr>
                        <w:pStyle w:val="af"/>
                        <w:numPr>
                          <w:ilvl w:val="0"/>
                          <w:numId w:val="6"/>
                        </w:numPr>
                        <w:shd w:val="clear" w:color="auto" w:fill="1F3864" w:themeFill="accent1" w:themeFillShade="80"/>
                        <w:tabs>
                          <w:tab w:val="left" w:pos="142"/>
                        </w:tabs>
                        <w:ind w:left="0" w:firstLine="0"/>
                        <w:jc w:val="center"/>
                        <w:rPr>
                          <w:sz w:val="32"/>
                          <w:szCs w:val="32"/>
                        </w:rPr>
                      </w:pPr>
                      <w:r w:rsidRPr="00CD34B3">
                        <w:rPr>
                          <w:rFonts w:asciiTheme="minorHAnsi" w:hAnsiTheme="minorHAnsi" w:cstheme="minorHAnsi"/>
                          <w:b/>
                          <w:sz w:val="32"/>
                          <w:szCs w:val="32"/>
                        </w:rPr>
                        <w:t>Денний догляд дітей з інвалідністю</w:t>
                      </w:r>
                    </w:p>
                  </w:txbxContent>
                </v:textbox>
                <w10:wrap type="tight"/>
              </v:shape>
            </w:pict>
          </mc:Fallback>
        </mc:AlternateContent>
      </w:r>
      <w:r w:rsidR="00B90A54" w:rsidRPr="00266BD0">
        <w:rPr>
          <w:rFonts w:asciiTheme="minorHAnsi" w:hAnsiTheme="minorHAnsi" w:cstheme="minorHAnsi"/>
        </w:rPr>
        <w:t xml:space="preserve">Ця послуга в </w:t>
      </w:r>
      <w:r w:rsidR="00266BD0" w:rsidRPr="00266BD0">
        <w:rPr>
          <w:rFonts w:asciiTheme="minorHAnsi" w:hAnsiTheme="minorHAnsi" w:cstheme="minorHAnsi"/>
        </w:rPr>
        <w:t>Чернігів</w:t>
      </w:r>
      <w:r w:rsidR="00B90A54" w:rsidRPr="00266BD0">
        <w:rPr>
          <w:rFonts w:asciiTheme="minorHAnsi" w:hAnsiTheme="minorHAnsi" w:cstheme="minorHAnsi"/>
        </w:rPr>
        <w:t>ській ТГ</w:t>
      </w:r>
      <w:r w:rsidR="00266BD0" w:rsidRPr="00266BD0">
        <w:rPr>
          <w:rFonts w:asciiTheme="minorHAnsi" w:hAnsiTheme="minorHAnsi" w:cstheme="minorHAnsi"/>
        </w:rPr>
        <w:t xml:space="preserve"> станом на 2024 рік впроваджується лише зусиллями громадської організації.</w:t>
      </w:r>
      <w:r w:rsidR="00266BD0" w:rsidRPr="00266BD0">
        <w:t xml:space="preserve"> </w:t>
      </w:r>
      <w:r w:rsidR="00266BD0" w:rsidRPr="00266BD0">
        <w:rPr>
          <w:rFonts w:asciiTheme="minorHAnsi" w:hAnsiTheme="minorHAnsi" w:cstheme="minorHAnsi"/>
        </w:rPr>
        <w:t xml:space="preserve">Державні та комунальні заклади такої послуги в м. Чернігові не надають. А зростання запитів з боку сімей, в яких є діти з інвалідністю, підтверджує її актуальність і результативність. </w:t>
      </w:r>
      <w:r w:rsidR="00561723" w:rsidRPr="00266BD0">
        <w:t>А</w:t>
      </w:r>
      <w:r w:rsidR="00266BD0" w:rsidRPr="00266BD0">
        <w:t>дже</w:t>
      </w:r>
      <w:r w:rsidR="00561723" w:rsidRPr="00266BD0">
        <w:t xml:space="preserve"> все більше сімей, які мають дітей з інвалідністю</w:t>
      </w:r>
      <w:r w:rsidR="000575EF">
        <w:t xml:space="preserve"> (за статистичними даними на 2023 р. в Чернігові проживає 1370 дітей з інвалідністю)</w:t>
      </w:r>
      <w:r w:rsidR="00561723" w:rsidRPr="00266BD0">
        <w:t>, приймають рішення виховувати дитину в сім'ї</w:t>
      </w:r>
      <w:r w:rsidR="00356C5B" w:rsidRPr="00266BD0">
        <w:t xml:space="preserve"> </w:t>
      </w:r>
      <w:r w:rsidR="00561723" w:rsidRPr="00266BD0">
        <w:t>(в Чернігівській області таких 80</w:t>
      </w:r>
      <w:r w:rsidR="00266BD0" w:rsidRPr="00266BD0">
        <w:t xml:space="preserve"> %). В той же час</w:t>
      </w:r>
      <w:r w:rsidR="00561723" w:rsidRPr="00266BD0">
        <w:t xml:space="preserve"> можливості забезпечити реальну "повну"</w:t>
      </w:r>
      <w:r w:rsidR="00356C5B" w:rsidRPr="00266BD0">
        <w:t xml:space="preserve"> </w:t>
      </w:r>
      <w:r w:rsidR="00561723" w:rsidRPr="00266BD0">
        <w:t>участь своїх дітей в суспільному житті є дуже обмеженими. Діти, батьки яких обирають виховувати</w:t>
      </w:r>
      <w:r w:rsidR="00356C5B" w:rsidRPr="00266BD0">
        <w:t xml:space="preserve"> </w:t>
      </w:r>
      <w:r w:rsidR="00561723" w:rsidRPr="00266BD0">
        <w:t>таку дитину в сім’ї, не отримують адекватної підтримки і не мають повноцінного доступу до послуг</w:t>
      </w:r>
      <w:r w:rsidR="00356C5B" w:rsidRPr="00266BD0">
        <w:t xml:space="preserve"> </w:t>
      </w:r>
      <w:r w:rsidR="00561723" w:rsidRPr="00266BD0">
        <w:t>реабілітації та соціальної адаптації.</w:t>
      </w:r>
      <w:r w:rsidR="00266BD0">
        <w:t xml:space="preserve"> </w:t>
      </w:r>
    </w:p>
    <w:p w14:paraId="2F2EAC09" w14:textId="77777777" w:rsidR="000575EF" w:rsidRDefault="00266BD0" w:rsidP="000575EF">
      <w:pPr>
        <w:pStyle w:val="af"/>
        <w:tabs>
          <w:tab w:val="left" w:pos="851"/>
          <w:tab w:val="left" w:pos="993"/>
        </w:tabs>
        <w:ind w:left="0" w:firstLine="567"/>
        <w:jc w:val="both"/>
      </w:pPr>
      <w:r>
        <w:t>З</w:t>
      </w:r>
      <w:r w:rsidRPr="00266BD0">
        <w:t xml:space="preserve"> 2016 р. </w:t>
      </w:r>
      <w:r w:rsidRPr="00FF422B">
        <w:rPr>
          <w:b/>
        </w:rPr>
        <w:t>Чернігівською громадською організацією «Голос батьків»</w:t>
      </w:r>
      <w:r>
        <w:t xml:space="preserve"> в м. Чернігів впроваджується</w:t>
      </w:r>
      <w:r w:rsidRPr="00266BD0">
        <w:t xml:space="preserve"> послуг</w:t>
      </w:r>
      <w:r>
        <w:t>а</w:t>
      </w:r>
      <w:r w:rsidRPr="00266BD0">
        <w:t xml:space="preserve"> денного догляду для дітей з інвалідністю віком від 4 до 18 років, які не відвідують навчальні заклади, та молоді віком до 35 років. Послуга дає можливість соціальної адаптації та реабілітації для дітей та молоді зі складними формами інвалідності, загального покращення емоційної атмосфери в родині та покращення економічної незалежності.</w:t>
      </w:r>
    </w:p>
    <w:p w14:paraId="7AB9F671" w14:textId="77A692D5" w:rsidR="000022BD" w:rsidRPr="000022BD" w:rsidRDefault="008C30DD" w:rsidP="000022BD">
      <w:pPr>
        <w:pStyle w:val="af"/>
        <w:tabs>
          <w:tab w:val="left" w:pos="851"/>
          <w:tab w:val="left" w:pos="993"/>
        </w:tabs>
        <w:ind w:left="0" w:firstLine="567"/>
        <w:jc w:val="both"/>
      </w:pPr>
      <w:r>
        <w:t xml:space="preserve">Створено </w:t>
      </w:r>
      <w:r w:rsidRPr="00FF422B">
        <w:rPr>
          <w:i/>
        </w:rPr>
        <w:t>групу</w:t>
      </w:r>
      <w:r w:rsidR="000575EF" w:rsidRPr="00FF422B">
        <w:rPr>
          <w:i/>
        </w:rPr>
        <w:t xml:space="preserve"> «Вулик»</w:t>
      </w:r>
      <w:r w:rsidRPr="00FF422B">
        <w:rPr>
          <w:i/>
        </w:rPr>
        <w:t>,</w:t>
      </w:r>
      <w:r>
        <w:t xml:space="preserve"> в якій</w:t>
      </w:r>
      <w:r w:rsidR="000575EF">
        <w:t xml:space="preserve"> нада</w:t>
      </w:r>
      <w:r>
        <w:t xml:space="preserve">ється </w:t>
      </w:r>
      <w:r w:rsidR="000575EF">
        <w:t>послуг</w:t>
      </w:r>
      <w:r>
        <w:t>а</w:t>
      </w:r>
      <w:r w:rsidR="000575EF">
        <w:t xml:space="preserve"> денного догляду на регулярній основі або одноразово. Кожна дитина, яка перебуває в групі на постійній основі, має індивідуальний план розвитку. Також отримує суміжні послуги: соціальної адаптації до інклюзивного середовища в загальноосвітній школі, надання послуг соціально-побутової реабілітації, арт-терапії, тощо. Батьки/опікуни </w:t>
      </w:r>
      <w:r w:rsidR="000575EF" w:rsidRPr="000022BD">
        <w:t xml:space="preserve">отримують консультаційні та інформаційні послуги. Для максимального ефекту соціальної адаптації та соціальної реабілітації, крім сумісного перебування в групі денного догляду, діти розділяються на групи за інтересами, віком та потребами: соціалізація, побутова орієнтація, трудова соціалізація та адаптація для молоді. Додатково дитина має змогу відпочити та відновити свій емоцій стан. Також забезпечено надання послуги транспортування для мало мобільних відвідувачів групи, а також для тих, хто потребує постійного супроводу. </w:t>
      </w:r>
      <w:r w:rsidR="000022BD" w:rsidRPr="000022BD">
        <w:rPr>
          <w:rFonts w:asciiTheme="minorHAnsi" w:hAnsiTheme="minorHAnsi" w:cs="Times New Roman"/>
        </w:rPr>
        <w:t xml:space="preserve">Організація має у власності мікроавтобус для перевезення маломобільних осіб, та має у використанні спеціалізований мікроавтобус з підйомником наданий БО «Благодійний фонд милосердя та здоров’я». </w:t>
      </w:r>
      <w:r w:rsidR="000575EF" w:rsidRPr="000022BD">
        <w:t xml:space="preserve">Харчування дитини на період перебування в групі забезпечується за рахунок батьків. </w:t>
      </w:r>
    </w:p>
    <w:p w14:paraId="6158F8D7" w14:textId="63979139" w:rsidR="008C30DD" w:rsidRDefault="00582F9A" w:rsidP="008C30DD">
      <w:pPr>
        <w:pStyle w:val="af"/>
        <w:tabs>
          <w:tab w:val="left" w:pos="851"/>
          <w:tab w:val="left" w:pos="993"/>
        </w:tabs>
        <w:ind w:left="0" w:firstLine="567"/>
        <w:jc w:val="both"/>
        <w:rPr>
          <w:rFonts w:asciiTheme="minorHAnsi" w:hAnsiTheme="minorHAnsi" w:cs="Times New Roman"/>
        </w:rPr>
      </w:pPr>
      <w:r w:rsidRPr="000022BD">
        <w:rPr>
          <w:rFonts w:asciiTheme="minorHAnsi" w:hAnsiTheme="minorHAnsi" w:cs="Times New Roman"/>
        </w:rPr>
        <w:t>Послуга надавалася до 2022 р</w:t>
      </w:r>
      <w:r w:rsidR="000022BD" w:rsidRPr="000022BD">
        <w:rPr>
          <w:rFonts w:asciiTheme="minorHAnsi" w:hAnsiTheme="minorHAnsi" w:cs="Times New Roman"/>
        </w:rPr>
        <w:t>.</w:t>
      </w:r>
      <w:r w:rsidRPr="000022BD">
        <w:rPr>
          <w:rFonts w:asciiTheme="minorHAnsi" w:hAnsiTheme="minorHAnsi" w:cs="Times New Roman"/>
        </w:rPr>
        <w:t xml:space="preserve">  в </w:t>
      </w:r>
      <w:r w:rsidR="000022BD" w:rsidRPr="000022BD">
        <w:rPr>
          <w:rFonts w:asciiTheme="minorHAnsi" w:hAnsiTheme="minorHAnsi" w:cs="Times New Roman"/>
        </w:rPr>
        <w:t>меж</w:t>
      </w:r>
      <w:r w:rsidRPr="000022BD">
        <w:rPr>
          <w:rFonts w:asciiTheme="minorHAnsi" w:hAnsiTheme="minorHAnsi" w:cs="Times New Roman"/>
        </w:rPr>
        <w:t xml:space="preserve">ах </w:t>
      </w:r>
      <w:proofErr w:type="spellStart"/>
      <w:r w:rsidRPr="00FF422B">
        <w:rPr>
          <w:rFonts w:asciiTheme="minorHAnsi" w:hAnsiTheme="minorHAnsi" w:cs="Times New Roman"/>
          <w:b/>
        </w:rPr>
        <w:t>про</w:t>
      </w:r>
      <w:r w:rsidR="00FF422B">
        <w:rPr>
          <w:rFonts w:asciiTheme="minorHAnsi" w:hAnsiTheme="minorHAnsi" w:cs="Times New Roman"/>
          <w:b/>
        </w:rPr>
        <w:t>є</w:t>
      </w:r>
      <w:r w:rsidRPr="00FF422B">
        <w:rPr>
          <w:rFonts w:asciiTheme="minorHAnsi" w:hAnsiTheme="minorHAnsi" w:cs="Times New Roman"/>
          <w:b/>
        </w:rPr>
        <w:t>кту</w:t>
      </w:r>
      <w:proofErr w:type="spellEnd"/>
      <w:r w:rsidRPr="00FF422B">
        <w:rPr>
          <w:rFonts w:asciiTheme="minorHAnsi" w:hAnsiTheme="minorHAnsi" w:cs="Times New Roman"/>
          <w:b/>
        </w:rPr>
        <w:t xml:space="preserve"> «Бюджет участі»</w:t>
      </w:r>
      <w:r w:rsidR="000022BD" w:rsidRPr="000022BD">
        <w:t xml:space="preserve"> (р</w:t>
      </w:r>
      <w:r w:rsidR="000022BD" w:rsidRPr="000022BD">
        <w:rPr>
          <w:rFonts w:asciiTheme="minorHAnsi" w:hAnsiTheme="minorHAnsi" w:cs="Times New Roman"/>
        </w:rPr>
        <w:t>ічна сума витрат від 1 млн до 1,5 млн гривень)</w:t>
      </w:r>
      <w:r w:rsidRPr="000022BD">
        <w:rPr>
          <w:rFonts w:asciiTheme="minorHAnsi" w:hAnsiTheme="minorHAnsi" w:cs="Times New Roman"/>
        </w:rPr>
        <w:t xml:space="preserve">. З 2022 по 2024 роки послуга надається обмежено, два рази на тиждень на </w:t>
      </w:r>
      <w:r w:rsidRPr="000022BD">
        <w:rPr>
          <w:rFonts w:asciiTheme="minorHAnsi" w:hAnsiTheme="minorHAnsi" w:cs="Times New Roman"/>
        </w:rPr>
        <w:lastRenderedPageBreak/>
        <w:t>волонтерських засадах, із залученням персоналу, який раніше працював в</w:t>
      </w:r>
      <w:r w:rsidR="000022BD" w:rsidRPr="000022BD">
        <w:rPr>
          <w:rFonts w:asciiTheme="minorHAnsi" w:hAnsiTheme="minorHAnsi" w:cs="Times New Roman"/>
        </w:rPr>
        <w:t xml:space="preserve"> рамках проектної діяльності. Залучається постійно 8 волонтерів. З них два соціальних педагога, медичний працівник та 4 соціальних робітника. Також працює викладач з комп’ютерної грамотності на воло</w:t>
      </w:r>
      <w:r w:rsidR="008C30DD">
        <w:rPr>
          <w:rFonts w:asciiTheme="minorHAnsi" w:hAnsiTheme="minorHAnsi" w:cs="Times New Roman"/>
        </w:rPr>
        <w:t>нтерських засадах та волонтер-</w:t>
      </w:r>
      <w:r w:rsidR="000022BD" w:rsidRPr="000022BD">
        <w:rPr>
          <w:rFonts w:asciiTheme="minorHAnsi" w:hAnsiTheme="minorHAnsi" w:cs="Times New Roman"/>
        </w:rPr>
        <w:t>тренер, який проводить заняття з адаптивної фізкультури.</w:t>
      </w:r>
    </w:p>
    <w:p w14:paraId="41097E7C" w14:textId="1497158B" w:rsidR="008C30DD" w:rsidRDefault="000575EF" w:rsidP="008C30DD">
      <w:pPr>
        <w:pStyle w:val="af"/>
        <w:tabs>
          <w:tab w:val="left" w:pos="851"/>
          <w:tab w:val="left" w:pos="993"/>
        </w:tabs>
        <w:ind w:left="0" w:firstLine="567"/>
        <w:jc w:val="both"/>
        <w:rPr>
          <w:rFonts w:asciiTheme="minorHAnsi" w:hAnsiTheme="minorHAnsi"/>
        </w:rPr>
      </w:pPr>
      <w:r w:rsidRPr="000022BD">
        <w:rPr>
          <w:rFonts w:asciiTheme="minorHAnsi" w:hAnsiTheme="minorHAnsi"/>
        </w:rPr>
        <w:t xml:space="preserve">За роки реалізації цього </w:t>
      </w:r>
      <w:proofErr w:type="spellStart"/>
      <w:r w:rsidRPr="000022BD">
        <w:rPr>
          <w:rFonts w:asciiTheme="minorHAnsi" w:hAnsiTheme="minorHAnsi"/>
        </w:rPr>
        <w:t>проєкту</w:t>
      </w:r>
      <w:proofErr w:type="spellEnd"/>
      <w:r w:rsidRPr="000022BD">
        <w:rPr>
          <w:rFonts w:asciiTheme="minorHAnsi" w:hAnsiTheme="minorHAnsi"/>
        </w:rPr>
        <w:t xml:space="preserve"> відмічаються значні покращення емоційного та фізичного стану відвідувачів, їх соціальна адаптація та соціалізація. </w:t>
      </w:r>
      <w:r w:rsidR="00840771" w:rsidRPr="000022BD">
        <w:rPr>
          <w:rFonts w:asciiTheme="minorHAnsi" w:hAnsiTheme="minorHAnsi"/>
        </w:rPr>
        <w:t>Але очевидно, що зусиллями лише однієї громадської організації неможливо забезпечити всі потреби сімей з дітьми з інвалідністю</w:t>
      </w:r>
      <w:r w:rsidR="000022BD" w:rsidRPr="000022BD">
        <w:rPr>
          <w:rFonts w:asciiTheme="minorHAnsi" w:hAnsiTheme="minorHAnsi"/>
        </w:rPr>
        <w:t xml:space="preserve"> (організація опікується 76 сім’ями, в яких виховуються діти та молодь з інвалідністю різних нозологій</w:t>
      </w:r>
      <w:r w:rsidR="000022BD">
        <w:rPr>
          <w:rFonts w:asciiTheme="minorHAnsi" w:hAnsiTheme="minorHAnsi"/>
        </w:rPr>
        <w:t>;</w:t>
      </w:r>
      <w:r w:rsidR="000022BD" w:rsidRPr="000022BD">
        <w:rPr>
          <w:rFonts w:asciiTheme="minorHAnsi" w:hAnsiTheme="minorHAnsi"/>
        </w:rPr>
        <w:t xml:space="preserve"> </w:t>
      </w:r>
      <w:r w:rsidR="008C30DD">
        <w:rPr>
          <w:rFonts w:asciiTheme="minorHAnsi" w:hAnsiTheme="minorHAnsi"/>
        </w:rPr>
        <w:t>41</w:t>
      </w:r>
      <w:r w:rsidR="000022BD" w:rsidRPr="000022BD">
        <w:rPr>
          <w:rFonts w:asciiTheme="minorHAnsi" w:hAnsiTheme="minorHAnsi"/>
        </w:rPr>
        <w:t xml:space="preserve"> дітей та молоді з інвалідністю потребують послуги денного догляду, тому як не можуть відвідувати заклади</w:t>
      </w:r>
      <w:r w:rsidR="008C30DD">
        <w:rPr>
          <w:rFonts w:asciiTheme="minorHAnsi" w:hAnsiTheme="minorHAnsi"/>
        </w:rPr>
        <w:t xml:space="preserve"> освіти</w:t>
      </w:r>
      <w:r w:rsidR="000022BD" w:rsidRPr="000022BD">
        <w:rPr>
          <w:rFonts w:asciiTheme="minorHAnsi" w:hAnsiTheme="minorHAnsi"/>
        </w:rPr>
        <w:t xml:space="preserve">). </w:t>
      </w:r>
    </w:p>
    <w:p w14:paraId="06B401DA" w14:textId="760BE2D2" w:rsidR="00840771" w:rsidRPr="008C30DD" w:rsidRDefault="00840771" w:rsidP="008C30DD">
      <w:pPr>
        <w:pStyle w:val="af"/>
        <w:tabs>
          <w:tab w:val="left" w:pos="851"/>
          <w:tab w:val="left" w:pos="993"/>
        </w:tabs>
        <w:ind w:left="0" w:firstLine="567"/>
        <w:jc w:val="both"/>
      </w:pPr>
      <w:r w:rsidRPr="000022BD">
        <w:rPr>
          <w:rFonts w:asciiTheme="minorHAnsi" w:hAnsiTheme="minorHAnsi"/>
        </w:rPr>
        <w:t xml:space="preserve">Частково ці потреби задовольняються і </w:t>
      </w:r>
      <w:r w:rsidRPr="00FF422B">
        <w:rPr>
          <w:rFonts w:asciiTheme="minorHAnsi" w:hAnsiTheme="minorHAnsi"/>
          <w:b/>
        </w:rPr>
        <w:t>Центром комплексної реабілітації дітей з інвалідністю «Відродження» Чернігівської обласної ради</w:t>
      </w:r>
      <w:r w:rsidRPr="000022BD">
        <w:rPr>
          <w:rFonts w:asciiTheme="minorHAnsi" w:hAnsiTheme="minorHAnsi"/>
        </w:rPr>
        <w:t>, в якому діє</w:t>
      </w:r>
      <w:r w:rsidRPr="000022BD">
        <w:rPr>
          <w:rFonts w:asciiTheme="minorHAnsi" w:hAnsiTheme="minorHAnsi"/>
          <w:bCs/>
          <w:color w:val="000000"/>
          <w:kern w:val="36"/>
        </w:rPr>
        <w:t xml:space="preserve"> </w:t>
      </w:r>
      <w:r w:rsidRPr="000022BD">
        <w:rPr>
          <w:rFonts w:asciiTheme="minorHAnsi" w:hAnsiTheme="minorHAnsi"/>
          <w:bCs/>
          <w:i/>
          <w:color w:val="000000"/>
          <w:kern w:val="36"/>
        </w:rPr>
        <w:t>відділення служби соціального патронажу</w:t>
      </w:r>
      <w:r w:rsidRPr="000022BD">
        <w:rPr>
          <w:rFonts w:asciiTheme="minorHAnsi" w:hAnsiTheme="minorHAnsi"/>
          <w:bCs/>
          <w:color w:val="000000"/>
          <w:kern w:val="36"/>
        </w:rPr>
        <w:t>. Це відділення надає такі послуги як:</w:t>
      </w:r>
    </w:p>
    <w:p w14:paraId="75ED6C34" w14:textId="77777777" w:rsidR="00840771" w:rsidRPr="000022BD" w:rsidRDefault="00840771" w:rsidP="00C73F66">
      <w:pPr>
        <w:pStyle w:val="af"/>
        <w:numPr>
          <w:ilvl w:val="0"/>
          <w:numId w:val="10"/>
        </w:numPr>
        <w:tabs>
          <w:tab w:val="left" w:pos="851"/>
          <w:tab w:val="left" w:pos="993"/>
        </w:tabs>
        <w:ind w:left="0" w:firstLine="567"/>
        <w:jc w:val="both"/>
        <w:rPr>
          <w:rFonts w:asciiTheme="minorHAnsi" w:hAnsiTheme="minorHAnsi" w:cs="Times New Roman"/>
        </w:rPr>
      </w:pPr>
      <w:r w:rsidRPr="000022BD">
        <w:rPr>
          <w:rFonts w:asciiTheme="minorHAnsi" w:hAnsiTheme="minorHAnsi" w:cs="Times New Roman"/>
        </w:rPr>
        <w:t>корекційні заняття на дому з соціальним педагогом;</w:t>
      </w:r>
    </w:p>
    <w:p w14:paraId="015A5FD1" w14:textId="77777777" w:rsidR="00840771" w:rsidRPr="00840771" w:rsidRDefault="00840771" w:rsidP="00C73F66">
      <w:pPr>
        <w:pStyle w:val="af"/>
        <w:numPr>
          <w:ilvl w:val="0"/>
          <w:numId w:val="10"/>
        </w:numPr>
        <w:tabs>
          <w:tab w:val="left" w:pos="851"/>
          <w:tab w:val="left" w:pos="993"/>
        </w:tabs>
        <w:ind w:left="0" w:firstLine="567"/>
        <w:jc w:val="both"/>
        <w:rPr>
          <w:rFonts w:asciiTheme="minorHAnsi" w:hAnsiTheme="minorHAnsi" w:cs="Times New Roman"/>
        </w:rPr>
      </w:pPr>
      <w:r w:rsidRPr="000022BD">
        <w:rPr>
          <w:rFonts w:asciiTheme="minorHAnsi" w:hAnsiTheme="minorHAnsi" w:cs="Times New Roman"/>
        </w:rPr>
        <w:t>огляди і консультації лікарів, послуги з індивідуальної фізкультури, масажу на д</w:t>
      </w:r>
      <w:r w:rsidRPr="00266BD0">
        <w:rPr>
          <w:rFonts w:asciiTheme="minorHAnsi" w:hAnsiTheme="minorHAnsi" w:cs="Times New Roman"/>
        </w:rPr>
        <w:t>ому;</w:t>
      </w:r>
    </w:p>
    <w:p w14:paraId="3A1B71CD" w14:textId="77777777" w:rsidR="00840771" w:rsidRPr="00840771" w:rsidRDefault="00840771" w:rsidP="00C73F66">
      <w:pPr>
        <w:pStyle w:val="af"/>
        <w:numPr>
          <w:ilvl w:val="0"/>
          <w:numId w:val="10"/>
        </w:numPr>
        <w:tabs>
          <w:tab w:val="left" w:pos="851"/>
          <w:tab w:val="left" w:pos="993"/>
        </w:tabs>
        <w:ind w:left="0" w:firstLine="567"/>
        <w:jc w:val="both"/>
        <w:rPr>
          <w:rFonts w:asciiTheme="minorHAnsi" w:hAnsiTheme="minorHAnsi" w:cs="Times New Roman"/>
        </w:rPr>
      </w:pPr>
      <w:r w:rsidRPr="00266BD0">
        <w:rPr>
          <w:rFonts w:asciiTheme="minorHAnsi" w:hAnsiTheme="minorHAnsi" w:cs="Times New Roman"/>
        </w:rPr>
        <w:t>психокорекція, сімейне консультування;</w:t>
      </w:r>
    </w:p>
    <w:p w14:paraId="00640298" w14:textId="77777777" w:rsidR="00840771" w:rsidRPr="00840771" w:rsidRDefault="00840771" w:rsidP="00C73F66">
      <w:pPr>
        <w:pStyle w:val="af"/>
        <w:numPr>
          <w:ilvl w:val="0"/>
          <w:numId w:val="10"/>
        </w:numPr>
        <w:tabs>
          <w:tab w:val="left" w:pos="851"/>
          <w:tab w:val="left" w:pos="993"/>
        </w:tabs>
        <w:ind w:left="0" w:firstLine="567"/>
        <w:jc w:val="both"/>
        <w:rPr>
          <w:rFonts w:asciiTheme="minorHAnsi" w:hAnsiTheme="minorHAnsi" w:cs="Times New Roman"/>
        </w:rPr>
      </w:pPr>
      <w:r w:rsidRPr="00266BD0">
        <w:rPr>
          <w:rFonts w:asciiTheme="minorHAnsi" w:hAnsiTheme="minorHAnsi" w:cs="Times New Roman"/>
        </w:rPr>
        <w:t>забезпечення батьків методичною літературою (по запиту батьків);</w:t>
      </w:r>
    </w:p>
    <w:p w14:paraId="5A075F1B" w14:textId="241CCFFE" w:rsidR="00840771" w:rsidRPr="00266BD0" w:rsidRDefault="00840771" w:rsidP="00C73F66">
      <w:pPr>
        <w:pStyle w:val="af"/>
        <w:numPr>
          <w:ilvl w:val="0"/>
          <w:numId w:val="10"/>
        </w:numPr>
        <w:tabs>
          <w:tab w:val="left" w:pos="851"/>
          <w:tab w:val="left" w:pos="993"/>
        </w:tabs>
        <w:ind w:left="0" w:firstLine="567"/>
        <w:jc w:val="both"/>
        <w:rPr>
          <w:rFonts w:asciiTheme="minorHAnsi" w:hAnsiTheme="minorHAnsi" w:cs="Times New Roman"/>
        </w:rPr>
      </w:pPr>
      <w:r w:rsidRPr="00266BD0">
        <w:rPr>
          <w:rFonts w:asciiTheme="minorHAnsi" w:hAnsiTheme="minorHAnsi" w:cs="Times New Roman"/>
        </w:rPr>
        <w:t>послуги соціального робітника.</w:t>
      </w:r>
    </w:p>
    <w:p w14:paraId="59CCCAAA" w14:textId="18921546" w:rsidR="00D03D01" w:rsidRPr="00840771" w:rsidRDefault="00840771" w:rsidP="00840771">
      <w:pPr>
        <w:shd w:val="clear" w:color="auto" w:fill="FFFFFF"/>
        <w:ind w:firstLine="567"/>
        <w:jc w:val="both"/>
        <w:rPr>
          <w:rFonts w:asciiTheme="minorHAnsi" w:hAnsiTheme="minorHAnsi"/>
          <w:color w:val="000000"/>
        </w:rPr>
      </w:pPr>
      <w:r w:rsidRPr="00840771">
        <w:rPr>
          <w:rFonts w:asciiTheme="minorHAnsi" w:hAnsiTheme="minorHAnsi"/>
        </w:rPr>
        <w:t>В</w:t>
      </w:r>
      <w:r w:rsidR="00D03D01" w:rsidRPr="00840771">
        <w:rPr>
          <w:rFonts w:asciiTheme="minorHAnsi" w:hAnsiTheme="minorHAnsi"/>
        </w:rPr>
        <w:t xml:space="preserve">иїзна бригада може залучати лікарів, масажистів, фізичних </w:t>
      </w:r>
      <w:proofErr w:type="spellStart"/>
      <w:r w:rsidR="00D03D01" w:rsidRPr="00840771">
        <w:rPr>
          <w:rFonts w:asciiTheme="minorHAnsi" w:hAnsiTheme="minorHAnsi"/>
        </w:rPr>
        <w:t>реабілітологів</w:t>
      </w:r>
      <w:proofErr w:type="spellEnd"/>
      <w:r w:rsidR="00D03D01" w:rsidRPr="00840771">
        <w:rPr>
          <w:rFonts w:asciiTheme="minorHAnsi" w:hAnsiTheme="minorHAnsi"/>
        </w:rPr>
        <w:t xml:space="preserve">, психологів. </w:t>
      </w:r>
      <w:r w:rsidR="00D03D01" w:rsidRPr="00840771">
        <w:rPr>
          <w:rFonts w:asciiTheme="minorHAnsi" w:hAnsiTheme="minorHAnsi"/>
          <w:color w:val="000000"/>
        </w:rPr>
        <w:t>Додатково в центрі існує паліативний блок на три ліжка, де батьки можуть залишити своїх дітей на місяць, на півтора.</w:t>
      </w:r>
    </w:p>
    <w:p w14:paraId="77BE2BC5" w14:textId="79205EE8" w:rsidR="00356C5B" w:rsidRDefault="00840771" w:rsidP="00840771">
      <w:pPr>
        <w:shd w:val="clear" w:color="auto" w:fill="FFFFFF"/>
        <w:ind w:firstLine="567"/>
        <w:jc w:val="both"/>
        <w:rPr>
          <w:rFonts w:asciiTheme="minorHAnsi" w:hAnsiTheme="minorHAnsi"/>
          <w:szCs w:val="28"/>
        </w:rPr>
      </w:pPr>
      <w:r w:rsidRPr="00840771">
        <w:rPr>
          <w:rFonts w:asciiTheme="minorHAnsi" w:hAnsiTheme="minorHAnsi"/>
          <w:color w:val="000000"/>
          <w:szCs w:val="28"/>
        </w:rPr>
        <w:t xml:space="preserve">Варто зазначити, що в м. Чернігів діє і філія </w:t>
      </w:r>
      <w:r w:rsidRPr="00EF174E">
        <w:rPr>
          <w:rFonts w:asciiTheme="minorHAnsi" w:hAnsiTheme="minorHAnsi"/>
          <w:i/>
          <w:color w:val="000000"/>
          <w:szCs w:val="28"/>
        </w:rPr>
        <w:t>комерційного а</w:t>
      </w:r>
      <w:r w:rsidR="00356C5B" w:rsidRPr="00EF174E">
        <w:rPr>
          <w:rFonts w:asciiTheme="minorHAnsi" w:hAnsiTheme="minorHAnsi"/>
          <w:i/>
          <w:szCs w:val="28"/>
        </w:rPr>
        <w:t>гентств</w:t>
      </w:r>
      <w:r w:rsidRPr="00EF174E">
        <w:rPr>
          <w:rFonts w:asciiTheme="minorHAnsi" w:hAnsiTheme="minorHAnsi"/>
          <w:i/>
          <w:szCs w:val="28"/>
        </w:rPr>
        <w:t>а</w:t>
      </w:r>
      <w:r w:rsidR="00356C5B" w:rsidRPr="00EF174E">
        <w:rPr>
          <w:rFonts w:asciiTheme="minorHAnsi" w:hAnsiTheme="minorHAnsi"/>
          <w:i/>
          <w:szCs w:val="28"/>
        </w:rPr>
        <w:t xml:space="preserve"> «Добро Людям»</w:t>
      </w:r>
      <w:r w:rsidRPr="00EF174E">
        <w:rPr>
          <w:rFonts w:asciiTheme="minorHAnsi" w:hAnsiTheme="minorHAnsi"/>
          <w:i/>
          <w:szCs w:val="28"/>
        </w:rPr>
        <w:t>,</w:t>
      </w:r>
      <w:r w:rsidRPr="00840771">
        <w:rPr>
          <w:rFonts w:asciiTheme="minorHAnsi" w:hAnsiTheme="minorHAnsi"/>
          <w:szCs w:val="28"/>
        </w:rPr>
        <w:t xml:space="preserve"> яке</w:t>
      </w:r>
      <w:r w:rsidR="00356C5B" w:rsidRPr="00840771">
        <w:rPr>
          <w:rFonts w:asciiTheme="minorHAnsi" w:hAnsiTheme="minorHAnsi"/>
          <w:szCs w:val="28"/>
        </w:rPr>
        <w:t xml:space="preserve"> пропонує послуги з догляду вдома </w:t>
      </w:r>
      <w:r w:rsidRPr="00840771">
        <w:rPr>
          <w:rFonts w:asciiTheme="minorHAnsi" w:hAnsiTheme="minorHAnsi"/>
          <w:szCs w:val="28"/>
        </w:rPr>
        <w:t>за людьми з інвалідністю</w:t>
      </w:r>
      <w:r w:rsidR="00356C5B" w:rsidRPr="00840771">
        <w:rPr>
          <w:rFonts w:asciiTheme="minorHAnsi" w:hAnsiTheme="minorHAnsi"/>
          <w:szCs w:val="28"/>
        </w:rPr>
        <w:t xml:space="preserve">. </w:t>
      </w:r>
      <w:r w:rsidRPr="00840771">
        <w:rPr>
          <w:rFonts w:asciiTheme="minorHAnsi" w:hAnsiTheme="minorHAnsi"/>
          <w:szCs w:val="28"/>
        </w:rPr>
        <w:t xml:space="preserve">Так послуги догляду за дітьми з </w:t>
      </w:r>
      <w:r w:rsidR="00356C5B" w:rsidRPr="00840771">
        <w:rPr>
          <w:rFonts w:asciiTheme="minorHAnsi" w:hAnsiTheme="minorHAnsi"/>
          <w:szCs w:val="28"/>
        </w:rPr>
        <w:t>інвалід</w:t>
      </w:r>
      <w:r w:rsidRPr="00840771">
        <w:rPr>
          <w:rFonts w:asciiTheme="minorHAnsi" w:hAnsiTheme="minorHAnsi"/>
          <w:szCs w:val="28"/>
        </w:rPr>
        <w:t>ністю, містять</w:t>
      </w:r>
      <w:r w:rsidR="00356C5B" w:rsidRPr="00840771">
        <w:rPr>
          <w:rFonts w:asciiTheme="minorHAnsi" w:hAnsiTheme="minorHAnsi"/>
          <w:szCs w:val="28"/>
        </w:rPr>
        <w:t>:</w:t>
      </w:r>
      <w:r w:rsidRPr="00840771">
        <w:rPr>
          <w:rFonts w:asciiTheme="minorHAnsi" w:hAnsiTheme="minorHAnsi"/>
          <w:szCs w:val="28"/>
        </w:rPr>
        <w:t xml:space="preserve"> допомогу в особистій гігієні та санітарії, процедурну та медичну допомогу, яка не потребує професійного лікаря, приготування їжі та годування, організацію дозвілля, розваг та спілкування, психологічну підтримку та емоційний контакт, с</w:t>
      </w:r>
      <w:r w:rsidR="00356C5B" w:rsidRPr="00840771">
        <w:rPr>
          <w:rFonts w:asciiTheme="minorHAnsi" w:hAnsiTheme="minorHAnsi"/>
          <w:szCs w:val="28"/>
        </w:rPr>
        <w:t xml:space="preserve">тимулювання пізнавальної, </w:t>
      </w:r>
      <w:proofErr w:type="spellStart"/>
      <w:r w:rsidR="00356C5B" w:rsidRPr="00840771">
        <w:rPr>
          <w:rFonts w:asciiTheme="minorHAnsi" w:hAnsiTheme="minorHAnsi"/>
          <w:szCs w:val="28"/>
        </w:rPr>
        <w:t>мов</w:t>
      </w:r>
      <w:r w:rsidRPr="00840771">
        <w:rPr>
          <w:rFonts w:asciiTheme="minorHAnsi" w:hAnsiTheme="minorHAnsi"/>
          <w:szCs w:val="28"/>
        </w:rPr>
        <w:t>ної</w:t>
      </w:r>
      <w:proofErr w:type="spellEnd"/>
      <w:r w:rsidRPr="00840771">
        <w:rPr>
          <w:rFonts w:asciiTheme="minorHAnsi" w:hAnsiTheme="minorHAnsi"/>
          <w:szCs w:val="28"/>
        </w:rPr>
        <w:t xml:space="preserve"> та творчої активності дітей, п</w:t>
      </w:r>
      <w:r w:rsidR="00356C5B" w:rsidRPr="00840771">
        <w:rPr>
          <w:rFonts w:asciiTheme="minorHAnsi" w:hAnsiTheme="minorHAnsi"/>
          <w:szCs w:val="28"/>
        </w:rPr>
        <w:t>ідтримка та розвиток соціальних навичок та самостійності дітей.</w:t>
      </w:r>
    </w:p>
    <w:p w14:paraId="48DDA007" w14:textId="7F7E358E" w:rsidR="00356C5B" w:rsidRPr="00EF174E" w:rsidRDefault="00EF174E" w:rsidP="00561723">
      <w:pPr>
        <w:pStyle w:val="af"/>
        <w:tabs>
          <w:tab w:val="left" w:pos="851"/>
          <w:tab w:val="left" w:pos="993"/>
        </w:tabs>
        <w:ind w:left="0" w:firstLine="567"/>
        <w:jc w:val="both"/>
        <w:rPr>
          <w:rFonts w:asciiTheme="minorHAnsi" w:hAnsiTheme="minorHAnsi" w:cstheme="minorHAnsi"/>
          <w:szCs w:val="36"/>
        </w:rPr>
      </w:pPr>
      <w:r w:rsidRPr="00EF174E">
        <w:rPr>
          <w:rFonts w:asciiTheme="minorHAnsi" w:hAnsiTheme="minorHAnsi" w:cstheme="minorHAnsi"/>
          <w:szCs w:val="36"/>
        </w:rPr>
        <w:t>Таким чином практика провадження послуги денного догляду дітей з інвалідністю в Чернігівській ТГ є, але реалізується зусиллями недержавного сектору, або ж частково на рівні обласного закладу.</w:t>
      </w:r>
    </w:p>
    <w:p w14:paraId="1A46F01C" w14:textId="2E762A8E" w:rsidR="00EF174E" w:rsidRPr="00EF174E" w:rsidRDefault="00EF174E" w:rsidP="00561723">
      <w:pPr>
        <w:pStyle w:val="af"/>
        <w:tabs>
          <w:tab w:val="left" w:pos="851"/>
          <w:tab w:val="left" w:pos="993"/>
        </w:tabs>
        <w:ind w:left="0" w:firstLine="567"/>
        <w:jc w:val="both"/>
        <w:rPr>
          <w:rFonts w:asciiTheme="minorHAnsi" w:hAnsiTheme="minorHAnsi" w:cstheme="minorHAnsi"/>
          <w:szCs w:val="36"/>
        </w:rPr>
      </w:pPr>
    </w:p>
    <w:p w14:paraId="63B17103" w14:textId="27E1E83B" w:rsidR="004B58AA" w:rsidRPr="00B826AF" w:rsidRDefault="001F6FF9" w:rsidP="00B826AF">
      <w:pPr>
        <w:tabs>
          <w:tab w:val="left" w:pos="851"/>
          <w:tab w:val="left" w:pos="993"/>
        </w:tabs>
        <w:jc w:val="both"/>
        <w:rPr>
          <w:rFonts w:asciiTheme="minorHAnsi" w:hAnsiTheme="minorHAnsi"/>
          <w:szCs w:val="36"/>
        </w:rPr>
      </w:pPr>
      <w:r w:rsidRPr="00F14541">
        <w:rPr>
          <w:rFonts w:asciiTheme="minorHAnsi" w:hAnsiTheme="minorHAnsi"/>
          <w:b/>
          <w:noProof/>
          <w:color w:val="FF0000"/>
          <w:sz w:val="30"/>
          <w:szCs w:val="30"/>
        </w:rPr>
        <mc:AlternateContent>
          <mc:Choice Requires="wps">
            <w:drawing>
              <wp:anchor distT="0" distB="0" distL="114300" distR="114300" simplePos="0" relativeHeight="251669504" behindDoc="1" locked="0" layoutInCell="1" allowOverlap="1" wp14:anchorId="6264A024" wp14:editId="71464929">
                <wp:simplePos x="0" y="0"/>
                <wp:positionH relativeFrom="column">
                  <wp:posOffset>25400</wp:posOffset>
                </wp:positionH>
                <wp:positionV relativeFrom="paragraph">
                  <wp:posOffset>45085</wp:posOffset>
                </wp:positionV>
                <wp:extent cx="2903220" cy="610870"/>
                <wp:effectExtent l="0" t="0" r="11430" b="17780"/>
                <wp:wrapTight wrapText="bothSides">
                  <wp:wrapPolygon edited="0">
                    <wp:start x="0" y="0"/>
                    <wp:lineTo x="0" y="21555"/>
                    <wp:lineTo x="21543" y="21555"/>
                    <wp:lineTo x="21543" y="0"/>
                    <wp:lineTo x="0" y="0"/>
                  </wp:wrapPolygon>
                </wp:wrapTight>
                <wp:docPr id="7" name="Надпись 7"/>
                <wp:cNvGraphicFramePr/>
                <a:graphic xmlns:a="http://schemas.openxmlformats.org/drawingml/2006/main">
                  <a:graphicData uri="http://schemas.microsoft.com/office/word/2010/wordprocessingShape">
                    <wps:wsp>
                      <wps:cNvSpPr txBox="1"/>
                      <wps:spPr>
                        <a:xfrm>
                          <a:off x="0" y="0"/>
                          <a:ext cx="2903220" cy="610870"/>
                        </a:xfrm>
                        <a:prstGeom prst="rect">
                          <a:avLst/>
                        </a:prstGeom>
                        <a:solidFill>
                          <a:sysClr val="window" lastClr="FFFFFF"/>
                        </a:solidFill>
                        <a:ln w="6350">
                          <a:solidFill>
                            <a:prstClr val="black"/>
                          </a:solidFill>
                        </a:ln>
                      </wps:spPr>
                      <wps:txbx>
                        <w:txbxContent>
                          <w:p w14:paraId="193E5CD4" w14:textId="79ED285D" w:rsidR="00F853FF" w:rsidRPr="00CD34B3" w:rsidRDefault="00F853FF" w:rsidP="00C73F66">
                            <w:pPr>
                              <w:pStyle w:val="af"/>
                              <w:numPr>
                                <w:ilvl w:val="0"/>
                                <w:numId w:val="6"/>
                              </w:numPr>
                              <w:shd w:val="clear" w:color="auto" w:fill="1F3864" w:themeFill="accent1" w:themeFillShade="80"/>
                              <w:tabs>
                                <w:tab w:val="left" w:pos="142"/>
                              </w:tabs>
                              <w:ind w:left="0" w:firstLine="0"/>
                              <w:jc w:val="center"/>
                              <w:rPr>
                                <w:sz w:val="32"/>
                                <w:szCs w:val="32"/>
                              </w:rPr>
                            </w:pPr>
                            <w:r w:rsidRPr="00CD34B3">
                              <w:rPr>
                                <w:rFonts w:asciiTheme="minorHAnsi" w:hAnsiTheme="minorHAnsi" w:cstheme="minorHAnsi"/>
                                <w:b/>
                                <w:sz w:val="32"/>
                                <w:szCs w:val="32"/>
                              </w:rPr>
                              <w:t>Денне перебування для всіх дітей (дитячий простір)</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64A024" id="Надпись 7" o:spid="_x0000_s1031" type="#_x0000_t202" style="position:absolute;left:0;text-align:left;margin-left:2pt;margin-top:3.55pt;width:228.6pt;height:48.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" fillcolor="window" strokeweight=".5pt">
                <v:textbox inset="0,0,0,0">
                  <w:txbxContent>
                    <w:p w14:paraId="193E5CD4" w14:textId="79ED285D" w:rsidR="00F853FF" w:rsidRPr="00CD34B3" w:rsidRDefault="00F853FF" w:rsidP="00C73F66">
                      <w:pPr>
                        <w:pStyle w:val="af"/>
                        <w:numPr>
                          <w:ilvl w:val="0"/>
                          <w:numId w:val="6"/>
                        </w:numPr>
                        <w:shd w:val="clear" w:color="auto" w:fill="1F3864" w:themeFill="accent1" w:themeFillShade="80"/>
                        <w:tabs>
                          <w:tab w:val="left" w:pos="142"/>
                        </w:tabs>
                        <w:ind w:left="0" w:firstLine="0"/>
                        <w:jc w:val="center"/>
                        <w:rPr>
                          <w:sz w:val="32"/>
                          <w:szCs w:val="32"/>
                        </w:rPr>
                      </w:pPr>
                      <w:r w:rsidRPr="00CD34B3">
                        <w:rPr>
                          <w:rFonts w:asciiTheme="minorHAnsi" w:hAnsiTheme="minorHAnsi" w:cstheme="minorHAnsi"/>
                          <w:b/>
                          <w:sz w:val="32"/>
                          <w:szCs w:val="32"/>
                        </w:rPr>
                        <w:t>Денне перебування для всіх дітей (дитячий простір)</w:t>
                      </w:r>
                    </w:p>
                  </w:txbxContent>
                </v:textbox>
                <w10:wrap type="tight"/>
              </v:shape>
            </w:pict>
          </mc:Fallback>
        </mc:AlternateContent>
      </w:r>
      <w:r w:rsidR="008A64B1" w:rsidRPr="00F14541">
        <w:rPr>
          <w:rFonts w:asciiTheme="minorHAnsi" w:hAnsiTheme="minorHAnsi"/>
          <w:szCs w:val="36"/>
        </w:rPr>
        <w:t xml:space="preserve">Ця послуга в </w:t>
      </w:r>
      <w:r w:rsidR="00F4045C" w:rsidRPr="00F14541">
        <w:rPr>
          <w:rFonts w:asciiTheme="minorHAnsi" w:hAnsiTheme="minorHAnsi"/>
          <w:szCs w:val="36"/>
        </w:rPr>
        <w:t>Чернігів</w:t>
      </w:r>
      <w:r w:rsidR="008A64B1" w:rsidRPr="00F14541">
        <w:rPr>
          <w:rFonts w:asciiTheme="minorHAnsi" w:hAnsiTheme="minorHAnsi"/>
          <w:szCs w:val="36"/>
        </w:rPr>
        <w:t xml:space="preserve">ській ТГ </w:t>
      </w:r>
      <w:r w:rsidR="00B826AF">
        <w:rPr>
          <w:rFonts w:asciiTheme="minorHAnsi" w:hAnsiTheme="minorHAnsi"/>
          <w:szCs w:val="36"/>
        </w:rPr>
        <w:t xml:space="preserve">не надається соціальними службами. </w:t>
      </w:r>
      <w:r w:rsidR="00B826AF" w:rsidRPr="00B826AF">
        <w:rPr>
          <w:rFonts w:asciiTheme="minorHAnsi" w:hAnsiTheme="minorHAnsi" w:cstheme="minorHAnsi"/>
        </w:rPr>
        <w:t>Але п</w:t>
      </w:r>
      <w:r w:rsidR="00F14541" w:rsidRPr="00B826AF">
        <w:rPr>
          <w:rFonts w:asciiTheme="minorHAnsi" w:hAnsiTheme="minorHAnsi" w:cstheme="minorHAnsi"/>
        </w:rPr>
        <w:t xml:space="preserve">отенціал для </w:t>
      </w:r>
      <w:r w:rsidR="00B826AF" w:rsidRPr="00B826AF">
        <w:rPr>
          <w:rFonts w:asciiTheme="minorHAnsi" w:hAnsiTheme="minorHAnsi" w:cstheme="minorHAnsi"/>
        </w:rPr>
        <w:t>її</w:t>
      </w:r>
      <w:r w:rsidR="00F14541" w:rsidRPr="00B826AF">
        <w:rPr>
          <w:rFonts w:asciiTheme="minorHAnsi" w:hAnsiTheme="minorHAnsi" w:cstheme="minorHAnsi"/>
        </w:rPr>
        <w:t xml:space="preserve"> впровадження </w:t>
      </w:r>
      <w:r w:rsidR="00B826AF" w:rsidRPr="00B826AF">
        <w:rPr>
          <w:rFonts w:asciiTheme="minorHAnsi" w:hAnsiTheme="minorHAnsi" w:cstheme="minorHAnsi"/>
        </w:rPr>
        <w:t>суттєвий</w:t>
      </w:r>
      <w:r w:rsidR="00F14541" w:rsidRPr="00B826AF">
        <w:rPr>
          <w:rFonts w:asciiTheme="minorHAnsi" w:hAnsiTheme="minorHAnsi" w:cstheme="minorHAnsi"/>
        </w:rPr>
        <w:t xml:space="preserve">. </w:t>
      </w:r>
      <w:r w:rsidR="00F14541" w:rsidRPr="00FE32D1">
        <w:rPr>
          <w:rFonts w:asciiTheme="minorHAnsi" w:hAnsiTheme="minorHAnsi" w:cstheme="minorHAnsi"/>
        </w:rPr>
        <w:t xml:space="preserve">Адже в місті </w:t>
      </w:r>
      <w:r w:rsidR="00FE32D1" w:rsidRPr="00FE32D1">
        <w:rPr>
          <w:rFonts w:asciiTheme="minorHAnsi" w:hAnsiTheme="minorHAnsi" w:cstheme="minorHAnsi"/>
        </w:rPr>
        <w:t>зберіглася</w:t>
      </w:r>
      <w:r w:rsidR="00F14541" w:rsidRPr="00FE32D1">
        <w:rPr>
          <w:rFonts w:asciiTheme="minorHAnsi" w:hAnsiTheme="minorHAnsi" w:cstheme="minorHAnsi"/>
        </w:rPr>
        <w:t xml:space="preserve"> розгалужена система позашкільної освіти. </w:t>
      </w:r>
      <w:r w:rsidR="00B826AF">
        <w:rPr>
          <w:rFonts w:asciiTheme="minorHAnsi" w:hAnsiTheme="minorHAnsi" w:cstheme="minorHAnsi"/>
        </w:rPr>
        <w:t>Так, с</w:t>
      </w:r>
      <w:r w:rsidR="00D03D01" w:rsidRPr="00FE32D1">
        <w:rPr>
          <w:rFonts w:asciiTheme="minorHAnsi" w:hAnsiTheme="minorHAnsi"/>
        </w:rPr>
        <w:t xml:space="preserve">труктурним підрозділом Управління у справах сім’ї, молоді та спорту є </w:t>
      </w:r>
      <w:r w:rsidR="00D03D01" w:rsidRPr="00FF422B">
        <w:rPr>
          <w:rFonts w:asciiTheme="minorHAnsi" w:hAnsiTheme="minorHAnsi"/>
          <w:b/>
        </w:rPr>
        <w:t xml:space="preserve">Комунальний заклад «Позашкільний навчальний заклад </w:t>
      </w:r>
      <w:r w:rsidR="00FE32D1" w:rsidRPr="00FF422B">
        <w:rPr>
          <w:rFonts w:asciiTheme="minorHAnsi" w:hAnsiTheme="minorHAnsi"/>
          <w:b/>
        </w:rPr>
        <w:t>«</w:t>
      </w:r>
      <w:r w:rsidR="00D03D01" w:rsidRPr="00FF422B">
        <w:rPr>
          <w:rFonts w:asciiTheme="minorHAnsi" w:hAnsiTheme="minorHAnsi"/>
          <w:b/>
        </w:rPr>
        <w:t xml:space="preserve">Центр роботи з дітьми </w:t>
      </w:r>
      <w:r w:rsidR="00FE32D1" w:rsidRPr="00FF422B">
        <w:rPr>
          <w:rFonts w:asciiTheme="minorHAnsi" w:hAnsiTheme="minorHAnsi"/>
          <w:b/>
        </w:rPr>
        <w:t>та молоддю за місцем проживання»</w:t>
      </w:r>
      <w:r w:rsidR="00D03D01" w:rsidRPr="00FF422B">
        <w:rPr>
          <w:rFonts w:asciiTheme="minorHAnsi" w:hAnsiTheme="minorHAnsi"/>
          <w:b/>
        </w:rPr>
        <w:t>»</w:t>
      </w:r>
      <w:r w:rsidR="00D03D01" w:rsidRPr="00FE32D1">
        <w:rPr>
          <w:rFonts w:asciiTheme="minorHAnsi" w:hAnsiTheme="minorHAnsi"/>
        </w:rPr>
        <w:t xml:space="preserve"> Чернігівської міської ради, який має на меті всебічне сприяння соціальному становленню та розвитку дітей і молоді м. Чернігова, задоволення їх потреб у позашкільній освіті, творчій самореалізації та організації змістовного дозвілля. Напрямками його роботи є надання психологічних та соціально-педагогічних консультацій, профілактична робота, організація змістовного дозвілля дітей та молоді, об’єднання за інтересами «Кіноклуб», «</w:t>
      </w:r>
      <w:proofErr w:type="spellStart"/>
      <w:r w:rsidR="00D03D01" w:rsidRPr="00FE32D1">
        <w:rPr>
          <w:rFonts w:asciiTheme="minorHAnsi" w:hAnsiTheme="minorHAnsi"/>
        </w:rPr>
        <w:t>Паперопластика</w:t>
      </w:r>
      <w:proofErr w:type="spellEnd"/>
      <w:r w:rsidR="00D03D01" w:rsidRPr="00FE32D1">
        <w:rPr>
          <w:rFonts w:asciiTheme="minorHAnsi" w:hAnsiTheme="minorHAnsi"/>
        </w:rPr>
        <w:t>», гурток «Англійська мова»</w:t>
      </w:r>
      <w:r w:rsidR="00FE32D1">
        <w:rPr>
          <w:rFonts w:asciiTheme="minorHAnsi" w:hAnsiTheme="minorHAnsi"/>
        </w:rPr>
        <w:t xml:space="preserve">. </w:t>
      </w:r>
      <w:r w:rsidR="00D03D01" w:rsidRPr="00FE32D1">
        <w:rPr>
          <w:rFonts w:asciiTheme="minorHAnsi" w:hAnsiTheme="minorHAnsi"/>
        </w:rPr>
        <w:t xml:space="preserve">Центр роботи з дітьми та молоддю за місцем проживання має 17 клубів за місцем проживання у м. Чернігів, а один його відділ соціально-профілактичної роботи, де розташована Дитяча точка «Спільно» UNICEF, займається роботою не тільки з дітьми і молоддю, а з цілими родинами, які постраждали внаслідок військових дій. Батьки отримують соціальну допомогу, психологічну допомогу, гуманітарну допомогу. Проводяться різні спільні інтеграційні </w:t>
      </w:r>
      <w:r w:rsidR="00D03D01" w:rsidRPr="00FE32D1">
        <w:rPr>
          <w:rFonts w:asciiTheme="minorHAnsi" w:hAnsiTheme="minorHAnsi"/>
        </w:rPr>
        <w:lastRenderedPageBreak/>
        <w:t>заходи, наприклад, футбол з батьками.</w:t>
      </w:r>
      <w:r w:rsidR="00F14541" w:rsidRPr="00FE32D1">
        <w:rPr>
          <w:rFonts w:asciiTheme="minorHAnsi" w:hAnsiTheme="minorHAnsi"/>
        </w:rPr>
        <w:t xml:space="preserve"> </w:t>
      </w:r>
      <w:r w:rsidR="00D052A5" w:rsidRPr="00FE32D1">
        <w:rPr>
          <w:rFonts w:asciiTheme="minorHAnsi" w:hAnsiTheme="minorHAnsi"/>
        </w:rPr>
        <w:t>У 2023 році комунальним закладом «Позашкільний навчальний заклад «Центр роботи з дітьми та молоддю за місцем проживання» проведено 400</w:t>
      </w:r>
      <w:r w:rsidR="00B826AF">
        <w:rPr>
          <w:rFonts w:asciiTheme="minorHAnsi" w:hAnsiTheme="minorHAnsi"/>
        </w:rPr>
        <w:t xml:space="preserve"> заходів, якими було охоплено 2</w:t>
      </w:r>
      <w:r w:rsidR="00D052A5" w:rsidRPr="00FE32D1">
        <w:rPr>
          <w:rFonts w:asciiTheme="minorHAnsi" w:hAnsiTheme="minorHAnsi"/>
        </w:rPr>
        <w:t>300 вихованців.</w:t>
      </w:r>
      <w:r w:rsidR="00F14541" w:rsidRPr="00FE32D1">
        <w:rPr>
          <w:rFonts w:asciiTheme="minorHAnsi" w:hAnsiTheme="minorHAnsi"/>
        </w:rPr>
        <w:t xml:space="preserve"> </w:t>
      </w:r>
      <w:r w:rsidR="004B58AA" w:rsidRPr="00FE32D1">
        <w:rPr>
          <w:rFonts w:asciiTheme="minorHAnsi" w:hAnsiTheme="minorHAnsi"/>
        </w:rPr>
        <w:t>Водночас</w:t>
      </w:r>
      <w:r w:rsidR="00B826AF">
        <w:rPr>
          <w:rFonts w:asciiTheme="minorHAnsi" w:hAnsiTheme="minorHAnsi"/>
        </w:rPr>
        <w:t>,</w:t>
      </w:r>
      <w:r w:rsidR="004B58AA" w:rsidRPr="00FE32D1">
        <w:rPr>
          <w:rFonts w:asciiTheme="minorHAnsi" w:hAnsiTheme="minorHAnsi"/>
        </w:rPr>
        <w:t xml:space="preserve"> у Центрі існують</w:t>
      </w:r>
      <w:r w:rsidR="00B826AF">
        <w:rPr>
          <w:rFonts w:asciiTheme="minorHAnsi" w:hAnsiTheme="minorHAnsi"/>
        </w:rPr>
        <w:t xml:space="preserve"> і</w:t>
      </w:r>
      <w:r w:rsidR="004B58AA" w:rsidRPr="00FE32D1">
        <w:rPr>
          <w:rFonts w:asciiTheme="minorHAnsi" w:hAnsiTheme="minorHAnsi"/>
        </w:rPr>
        <w:t xml:space="preserve"> проблеми:</w:t>
      </w:r>
      <w:r w:rsidR="00F14541" w:rsidRPr="00FE32D1">
        <w:rPr>
          <w:rFonts w:asciiTheme="minorHAnsi" w:hAnsiTheme="minorHAnsi"/>
        </w:rPr>
        <w:t xml:space="preserve"> </w:t>
      </w:r>
      <w:r w:rsidR="004B58AA" w:rsidRPr="00FE32D1">
        <w:rPr>
          <w:rFonts w:asciiTheme="minorHAnsi" w:hAnsiTheme="minorHAnsi"/>
        </w:rPr>
        <w:t>невідповідність потребам дітей наявної мережі гуртків;</w:t>
      </w:r>
      <w:r w:rsidR="00F14541" w:rsidRPr="00FE32D1">
        <w:rPr>
          <w:rFonts w:asciiTheme="minorHAnsi" w:hAnsiTheme="minorHAnsi"/>
        </w:rPr>
        <w:t xml:space="preserve"> </w:t>
      </w:r>
      <w:r w:rsidR="004B58AA" w:rsidRPr="00FE32D1">
        <w:rPr>
          <w:rFonts w:asciiTheme="minorHAnsi" w:hAnsiTheme="minorHAnsi"/>
        </w:rPr>
        <w:t>нестача ставок керівників гуртків;</w:t>
      </w:r>
      <w:r w:rsidR="00F14541" w:rsidRPr="00FE32D1">
        <w:rPr>
          <w:rFonts w:asciiTheme="minorHAnsi" w:hAnsiTheme="minorHAnsi"/>
        </w:rPr>
        <w:t xml:space="preserve"> н</w:t>
      </w:r>
      <w:r w:rsidR="004B58AA" w:rsidRPr="00FE32D1">
        <w:rPr>
          <w:rFonts w:asciiTheme="minorHAnsi" w:hAnsiTheme="minorHAnsi"/>
        </w:rPr>
        <w:t>изький рівень фінансового та матеріально-технічного забезпечення;</w:t>
      </w:r>
      <w:r w:rsidR="00F14541" w:rsidRPr="00FE32D1">
        <w:rPr>
          <w:rFonts w:asciiTheme="minorHAnsi" w:hAnsiTheme="minorHAnsi"/>
        </w:rPr>
        <w:t xml:space="preserve"> </w:t>
      </w:r>
      <w:r w:rsidR="004B58AA" w:rsidRPr="00FE32D1">
        <w:rPr>
          <w:rFonts w:asciiTheme="minorHAnsi" w:hAnsiTheme="minorHAnsi"/>
        </w:rPr>
        <w:t>відсутність необхідного технічного обладнання та недостатня кількість комп’ютерної техніки.</w:t>
      </w:r>
    </w:p>
    <w:p w14:paraId="6A14C829" w14:textId="48B7F6F4" w:rsidR="00D03D01" w:rsidRPr="00FE32D1" w:rsidRDefault="00D03D01" w:rsidP="00D03D01">
      <w:pPr>
        <w:shd w:val="clear" w:color="auto" w:fill="FFFFFF"/>
        <w:ind w:firstLine="720"/>
        <w:jc w:val="both"/>
        <w:rPr>
          <w:rFonts w:asciiTheme="minorHAnsi" w:hAnsiTheme="minorHAnsi"/>
        </w:rPr>
      </w:pPr>
      <w:r w:rsidRPr="00FF422B">
        <w:rPr>
          <w:rFonts w:asciiTheme="minorHAnsi" w:hAnsiTheme="minorHAnsi"/>
          <w:b/>
        </w:rPr>
        <w:t>Комунальний позашкільний заклад освіти «Чернігівський центр дитячо-юнацького туризму, краєзнавства та військово-патріотичного виховання»</w:t>
      </w:r>
      <w:r w:rsidRPr="00FE32D1">
        <w:rPr>
          <w:rFonts w:asciiTheme="minorHAnsi" w:hAnsiTheme="minorHAnsi"/>
        </w:rPr>
        <w:t xml:space="preserve"> забезпечує розвиток здібностей дітей та молоді у сфері освіти, науки, туризму, фізичної культури та спорту, розширення знань з історії рідного краю, його традицій і здобутків, національно-патріотичного виховання, формування практичних умінь з основ туризму і краєзнавства. Освітня програма Центру насичена різними за змістом та цікавими за формами роботи заходами: </w:t>
      </w:r>
      <w:proofErr w:type="spellStart"/>
      <w:r w:rsidRPr="00FE32D1">
        <w:rPr>
          <w:rFonts w:asciiTheme="minorHAnsi" w:hAnsiTheme="minorHAnsi"/>
        </w:rPr>
        <w:t>туристсько</w:t>
      </w:r>
      <w:proofErr w:type="spellEnd"/>
      <w:r w:rsidRPr="00FE32D1">
        <w:rPr>
          <w:rFonts w:asciiTheme="minorHAnsi" w:hAnsiTheme="minorHAnsi"/>
        </w:rPr>
        <w:t>-спортивні походи, краєзнавчі експедиції, акції, конференції, конкурси та вікторини, табірні зміни в режимі навчально-тренувальних зборів; змагання з пішохідного, водного, велосипедного, лижного, гірського туризму. Освітній процес в закладі проводиться у формі гуртка. Гуртки розділені на рівні: початковий рівень – гуртки «Скелелазіння», «Спортивне орієнтування», «Юні Скаути», «Юні скаути-</w:t>
      </w:r>
      <w:proofErr w:type="spellStart"/>
      <w:r w:rsidRPr="00FE32D1">
        <w:rPr>
          <w:rFonts w:asciiTheme="minorHAnsi" w:hAnsiTheme="minorHAnsi"/>
        </w:rPr>
        <w:t>орієнтувальники</w:t>
      </w:r>
      <w:proofErr w:type="spellEnd"/>
      <w:r w:rsidRPr="00FE32D1">
        <w:rPr>
          <w:rFonts w:asciiTheme="minorHAnsi" w:hAnsiTheme="minorHAnsi"/>
        </w:rPr>
        <w:t>»; основний рівень – гуртки «Пішохідний туризм», «Скелелазіння», «Екологи-туристи», «Юні Скаути», «Козацько-лицарське виховання «Джура»»; вищий рівень – гуртки «Спортивне орієнтування», «Сокіл-Джура».</w:t>
      </w:r>
    </w:p>
    <w:p w14:paraId="6FCC394A" w14:textId="77777777" w:rsidR="00FE32D1" w:rsidRDefault="00F14541" w:rsidP="00FE32D1">
      <w:pPr>
        <w:pStyle w:val="af"/>
        <w:tabs>
          <w:tab w:val="left" w:pos="851"/>
          <w:tab w:val="left" w:pos="993"/>
        </w:tabs>
        <w:ind w:left="0" w:firstLine="567"/>
        <w:jc w:val="both"/>
        <w:rPr>
          <w:rFonts w:asciiTheme="minorHAnsi" w:hAnsiTheme="minorHAnsi" w:cstheme="minorHAnsi"/>
        </w:rPr>
      </w:pPr>
      <w:r w:rsidRPr="00FE32D1">
        <w:rPr>
          <w:rFonts w:asciiTheme="minorHAnsi" w:hAnsiTheme="minorHAnsi" w:cstheme="minorHAnsi"/>
        </w:rPr>
        <w:t>Також в</w:t>
      </w:r>
      <w:r w:rsidR="002439D3" w:rsidRPr="00FE32D1">
        <w:rPr>
          <w:rFonts w:asciiTheme="minorHAnsi" w:hAnsiTheme="minorHAnsi" w:cstheme="minorHAnsi"/>
        </w:rPr>
        <w:t xml:space="preserve"> м</w:t>
      </w:r>
      <w:r w:rsidRPr="00FE32D1">
        <w:rPr>
          <w:rFonts w:asciiTheme="minorHAnsi" w:hAnsiTheme="minorHAnsi" w:cstheme="minorHAnsi"/>
        </w:rPr>
        <w:t>. Чернігів</w:t>
      </w:r>
      <w:r w:rsidR="002439D3" w:rsidRPr="00FE32D1">
        <w:rPr>
          <w:rFonts w:asciiTheme="minorHAnsi" w:hAnsiTheme="minorHAnsi" w:cstheme="minorHAnsi"/>
        </w:rPr>
        <w:t xml:space="preserve"> працює </w:t>
      </w:r>
      <w:r w:rsidR="002439D3" w:rsidRPr="00FF422B">
        <w:rPr>
          <w:rFonts w:asciiTheme="minorHAnsi" w:hAnsiTheme="minorHAnsi" w:cstheme="minorHAnsi"/>
          <w:i/>
        </w:rPr>
        <w:t>7 дитячо-юнацьких спортивних шкіл</w:t>
      </w:r>
      <w:r w:rsidR="002439D3" w:rsidRPr="00FE32D1">
        <w:rPr>
          <w:rFonts w:asciiTheme="minorHAnsi" w:hAnsiTheme="minorHAnsi" w:cstheme="minorHAnsi"/>
        </w:rPr>
        <w:t xml:space="preserve"> Чернігівської міської ради.</w:t>
      </w:r>
      <w:r w:rsidRPr="00FE32D1">
        <w:rPr>
          <w:rFonts w:asciiTheme="minorHAnsi" w:hAnsiTheme="minorHAnsi" w:cstheme="minorHAnsi"/>
        </w:rPr>
        <w:t xml:space="preserve"> </w:t>
      </w:r>
      <w:r w:rsidR="002439D3" w:rsidRPr="00FE32D1">
        <w:rPr>
          <w:rFonts w:asciiTheme="minorHAnsi" w:hAnsiTheme="minorHAnsi" w:cstheme="minorHAnsi"/>
        </w:rPr>
        <w:t xml:space="preserve">Кількість </w:t>
      </w:r>
      <w:r w:rsidRPr="00FE32D1">
        <w:rPr>
          <w:rFonts w:asciiTheme="minorHAnsi" w:hAnsiTheme="minorHAnsi" w:cstheme="minorHAnsi"/>
        </w:rPr>
        <w:t>вихованців</w:t>
      </w:r>
      <w:r w:rsidRPr="00FE32D1">
        <w:rPr>
          <w:rFonts w:asciiTheme="minorHAnsi" w:hAnsiTheme="minorHAnsi"/>
        </w:rPr>
        <w:t xml:space="preserve"> в них складає </w:t>
      </w:r>
      <w:r w:rsidR="002439D3" w:rsidRPr="00FE32D1">
        <w:rPr>
          <w:rFonts w:asciiTheme="minorHAnsi" w:hAnsiTheme="minorHAnsi" w:cstheme="minorHAnsi"/>
        </w:rPr>
        <w:t>3 152 (2024 р.</w:t>
      </w:r>
      <w:r w:rsidRPr="00FE32D1">
        <w:rPr>
          <w:rFonts w:asciiTheme="minorHAnsi" w:hAnsiTheme="minorHAnsi" w:cstheme="minorHAnsi"/>
        </w:rPr>
        <w:t>).</w:t>
      </w:r>
    </w:p>
    <w:p w14:paraId="3885EA90" w14:textId="56EC31E2" w:rsidR="00FE32D1" w:rsidRDefault="00F14541" w:rsidP="00FE32D1">
      <w:pPr>
        <w:pStyle w:val="af"/>
        <w:tabs>
          <w:tab w:val="left" w:pos="851"/>
          <w:tab w:val="left" w:pos="993"/>
        </w:tabs>
        <w:ind w:left="0" w:firstLine="567"/>
        <w:jc w:val="both"/>
        <w:rPr>
          <w:rFonts w:asciiTheme="minorHAnsi" w:hAnsiTheme="minorHAnsi"/>
        </w:rPr>
      </w:pPr>
      <w:r w:rsidRPr="00FE32D1">
        <w:rPr>
          <w:rFonts w:asciiTheme="minorHAnsi" w:hAnsiTheme="minorHAnsi"/>
        </w:rPr>
        <w:t>Міська</w:t>
      </w:r>
      <w:r w:rsidR="00552FB8" w:rsidRPr="00FE32D1">
        <w:rPr>
          <w:rFonts w:asciiTheme="minorHAnsi" w:hAnsiTheme="minorHAnsi"/>
        </w:rPr>
        <w:t xml:space="preserve"> комплексн</w:t>
      </w:r>
      <w:r w:rsidRPr="00FE32D1">
        <w:rPr>
          <w:rFonts w:asciiTheme="minorHAnsi" w:hAnsiTheme="minorHAnsi"/>
        </w:rPr>
        <w:t>а</w:t>
      </w:r>
      <w:r w:rsidR="00552FB8" w:rsidRPr="00FE32D1">
        <w:rPr>
          <w:rFonts w:asciiTheme="minorHAnsi" w:hAnsiTheme="minorHAnsi"/>
        </w:rPr>
        <w:t xml:space="preserve"> цільов</w:t>
      </w:r>
      <w:r w:rsidRPr="00FE32D1">
        <w:rPr>
          <w:rFonts w:asciiTheme="minorHAnsi" w:hAnsiTheme="minorHAnsi"/>
        </w:rPr>
        <w:t>а</w:t>
      </w:r>
      <w:r w:rsidR="00552FB8" w:rsidRPr="00FE32D1">
        <w:rPr>
          <w:rFonts w:asciiTheme="minorHAnsi" w:hAnsiTheme="minorHAnsi"/>
        </w:rPr>
        <w:t xml:space="preserve"> </w:t>
      </w:r>
      <w:r w:rsidR="00552FB8" w:rsidRPr="00FF422B">
        <w:rPr>
          <w:rFonts w:asciiTheme="minorHAnsi" w:hAnsiTheme="minorHAnsi"/>
          <w:b/>
        </w:rPr>
        <w:t>програм</w:t>
      </w:r>
      <w:r w:rsidRPr="00FF422B">
        <w:rPr>
          <w:rFonts w:asciiTheme="minorHAnsi" w:hAnsiTheme="minorHAnsi"/>
          <w:b/>
        </w:rPr>
        <w:t xml:space="preserve">а </w:t>
      </w:r>
      <w:r w:rsidR="00552FB8" w:rsidRPr="00FF422B">
        <w:rPr>
          <w:rFonts w:asciiTheme="minorHAnsi" w:hAnsiTheme="minorHAnsi"/>
          <w:b/>
        </w:rPr>
        <w:t>«Місто Чернігів – дружнє до сім’ї та дітей» на 2024-2028 роки</w:t>
      </w:r>
      <w:r w:rsidRPr="00FE32D1">
        <w:rPr>
          <w:rFonts w:asciiTheme="minorHAnsi" w:hAnsiTheme="minorHAnsi"/>
          <w:i/>
        </w:rPr>
        <w:t xml:space="preserve"> </w:t>
      </w:r>
      <w:r w:rsidRPr="00FE32D1">
        <w:rPr>
          <w:rFonts w:asciiTheme="minorHAnsi" w:hAnsiTheme="minorHAnsi"/>
        </w:rPr>
        <w:t>містить окремий напрям щодо з</w:t>
      </w:r>
      <w:r w:rsidR="004B58AA" w:rsidRPr="00FE32D1">
        <w:rPr>
          <w:rFonts w:asciiTheme="minorHAnsi" w:hAnsiTheme="minorHAnsi"/>
        </w:rPr>
        <w:t xml:space="preserve">береження та розширення мережі клубів за місцем проживання, забезпечення </w:t>
      </w:r>
      <w:r w:rsidR="00FE32D1" w:rsidRPr="00FE32D1">
        <w:rPr>
          <w:rFonts w:asciiTheme="minorHAnsi" w:hAnsiTheme="minorHAnsi"/>
        </w:rPr>
        <w:t xml:space="preserve">в них </w:t>
      </w:r>
      <w:proofErr w:type="spellStart"/>
      <w:r w:rsidR="00FE32D1" w:rsidRPr="00FE32D1">
        <w:rPr>
          <w:rFonts w:asciiTheme="minorHAnsi" w:hAnsiTheme="minorHAnsi"/>
        </w:rPr>
        <w:t>освітньо</w:t>
      </w:r>
      <w:proofErr w:type="spellEnd"/>
      <w:r w:rsidR="00FE32D1" w:rsidRPr="00FE32D1">
        <w:rPr>
          <w:rFonts w:asciiTheme="minorHAnsi" w:hAnsiTheme="minorHAnsi"/>
        </w:rPr>
        <w:t>-виховного процесу</w:t>
      </w:r>
      <w:r w:rsidR="004B58AA" w:rsidRPr="00FE32D1">
        <w:rPr>
          <w:rFonts w:asciiTheme="minorHAnsi" w:hAnsiTheme="minorHAnsi"/>
        </w:rPr>
        <w:t>; проведення соціально-профілактичної роботи серед дітей шкільного віку та молоді, здійснення капітальних ремонтів приміщень к</w:t>
      </w:r>
      <w:r w:rsidR="00B826AF">
        <w:rPr>
          <w:rFonts w:asciiTheme="minorHAnsi" w:hAnsiTheme="minorHAnsi"/>
        </w:rPr>
        <w:t>лубів за місцем проживання,</w:t>
      </w:r>
      <w:r w:rsidR="004B58AA" w:rsidRPr="00FE32D1">
        <w:rPr>
          <w:rFonts w:asciiTheme="minorHAnsi" w:hAnsiTheme="minorHAnsi"/>
        </w:rPr>
        <w:t xml:space="preserve"> створення комфортного, безпечного та сучасного середовища на базі приміщень клубів за місцем проживання, поліпшення та оновлення матеріально-технічної бази; підтримка високого рівня якості науково-методичного та кадрового забезпечення.</w:t>
      </w:r>
    </w:p>
    <w:p w14:paraId="28C2D428" w14:textId="77777777" w:rsidR="00B826AF" w:rsidRDefault="00FE32D1" w:rsidP="00B826AF">
      <w:pPr>
        <w:pStyle w:val="af"/>
        <w:tabs>
          <w:tab w:val="left" w:pos="851"/>
          <w:tab w:val="left" w:pos="993"/>
        </w:tabs>
        <w:ind w:left="0" w:firstLine="567"/>
        <w:jc w:val="both"/>
        <w:rPr>
          <w:rFonts w:asciiTheme="minorHAnsi" w:hAnsiTheme="minorHAnsi"/>
        </w:rPr>
      </w:pPr>
      <w:r w:rsidRPr="00FE32D1">
        <w:rPr>
          <w:rFonts w:asciiTheme="minorHAnsi" w:hAnsiTheme="minorHAnsi"/>
        </w:rPr>
        <w:t xml:space="preserve">Заклади освіти регулярно організовують в літній період </w:t>
      </w:r>
      <w:r w:rsidRPr="00FF422B">
        <w:rPr>
          <w:rFonts w:asciiTheme="minorHAnsi" w:hAnsiTheme="minorHAnsi"/>
          <w:b/>
        </w:rPr>
        <w:t>табори з денним перебуванням</w:t>
      </w:r>
      <w:r w:rsidRPr="00FE32D1">
        <w:rPr>
          <w:rFonts w:asciiTheme="minorHAnsi" w:hAnsiTheme="minorHAnsi"/>
        </w:rPr>
        <w:t>. Так, у 2023 р. такі табори працювали на базі 31 закладу загальної середньої освіти міста. Відповідно до рішення виконавчого комітету Чернігівської міської ради «Про організацію харчування дітей у закладах освіти Чернігова</w:t>
      </w:r>
      <w:r w:rsidRPr="00FE32D1">
        <w:rPr>
          <w:rFonts w:asciiTheme="minorHAnsi" w:hAnsiTheme="minorHAnsi" w:cs="Berlin Sans FB Demi"/>
        </w:rPr>
        <w:t>»</w:t>
      </w:r>
      <w:r w:rsidRPr="00FE32D1">
        <w:rPr>
          <w:rFonts w:asciiTheme="minorHAnsi" w:hAnsiTheme="minorHAnsi"/>
        </w:rPr>
        <w:t xml:space="preserve">, вартість харчування (сніданок, обід, підвечірок) становила 90 грн на день. Діти, які потребували особливої соціальної уваги та підтримки, і які перебували у таборі, харчувалися безкоштовно. Відпочинком було охоплено 3626 дітей, з них дітей пільгових категорій </w:t>
      </w:r>
      <w:r w:rsidRPr="00FE32D1">
        <w:rPr>
          <w:rFonts w:asciiTheme="minorHAnsi" w:hAnsiTheme="minorHAnsi" w:cs="Berlin Sans FB Demi"/>
        </w:rPr>
        <w:t>–</w:t>
      </w:r>
      <w:r w:rsidRPr="00FE32D1">
        <w:rPr>
          <w:rFonts w:asciiTheme="minorHAnsi" w:hAnsiTheme="minorHAnsi"/>
        </w:rPr>
        <w:t xml:space="preserve"> 2416. Для організації харчування у пришкільних таборах було спрямовано кошти у сумі 2,9 млн грн.</w:t>
      </w:r>
    </w:p>
    <w:p w14:paraId="610D7016" w14:textId="606D8661" w:rsidR="00B826AF" w:rsidRPr="00CB5F63" w:rsidRDefault="00B826AF" w:rsidP="00CB5F63">
      <w:pPr>
        <w:pStyle w:val="af"/>
        <w:tabs>
          <w:tab w:val="left" w:pos="851"/>
          <w:tab w:val="left" w:pos="993"/>
        </w:tabs>
        <w:ind w:left="0" w:firstLine="567"/>
        <w:jc w:val="both"/>
        <w:rPr>
          <w:rFonts w:asciiTheme="minorHAnsi" w:hAnsiTheme="minorHAnsi"/>
        </w:rPr>
      </w:pPr>
      <w:r>
        <w:rPr>
          <w:rFonts w:asciiTheme="minorHAnsi" w:hAnsiTheme="minorHAnsi"/>
        </w:rPr>
        <w:t xml:space="preserve">Важливо відмітити і </w:t>
      </w:r>
      <w:r w:rsidRPr="00CB5F63">
        <w:rPr>
          <w:rFonts w:asciiTheme="minorHAnsi" w:hAnsiTheme="minorHAnsi"/>
        </w:rPr>
        <w:t xml:space="preserve">зусилля </w:t>
      </w:r>
      <w:r w:rsidRPr="00FF422B">
        <w:rPr>
          <w:rFonts w:asciiTheme="minorHAnsi" w:hAnsiTheme="minorHAnsi"/>
          <w:b/>
        </w:rPr>
        <w:t>недержавного сектору</w:t>
      </w:r>
      <w:r w:rsidRPr="00CB5F63">
        <w:rPr>
          <w:rFonts w:asciiTheme="minorHAnsi" w:hAnsiTheme="minorHAnsi"/>
        </w:rPr>
        <w:t xml:space="preserve"> в межах реалізації послуги організації дитячого простору. Так у 2024 р. в Чернігівській ТГ </w:t>
      </w:r>
      <w:r w:rsidR="00CB5F63" w:rsidRPr="00CB5F63">
        <w:rPr>
          <w:rStyle w:val="x193iq5w"/>
        </w:rPr>
        <w:t xml:space="preserve">ГО «Асоціація демократичного розвитку» реалізує </w:t>
      </w:r>
      <w:proofErr w:type="spellStart"/>
      <w:r w:rsidR="00CB5F63" w:rsidRPr="00CB5F63">
        <w:rPr>
          <w:rStyle w:val="x193iq5w"/>
        </w:rPr>
        <w:t>п</w:t>
      </w:r>
      <w:r w:rsidRPr="00CB5F63">
        <w:rPr>
          <w:rStyle w:val="x193iq5w"/>
        </w:rPr>
        <w:t>роєкт</w:t>
      </w:r>
      <w:proofErr w:type="spellEnd"/>
      <w:r w:rsidRPr="00CB5F63">
        <w:rPr>
          <w:rStyle w:val="x193iq5w"/>
        </w:rPr>
        <w:t xml:space="preserve"> «Бережи мене» за підтримки Фонду «ТЕР ДЕЗ ОМ ІТАЛІЯ» за фінансування AICS. Він створений для того, щоб зміцнити психічне здоров’я та покращити соціальну адаптацію дітей та їхніх сімей, які постраждали від війни в Чернігівській, Харківській та Херсонській областях.</w:t>
      </w:r>
      <w:r w:rsidR="00CB5F63" w:rsidRPr="00CB5F63">
        <w:rPr>
          <w:rStyle w:val="x193iq5w"/>
        </w:rPr>
        <w:t xml:space="preserve"> В межах </w:t>
      </w:r>
      <w:proofErr w:type="spellStart"/>
      <w:r w:rsidR="00CB5F63" w:rsidRPr="00CB5F63">
        <w:rPr>
          <w:rStyle w:val="x193iq5w"/>
        </w:rPr>
        <w:t>проєкту</w:t>
      </w:r>
      <w:proofErr w:type="spellEnd"/>
      <w:r w:rsidR="00CB5F63" w:rsidRPr="00CB5F63">
        <w:rPr>
          <w:rStyle w:val="x193iq5w"/>
        </w:rPr>
        <w:t xml:space="preserve"> </w:t>
      </w:r>
      <w:r w:rsidRPr="00CB5F63">
        <w:rPr>
          <w:rStyle w:val="x193iq5w"/>
          <w:rFonts w:asciiTheme="minorHAnsi" w:hAnsiTheme="minorHAnsi"/>
        </w:rPr>
        <w:t xml:space="preserve">створено </w:t>
      </w:r>
      <w:r w:rsidRPr="00FF422B">
        <w:rPr>
          <w:rStyle w:val="x193iq5w"/>
          <w:rFonts w:asciiTheme="minorHAnsi" w:hAnsiTheme="minorHAnsi"/>
          <w:b/>
        </w:rPr>
        <w:t>простір «Бережи мене»</w:t>
      </w:r>
      <w:r w:rsidR="00CB5F63" w:rsidRPr="00FF422B">
        <w:rPr>
          <w:rStyle w:val="x193iq5w"/>
          <w:rFonts w:asciiTheme="minorHAnsi" w:hAnsiTheme="minorHAnsi"/>
          <w:b/>
        </w:rPr>
        <w:t>,</w:t>
      </w:r>
      <w:r w:rsidR="00CB5F63" w:rsidRPr="00CB5F63">
        <w:rPr>
          <w:rStyle w:val="x193iq5w"/>
          <w:rFonts w:asciiTheme="minorHAnsi" w:hAnsiTheme="minorHAnsi"/>
        </w:rPr>
        <w:t xml:space="preserve"> в якому діти</w:t>
      </w:r>
      <w:r w:rsidR="00CB5F63" w:rsidRPr="00CB5F63">
        <w:t xml:space="preserve"> </w:t>
      </w:r>
      <w:r w:rsidR="00CB5F63" w:rsidRPr="00CB5F63">
        <w:rPr>
          <w:rStyle w:val="x193iq5w"/>
          <w:rFonts w:asciiTheme="minorHAnsi" w:hAnsiTheme="minorHAnsi"/>
        </w:rPr>
        <w:t>від 4 до 17 років</w:t>
      </w:r>
      <w:r w:rsidR="00CB5F63" w:rsidRPr="00CB5F63">
        <w:rPr>
          <w:rFonts w:asciiTheme="minorHAnsi" w:hAnsiTheme="minorHAnsi"/>
          <w:szCs w:val="36"/>
        </w:rPr>
        <w:t xml:space="preserve"> не просто граю</w:t>
      </w:r>
      <w:r w:rsidRPr="00CB5F63">
        <w:rPr>
          <w:rFonts w:asciiTheme="minorHAnsi" w:hAnsiTheme="minorHAnsi"/>
          <w:szCs w:val="36"/>
        </w:rPr>
        <w:t>ться, а й активно розвива</w:t>
      </w:r>
      <w:r w:rsidR="00CB5F63" w:rsidRPr="00CB5F63">
        <w:rPr>
          <w:rFonts w:asciiTheme="minorHAnsi" w:hAnsiTheme="minorHAnsi"/>
          <w:szCs w:val="36"/>
        </w:rPr>
        <w:t>ю</w:t>
      </w:r>
      <w:r w:rsidRPr="00CB5F63">
        <w:rPr>
          <w:rFonts w:asciiTheme="minorHAnsi" w:hAnsiTheme="minorHAnsi"/>
          <w:szCs w:val="36"/>
        </w:rPr>
        <w:t xml:space="preserve">ться через участь в різних </w:t>
      </w:r>
      <w:proofErr w:type="spellStart"/>
      <w:r w:rsidRPr="00CB5F63">
        <w:rPr>
          <w:rFonts w:asciiTheme="minorHAnsi" w:hAnsiTheme="minorHAnsi"/>
          <w:szCs w:val="36"/>
        </w:rPr>
        <w:t>активностях</w:t>
      </w:r>
      <w:proofErr w:type="spellEnd"/>
      <w:r w:rsidRPr="00CB5F63">
        <w:rPr>
          <w:rFonts w:asciiTheme="minorHAnsi" w:hAnsiTheme="minorHAnsi"/>
          <w:szCs w:val="36"/>
        </w:rPr>
        <w:t>, зустрічах, спілкуваннях тощо. Для батьків проводяться консультації психолога та корисні зустрічі двічі на місяць. В</w:t>
      </w:r>
      <w:r w:rsidRPr="00CB5F63">
        <w:rPr>
          <w:rFonts w:asciiTheme="minorHAnsi" w:hAnsiTheme="minorHAnsi" w:cstheme="minorHAnsi"/>
          <w:szCs w:val="36"/>
        </w:rPr>
        <w:t>сі активності в просторі є безоплатними як для дітей, так і для дорослих.</w:t>
      </w:r>
    </w:p>
    <w:p w14:paraId="64D87BFB" w14:textId="0E70E829" w:rsidR="00FE32D1" w:rsidRDefault="00CB5F63" w:rsidP="00FE32D1">
      <w:pPr>
        <w:pStyle w:val="af"/>
        <w:tabs>
          <w:tab w:val="left" w:pos="851"/>
          <w:tab w:val="left" w:pos="993"/>
        </w:tabs>
        <w:ind w:left="0" w:firstLine="567"/>
        <w:jc w:val="both"/>
        <w:rPr>
          <w:rFonts w:asciiTheme="minorHAnsi" w:hAnsiTheme="minorHAnsi"/>
        </w:rPr>
      </w:pPr>
      <w:r>
        <w:rPr>
          <w:rFonts w:asciiTheme="minorHAnsi" w:hAnsiTheme="minorHAnsi"/>
        </w:rPr>
        <w:t>Таким чином, в громаді є наявні передумови,</w:t>
      </w:r>
      <w:r w:rsidR="00FE32D1">
        <w:rPr>
          <w:rFonts w:asciiTheme="minorHAnsi" w:hAnsiTheme="minorHAnsi"/>
        </w:rPr>
        <w:t xml:space="preserve"> інфраструктура, кадровий потенціал для впровадження послуги д</w:t>
      </w:r>
      <w:r w:rsidR="00FE32D1" w:rsidRPr="00FE32D1">
        <w:rPr>
          <w:rFonts w:asciiTheme="minorHAnsi" w:hAnsiTheme="minorHAnsi"/>
        </w:rPr>
        <w:t>енн</w:t>
      </w:r>
      <w:r w:rsidR="00FE32D1">
        <w:rPr>
          <w:rFonts w:asciiTheme="minorHAnsi" w:hAnsiTheme="minorHAnsi"/>
        </w:rPr>
        <w:t>ого</w:t>
      </w:r>
      <w:r w:rsidR="00FE32D1" w:rsidRPr="00FE32D1">
        <w:rPr>
          <w:rFonts w:asciiTheme="minorHAnsi" w:hAnsiTheme="minorHAnsi"/>
        </w:rPr>
        <w:t xml:space="preserve"> перебування для всіх дітей (дитячий простір)</w:t>
      </w:r>
      <w:r w:rsidR="00FE32D1">
        <w:rPr>
          <w:rFonts w:asciiTheme="minorHAnsi" w:hAnsiTheme="minorHAnsi"/>
        </w:rPr>
        <w:t>.</w:t>
      </w:r>
    </w:p>
    <w:p w14:paraId="41D42ED5" w14:textId="2F96C860" w:rsidR="00FE32D1" w:rsidRPr="00FE32D1" w:rsidRDefault="00CD34B3" w:rsidP="00FE32D1">
      <w:pPr>
        <w:pStyle w:val="af"/>
        <w:tabs>
          <w:tab w:val="left" w:pos="851"/>
          <w:tab w:val="left" w:pos="993"/>
        </w:tabs>
        <w:ind w:left="0" w:firstLine="567"/>
        <w:jc w:val="both"/>
        <w:rPr>
          <w:rFonts w:asciiTheme="minorHAnsi" w:hAnsiTheme="minorHAnsi" w:cstheme="minorHAnsi"/>
        </w:rPr>
      </w:pPr>
      <w:r w:rsidRPr="00C912A7">
        <w:rPr>
          <w:b/>
          <w:noProof/>
          <w:sz w:val="30"/>
          <w:szCs w:val="30"/>
          <w:lang w:eastAsia="uk-UA"/>
        </w:rPr>
        <w:lastRenderedPageBreak/>
        <mc:AlternateContent>
          <mc:Choice Requires="wps">
            <w:drawing>
              <wp:anchor distT="0" distB="0" distL="114300" distR="114300" simplePos="0" relativeHeight="251671552" behindDoc="1" locked="0" layoutInCell="1" allowOverlap="1" wp14:anchorId="3A59257D" wp14:editId="6D425CEB">
                <wp:simplePos x="0" y="0"/>
                <wp:positionH relativeFrom="column">
                  <wp:posOffset>25400</wp:posOffset>
                </wp:positionH>
                <wp:positionV relativeFrom="paragraph">
                  <wp:posOffset>181610</wp:posOffset>
                </wp:positionV>
                <wp:extent cx="2903220" cy="919480"/>
                <wp:effectExtent l="0" t="0" r="11430" b="13970"/>
                <wp:wrapTight wrapText="bothSides">
                  <wp:wrapPolygon edited="0">
                    <wp:start x="0" y="0"/>
                    <wp:lineTo x="0" y="21481"/>
                    <wp:lineTo x="21543" y="21481"/>
                    <wp:lineTo x="21543" y="0"/>
                    <wp:lineTo x="0" y="0"/>
                  </wp:wrapPolygon>
                </wp:wrapTight>
                <wp:docPr id="8" name="Надпись 8"/>
                <wp:cNvGraphicFramePr/>
                <a:graphic xmlns:a="http://schemas.openxmlformats.org/drawingml/2006/main">
                  <a:graphicData uri="http://schemas.microsoft.com/office/word/2010/wordprocessingShape">
                    <wps:wsp>
                      <wps:cNvSpPr txBox="1"/>
                      <wps:spPr>
                        <a:xfrm>
                          <a:off x="0" y="0"/>
                          <a:ext cx="2903220" cy="919480"/>
                        </a:xfrm>
                        <a:prstGeom prst="rect">
                          <a:avLst/>
                        </a:prstGeom>
                        <a:solidFill>
                          <a:sysClr val="window" lastClr="FFFFFF"/>
                        </a:solidFill>
                        <a:ln w="6350">
                          <a:solidFill>
                            <a:prstClr val="black"/>
                          </a:solidFill>
                        </a:ln>
                      </wps:spPr>
                      <wps:txbx>
                        <w:txbxContent>
                          <w:p w14:paraId="5FEDA016" w14:textId="2BF7F10C" w:rsidR="00F853FF" w:rsidRPr="00CD34B3" w:rsidRDefault="00F853FF" w:rsidP="00C73F66">
                            <w:pPr>
                              <w:pStyle w:val="af"/>
                              <w:numPr>
                                <w:ilvl w:val="0"/>
                                <w:numId w:val="6"/>
                              </w:numPr>
                              <w:shd w:val="clear" w:color="auto" w:fill="1F3864" w:themeFill="accent1" w:themeFillShade="80"/>
                              <w:tabs>
                                <w:tab w:val="left" w:pos="142"/>
                              </w:tabs>
                              <w:ind w:left="0" w:firstLine="0"/>
                              <w:jc w:val="center"/>
                              <w:rPr>
                                <w:sz w:val="32"/>
                                <w:szCs w:val="32"/>
                              </w:rPr>
                            </w:pPr>
                            <w:r w:rsidRPr="00CD34B3">
                              <w:rPr>
                                <w:rFonts w:asciiTheme="minorHAnsi" w:hAnsiTheme="minorHAnsi" w:cstheme="minorHAnsi"/>
                                <w:b/>
                                <w:sz w:val="32"/>
                                <w:szCs w:val="32"/>
                              </w:rPr>
                              <w:t>Соціальний супровід сімей / осіб, які перебувають у складних життєвих обставинах</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9257D" id="Надпись 8" o:spid="_x0000_s1032" type="#_x0000_t202" style="position:absolute;left:0;text-align:left;margin-left:2pt;margin-top:14.3pt;width:228.6pt;height:72.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" fillcolor="window" strokeweight=".5pt">
                <v:textbox inset="0,0,0,0">
                  <w:txbxContent>
                    <w:p w14:paraId="5FEDA016" w14:textId="2BF7F10C" w:rsidR="00F853FF" w:rsidRPr="00CD34B3" w:rsidRDefault="00F853FF" w:rsidP="00C73F66">
                      <w:pPr>
                        <w:pStyle w:val="af"/>
                        <w:numPr>
                          <w:ilvl w:val="0"/>
                          <w:numId w:val="6"/>
                        </w:numPr>
                        <w:shd w:val="clear" w:color="auto" w:fill="1F3864" w:themeFill="accent1" w:themeFillShade="80"/>
                        <w:tabs>
                          <w:tab w:val="left" w:pos="142"/>
                        </w:tabs>
                        <w:ind w:left="0" w:firstLine="0"/>
                        <w:jc w:val="center"/>
                        <w:rPr>
                          <w:sz w:val="32"/>
                          <w:szCs w:val="32"/>
                        </w:rPr>
                      </w:pPr>
                      <w:r w:rsidRPr="00CD34B3">
                        <w:rPr>
                          <w:rFonts w:asciiTheme="minorHAnsi" w:hAnsiTheme="minorHAnsi" w:cstheme="minorHAnsi"/>
                          <w:b/>
                          <w:sz w:val="32"/>
                          <w:szCs w:val="32"/>
                        </w:rPr>
                        <w:t>Соціальний супровід сімей / осіб, які перебувають у складних життєвих обставинах</w:t>
                      </w:r>
                    </w:p>
                  </w:txbxContent>
                </v:textbox>
                <w10:wrap type="tight"/>
              </v:shape>
            </w:pict>
          </mc:Fallback>
        </mc:AlternateContent>
      </w:r>
    </w:p>
    <w:p w14:paraId="11958431" w14:textId="0EB0CC35" w:rsidR="00942FD7" w:rsidRDefault="009B7882" w:rsidP="00942FD7">
      <w:pPr>
        <w:pStyle w:val="af"/>
        <w:tabs>
          <w:tab w:val="left" w:pos="851"/>
          <w:tab w:val="left" w:pos="993"/>
        </w:tabs>
        <w:ind w:left="0"/>
        <w:jc w:val="both"/>
      </w:pPr>
      <w:r w:rsidRPr="00C912A7">
        <w:rPr>
          <w:rFonts w:asciiTheme="minorHAnsi" w:hAnsiTheme="minorHAnsi" w:cstheme="minorHAnsi"/>
          <w:szCs w:val="36"/>
        </w:rPr>
        <w:t xml:space="preserve">Ця </w:t>
      </w:r>
      <w:r w:rsidRPr="00C912A7">
        <w:rPr>
          <w:rFonts w:asciiTheme="minorHAnsi" w:hAnsiTheme="minorHAnsi" w:cstheme="minorHAnsi"/>
        </w:rPr>
        <w:t xml:space="preserve">послуга входить до переліку базових соціальних послуг, які надаються </w:t>
      </w:r>
      <w:r w:rsidR="00C912A7">
        <w:rPr>
          <w:rFonts w:asciiTheme="minorHAnsi" w:hAnsiTheme="minorHAnsi" w:cstheme="minorHAnsi"/>
        </w:rPr>
        <w:t xml:space="preserve">у </w:t>
      </w:r>
      <w:r w:rsidR="00C912A7" w:rsidRPr="00FF422B">
        <w:rPr>
          <w:rFonts w:asciiTheme="minorHAnsi" w:hAnsiTheme="minorHAnsi" w:cstheme="minorHAnsi"/>
          <w:b/>
        </w:rPr>
        <w:t>Чернігівському міському центрі соціальних служб</w:t>
      </w:r>
      <w:r w:rsidRPr="00FF422B">
        <w:rPr>
          <w:rFonts w:asciiTheme="minorHAnsi" w:hAnsiTheme="minorHAnsi" w:cstheme="minorHAnsi"/>
          <w:b/>
        </w:rPr>
        <w:t>.</w:t>
      </w:r>
      <w:r w:rsidRPr="00C912A7">
        <w:rPr>
          <w:rFonts w:asciiTheme="minorHAnsi" w:hAnsiTheme="minorHAnsi" w:cstheme="minorHAnsi"/>
        </w:rPr>
        <w:t xml:space="preserve"> </w:t>
      </w:r>
      <w:r w:rsidR="001D0873" w:rsidRPr="00C912A7">
        <w:rPr>
          <w:rFonts w:asciiTheme="minorHAnsi" w:hAnsiTheme="minorHAnsi" w:cstheme="minorHAnsi"/>
        </w:rPr>
        <w:t xml:space="preserve">Її реалізація в комплексі передбачає </w:t>
      </w:r>
      <w:r w:rsidRPr="00C912A7">
        <w:t>консультування, регулярні зустрічі чи відвідування отримувача соціальної послуги з метою моніторингу виконання завдань, спрямованих на розв'язання складної життєвої ситуації отримув</w:t>
      </w:r>
      <w:r w:rsidR="001D0873" w:rsidRPr="00C912A7">
        <w:t>ача соціальної послуги; допомогу</w:t>
      </w:r>
      <w:r w:rsidRPr="00C912A7">
        <w:t xml:space="preserve"> в усвідомленні значення дій та/або розвиток вміння керувати ними; навчання та розвиток соціальних навичок, навичок виховання та догляду за дітьми, управління домогосподарств</w:t>
      </w:r>
      <w:r w:rsidR="001D0873" w:rsidRPr="00C912A7">
        <w:t xml:space="preserve">ом; консультування, </w:t>
      </w:r>
      <w:r w:rsidR="001D0873" w:rsidRPr="005D3495">
        <w:t>психологічну</w:t>
      </w:r>
      <w:r w:rsidRPr="005D3495">
        <w:t xml:space="preserve"> підтримк</w:t>
      </w:r>
      <w:r w:rsidR="001D0873" w:rsidRPr="005D3495">
        <w:t>у. Станом на 2</w:t>
      </w:r>
      <w:r w:rsidR="003C2568" w:rsidRPr="005D3495">
        <w:t>0</w:t>
      </w:r>
      <w:r w:rsidR="001D0873" w:rsidRPr="005D3495">
        <w:t xml:space="preserve">24 рік на обліку в ЦСС перебуває </w:t>
      </w:r>
      <w:r w:rsidR="005D3495" w:rsidRPr="005D3495">
        <w:t>11</w:t>
      </w:r>
      <w:r w:rsidR="001D0873" w:rsidRPr="005D3495">
        <w:t xml:space="preserve"> сімей з дітьми в СЖО, але лише </w:t>
      </w:r>
      <w:r w:rsidR="005D3495" w:rsidRPr="005D3495">
        <w:t>7</w:t>
      </w:r>
      <w:r w:rsidR="001D0873" w:rsidRPr="005D3495">
        <w:t xml:space="preserve"> сім’ям в СЖО, в яких виховується </w:t>
      </w:r>
      <w:r w:rsidR="005D3495" w:rsidRPr="005D3495">
        <w:t>9</w:t>
      </w:r>
      <w:r w:rsidR="001D0873" w:rsidRPr="005D3495">
        <w:t xml:space="preserve"> дітей, надається соціальна послуга соціального супроводу. </w:t>
      </w:r>
    </w:p>
    <w:p w14:paraId="6CA61C33" w14:textId="77777777" w:rsidR="00942FD7" w:rsidRPr="00FF422B" w:rsidRDefault="005D3495" w:rsidP="00942FD7">
      <w:pPr>
        <w:pStyle w:val="af"/>
        <w:tabs>
          <w:tab w:val="left" w:pos="851"/>
          <w:tab w:val="left" w:pos="993"/>
        </w:tabs>
        <w:ind w:left="0" w:firstLine="567"/>
        <w:jc w:val="both"/>
        <w:rPr>
          <w:rFonts w:asciiTheme="minorHAnsi" w:hAnsiTheme="minorHAnsi"/>
        </w:rPr>
      </w:pPr>
      <w:r w:rsidRPr="00C912A7">
        <w:t xml:space="preserve">Останніми роками чітко простежується тенденція до зростання кількості сімей, які перебувають в СЖО, зниження їх життєвого рівня та погіршення морально-психологічного стану. В </w:t>
      </w:r>
      <w:r w:rsidRPr="00FF422B">
        <w:rPr>
          <w:rFonts w:asciiTheme="minorHAnsi" w:hAnsiTheme="minorHAnsi"/>
        </w:rPr>
        <w:t>першу чергу це зумовлено воєнним станом, погіршенням соціально-економічної ситуації в країні.</w:t>
      </w:r>
    </w:p>
    <w:p w14:paraId="25A04144" w14:textId="77777777" w:rsidR="00942FD7" w:rsidRPr="00FF422B" w:rsidRDefault="005D3495" w:rsidP="00942FD7">
      <w:pPr>
        <w:pStyle w:val="af"/>
        <w:tabs>
          <w:tab w:val="left" w:pos="851"/>
          <w:tab w:val="left" w:pos="993"/>
        </w:tabs>
        <w:ind w:left="0" w:firstLine="567"/>
        <w:jc w:val="both"/>
        <w:rPr>
          <w:rFonts w:asciiTheme="minorHAnsi" w:hAnsiTheme="minorHAnsi"/>
        </w:rPr>
      </w:pPr>
      <w:r w:rsidRPr="00FF422B">
        <w:rPr>
          <w:rFonts w:asciiTheme="minorHAnsi" w:hAnsiTheme="minorHAnsi"/>
        </w:rPr>
        <w:t>Також в Чернігові станом на 2024 р. зареєстровано 1317 багатодітних сімей, в яких виховується 4118 дітей. Кількість сімей з кожним роком збільшується. Значна частина цих сімей є уразливою, має ризик потрапляння у СЖО і потребує державної підтримки. Основною проблемою багатодітних сімей є низький рівень життя, який не забезпечує нормальних умов для розвитку покоління, що підростає.</w:t>
      </w:r>
      <w:r w:rsidR="00942FD7" w:rsidRPr="00FF422B">
        <w:rPr>
          <w:rFonts w:asciiTheme="minorHAnsi" w:hAnsiTheme="minorHAnsi"/>
        </w:rPr>
        <w:t xml:space="preserve"> Ще 876 сімей у м. Чернігів отримують державну соціальну допомогу як малозабезпечені сім’ї.</w:t>
      </w:r>
    </w:p>
    <w:p w14:paraId="25959BB0" w14:textId="475F1472" w:rsidR="00C912A7" w:rsidRPr="00FF422B" w:rsidRDefault="00C912A7" w:rsidP="00942FD7">
      <w:pPr>
        <w:pStyle w:val="af"/>
        <w:tabs>
          <w:tab w:val="left" w:pos="851"/>
          <w:tab w:val="left" w:pos="993"/>
        </w:tabs>
        <w:ind w:left="0" w:firstLine="567"/>
        <w:jc w:val="both"/>
        <w:rPr>
          <w:rFonts w:asciiTheme="minorHAnsi" w:hAnsiTheme="minorHAnsi"/>
        </w:rPr>
      </w:pPr>
      <w:r w:rsidRPr="00FF422B">
        <w:rPr>
          <w:rFonts w:asciiTheme="minorHAnsi" w:hAnsiTheme="minorHAnsi"/>
        </w:rPr>
        <w:t>Таким чином послуга соціального супроводу сімей / осіб, які перебувають у складних життєвих обставинах</w:t>
      </w:r>
      <w:r w:rsidR="00D03D01" w:rsidRPr="00FF422B">
        <w:rPr>
          <w:rFonts w:asciiTheme="minorHAnsi" w:eastAsia="Times New Roman" w:hAnsiTheme="minorHAnsi" w:cs="Times New Roman"/>
        </w:rPr>
        <w:t xml:space="preserve"> </w:t>
      </w:r>
      <w:r w:rsidRPr="00FF422B">
        <w:rPr>
          <w:rFonts w:asciiTheme="minorHAnsi" w:eastAsia="Times New Roman" w:hAnsiTheme="minorHAnsi" w:cs="Times New Roman"/>
        </w:rPr>
        <w:t>у Чернігівській міській територіальній громаді потребує посилення.</w:t>
      </w:r>
      <w:r w:rsidR="00942FD7" w:rsidRPr="00FF422B">
        <w:rPr>
          <w:rFonts w:asciiTheme="minorHAnsi" w:hAnsiTheme="minorHAnsi"/>
        </w:rPr>
        <w:t xml:space="preserve"> </w:t>
      </w:r>
    </w:p>
    <w:p w14:paraId="3B60D918" w14:textId="77777777" w:rsidR="00C912A7" w:rsidRPr="00104D8A" w:rsidRDefault="00C912A7" w:rsidP="00104D8A">
      <w:pPr>
        <w:pStyle w:val="af"/>
        <w:tabs>
          <w:tab w:val="left" w:pos="851"/>
          <w:tab w:val="left" w:pos="993"/>
        </w:tabs>
        <w:ind w:left="0" w:firstLine="567"/>
        <w:jc w:val="both"/>
        <w:rPr>
          <w:rFonts w:asciiTheme="minorHAnsi" w:hAnsiTheme="minorHAnsi" w:cstheme="minorHAnsi"/>
          <w:b/>
          <w:szCs w:val="36"/>
        </w:rPr>
      </w:pPr>
    </w:p>
    <w:p w14:paraId="3FE93645" w14:textId="77777777" w:rsidR="008638D9" w:rsidRDefault="00A069B7" w:rsidP="00C83996">
      <w:pPr>
        <w:pStyle w:val="af"/>
        <w:tabs>
          <w:tab w:val="left" w:pos="851"/>
          <w:tab w:val="left" w:pos="993"/>
        </w:tabs>
        <w:ind w:left="0"/>
        <w:jc w:val="both"/>
        <w:rPr>
          <w:rFonts w:asciiTheme="minorHAnsi" w:hAnsiTheme="minorHAnsi"/>
        </w:rPr>
      </w:pPr>
      <w:r w:rsidRPr="00E72E03">
        <w:rPr>
          <w:rFonts w:asciiTheme="minorHAnsi" w:hAnsiTheme="minorHAnsi"/>
          <w:b/>
          <w:noProof/>
          <w:color w:val="FF0000"/>
          <w:sz w:val="30"/>
          <w:szCs w:val="30"/>
          <w:lang w:eastAsia="uk-UA"/>
        </w:rPr>
        <mc:AlternateContent>
          <mc:Choice Requires="wps">
            <w:drawing>
              <wp:anchor distT="0" distB="0" distL="114300" distR="114300" simplePos="0" relativeHeight="251673600" behindDoc="1" locked="0" layoutInCell="1" allowOverlap="1" wp14:anchorId="3CF9C13D" wp14:editId="39B6C43D">
                <wp:simplePos x="0" y="0"/>
                <wp:positionH relativeFrom="column">
                  <wp:posOffset>53340</wp:posOffset>
                </wp:positionH>
                <wp:positionV relativeFrom="paragraph">
                  <wp:posOffset>8255</wp:posOffset>
                </wp:positionV>
                <wp:extent cx="2903220" cy="628015"/>
                <wp:effectExtent l="0" t="0" r="11430" b="19685"/>
                <wp:wrapTight wrapText="bothSides">
                  <wp:wrapPolygon edited="0">
                    <wp:start x="0" y="0"/>
                    <wp:lineTo x="0" y="21622"/>
                    <wp:lineTo x="21543" y="21622"/>
                    <wp:lineTo x="21543" y="0"/>
                    <wp:lineTo x="0" y="0"/>
                  </wp:wrapPolygon>
                </wp:wrapTight>
                <wp:docPr id="9" name="Надпись 9"/>
                <wp:cNvGraphicFramePr/>
                <a:graphic xmlns:a="http://schemas.openxmlformats.org/drawingml/2006/main">
                  <a:graphicData uri="http://schemas.microsoft.com/office/word/2010/wordprocessingShape">
                    <wps:wsp>
                      <wps:cNvSpPr txBox="1"/>
                      <wps:spPr>
                        <a:xfrm>
                          <a:off x="0" y="0"/>
                          <a:ext cx="2903220" cy="628015"/>
                        </a:xfrm>
                        <a:prstGeom prst="rect">
                          <a:avLst/>
                        </a:prstGeom>
                        <a:solidFill>
                          <a:sysClr val="window" lastClr="FFFFFF"/>
                        </a:solidFill>
                        <a:ln w="6350">
                          <a:solidFill>
                            <a:prstClr val="black"/>
                          </a:solidFill>
                        </a:ln>
                      </wps:spPr>
                      <wps:txbx>
                        <w:txbxContent>
                          <w:p w14:paraId="697EB405" w14:textId="14C9FC7D" w:rsidR="00F853FF" w:rsidRPr="00CD34B3" w:rsidRDefault="00F853FF" w:rsidP="00C73F66">
                            <w:pPr>
                              <w:pStyle w:val="af"/>
                              <w:numPr>
                                <w:ilvl w:val="0"/>
                                <w:numId w:val="6"/>
                              </w:numPr>
                              <w:shd w:val="clear" w:color="auto" w:fill="1F3864" w:themeFill="accent1" w:themeFillShade="80"/>
                              <w:tabs>
                                <w:tab w:val="left" w:pos="142"/>
                              </w:tabs>
                              <w:ind w:left="0" w:firstLine="0"/>
                              <w:jc w:val="center"/>
                              <w:rPr>
                                <w:sz w:val="32"/>
                                <w:szCs w:val="32"/>
                              </w:rPr>
                            </w:pPr>
                            <w:r w:rsidRPr="00CD34B3">
                              <w:rPr>
                                <w:rFonts w:asciiTheme="minorHAnsi" w:hAnsiTheme="minorHAnsi" w:cstheme="minorHAnsi"/>
                                <w:b/>
                                <w:sz w:val="32"/>
                                <w:szCs w:val="32"/>
                              </w:rPr>
                              <w:t>Екстрене (кризове) втручання</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F9C13D" id="Надпись 9" o:spid="_x0000_s1033" type="#_x0000_t202" style="position:absolute;left:0;text-align:left;margin-left:4.2pt;margin-top:.65pt;width:228.6pt;height:49.4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" fillcolor="window" strokeweight=".5pt">
                <v:textbox inset="0,0,0,0">
                  <w:txbxContent>
                    <w:p w14:paraId="697EB405" w14:textId="14C9FC7D" w:rsidR="00F853FF" w:rsidRPr="00CD34B3" w:rsidRDefault="00F853FF" w:rsidP="00C73F66">
                      <w:pPr>
                        <w:pStyle w:val="af"/>
                        <w:numPr>
                          <w:ilvl w:val="0"/>
                          <w:numId w:val="6"/>
                        </w:numPr>
                        <w:shd w:val="clear" w:color="auto" w:fill="1F3864" w:themeFill="accent1" w:themeFillShade="80"/>
                        <w:tabs>
                          <w:tab w:val="left" w:pos="142"/>
                        </w:tabs>
                        <w:ind w:left="0" w:firstLine="0"/>
                        <w:jc w:val="center"/>
                        <w:rPr>
                          <w:sz w:val="32"/>
                          <w:szCs w:val="32"/>
                        </w:rPr>
                      </w:pPr>
                      <w:r w:rsidRPr="00CD34B3">
                        <w:rPr>
                          <w:rFonts w:asciiTheme="minorHAnsi" w:hAnsiTheme="minorHAnsi" w:cstheme="minorHAnsi"/>
                          <w:b/>
                          <w:sz w:val="32"/>
                          <w:szCs w:val="32"/>
                        </w:rPr>
                        <w:t>Екстрене (кризове) втручання</w:t>
                      </w:r>
                    </w:p>
                  </w:txbxContent>
                </v:textbox>
                <w10:wrap type="tight"/>
              </v:shape>
            </w:pict>
          </mc:Fallback>
        </mc:AlternateContent>
      </w:r>
      <w:r w:rsidR="004D5C0D" w:rsidRPr="00E72E03">
        <w:rPr>
          <w:rFonts w:asciiTheme="minorHAnsi" w:hAnsiTheme="minorHAnsi" w:cstheme="minorHAnsi"/>
          <w:szCs w:val="36"/>
        </w:rPr>
        <w:t xml:space="preserve">Ця послуга входить до переліку базових соціальних послуг, які надаються </w:t>
      </w:r>
      <w:r w:rsidR="00C912A7" w:rsidRPr="00E72E03">
        <w:rPr>
          <w:rFonts w:asciiTheme="minorHAnsi" w:hAnsiTheme="minorHAnsi" w:cstheme="minorHAnsi"/>
          <w:szCs w:val="36"/>
        </w:rPr>
        <w:t xml:space="preserve">у </w:t>
      </w:r>
      <w:r w:rsidR="00C912A7" w:rsidRPr="00FF422B">
        <w:rPr>
          <w:rFonts w:asciiTheme="minorHAnsi" w:hAnsiTheme="minorHAnsi" w:cstheme="minorHAnsi"/>
          <w:b/>
          <w:szCs w:val="36"/>
        </w:rPr>
        <w:t>Чернігівському міському центрі соціальних служб</w:t>
      </w:r>
      <w:r w:rsidR="004D5C0D" w:rsidRPr="00E72E03">
        <w:rPr>
          <w:rFonts w:asciiTheme="minorHAnsi" w:hAnsiTheme="minorHAnsi" w:cstheme="minorHAnsi"/>
          <w:szCs w:val="36"/>
        </w:rPr>
        <w:t xml:space="preserve">. Її реалізація в комплексі передбачає </w:t>
      </w:r>
      <w:r w:rsidR="0036199D" w:rsidRPr="00E72E03">
        <w:rPr>
          <w:rFonts w:asciiTheme="minorHAnsi" w:hAnsiTheme="minorHAnsi" w:cstheme="minorHAnsi"/>
          <w:szCs w:val="36"/>
        </w:rPr>
        <w:t xml:space="preserve">надання </w:t>
      </w:r>
      <w:r w:rsidR="0036199D" w:rsidRPr="00E72E03">
        <w:rPr>
          <w:rFonts w:asciiTheme="minorHAnsi" w:hAnsiTheme="minorHAnsi"/>
        </w:rPr>
        <w:t>якісної, оперативної, короткотривалої допомоги, захисту і підтримки особам, які переживають кризову ситуацію, у тому числі насильство в сім’ї, не можуть самостійно сформувати ефективні способи реагування та адаптації до кризової ситуації, а також в організації і застосуванні заходів щодо її усунення, мінімізації або подолання (</w:t>
      </w:r>
      <w:r w:rsidR="0036199D" w:rsidRPr="00E72E03">
        <w:rPr>
          <w:rFonts w:asciiTheme="minorHAnsi" w:hAnsiTheme="minorHAnsi" w:cstheme="minorHAnsi"/>
          <w:szCs w:val="36"/>
        </w:rPr>
        <w:t xml:space="preserve">надання </w:t>
      </w:r>
      <w:r w:rsidR="004D5C0D" w:rsidRPr="00E72E03">
        <w:rPr>
          <w:rFonts w:asciiTheme="minorHAnsi" w:hAnsiTheme="minorHAnsi"/>
        </w:rPr>
        <w:t>перш</w:t>
      </w:r>
      <w:r w:rsidR="0036199D" w:rsidRPr="00E72E03">
        <w:rPr>
          <w:rFonts w:asciiTheme="minorHAnsi" w:hAnsiTheme="minorHAnsi"/>
        </w:rPr>
        <w:t>ої</w:t>
      </w:r>
      <w:r w:rsidR="004D5C0D" w:rsidRPr="00E72E03">
        <w:rPr>
          <w:rFonts w:asciiTheme="minorHAnsi" w:hAnsiTheme="minorHAnsi"/>
        </w:rPr>
        <w:t xml:space="preserve"> психологічн</w:t>
      </w:r>
      <w:r w:rsidR="0036199D" w:rsidRPr="00E72E03">
        <w:rPr>
          <w:rFonts w:asciiTheme="minorHAnsi" w:hAnsiTheme="minorHAnsi"/>
        </w:rPr>
        <w:t>ої</w:t>
      </w:r>
      <w:r w:rsidR="004D5C0D" w:rsidRPr="00E72E03">
        <w:rPr>
          <w:rFonts w:asciiTheme="minorHAnsi" w:hAnsiTheme="minorHAnsi"/>
        </w:rPr>
        <w:t xml:space="preserve"> допомог</w:t>
      </w:r>
      <w:r w:rsidR="0036199D" w:rsidRPr="00E72E03">
        <w:rPr>
          <w:rFonts w:asciiTheme="minorHAnsi" w:hAnsiTheme="minorHAnsi"/>
        </w:rPr>
        <w:t>и</w:t>
      </w:r>
      <w:r w:rsidR="004D5C0D" w:rsidRPr="00E72E03">
        <w:rPr>
          <w:rFonts w:asciiTheme="minorHAnsi" w:hAnsiTheme="minorHAnsi"/>
        </w:rPr>
        <w:t>; консультування; інформування; представництво інтересів; допомог</w:t>
      </w:r>
      <w:r w:rsidR="0036199D" w:rsidRPr="00E72E03">
        <w:rPr>
          <w:rFonts w:asciiTheme="minorHAnsi" w:hAnsiTheme="minorHAnsi"/>
        </w:rPr>
        <w:t>у</w:t>
      </w:r>
      <w:r w:rsidR="004D5C0D" w:rsidRPr="00E72E03">
        <w:rPr>
          <w:rFonts w:asciiTheme="minorHAnsi" w:hAnsiTheme="minorHAnsi"/>
        </w:rPr>
        <w:t xml:space="preserve"> в організації отримання безоплатної правової, невідкладної медичної допомоги, притулку тощо</w:t>
      </w:r>
      <w:r w:rsidR="0036199D" w:rsidRPr="00E72E03">
        <w:rPr>
          <w:rFonts w:asciiTheme="minorHAnsi" w:hAnsiTheme="minorHAnsi"/>
        </w:rPr>
        <w:t xml:space="preserve">). </w:t>
      </w:r>
    </w:p>
    <w:p w14:paraId="63E3E192" w14:textId="5FC7BEB4" w:rsidR="00C83996" w:rsidRPr="00E72E03" w:rsidRDefault="00796233" w:rsidP="008638D9">
      <w:pPr>
        <w:pStyle w:val="af"/>
        <w:tabs>
          <w:tab w:val="left" w:pos="851"/>
          <w:tab w:val="left" w:pos="993"/>
        </w:tabs>
        <w:ind w:left="0" w:firstLine="567"/>
        <w:jc w:val="both"/>
        <w:rPr>
          <w:rFonts w:asciiTheme="minorHAnsi" w:hAnsiTheme="minorHAnsi"/>
        </w:rPr>
      </w:pPr>
      <w:r w:rsidRPr="00E72E03">
        <w:rPr>
          <w:rFonts w:asciiTheme="minorHAnsi" w:hAnsiTheme="minorHAnsi"/>
        </w:rPr>
        <w:t>Особливо важливим напрямком роботи центру є робота із запобігання насильству. Згідно з відомчою статистикою Управління у справах сім’ї, молоді та спорту Чернігівської міської ради протягом 2022 р.</w:t>
      </w:r>
      <w:r w:rsidR="00C83996" w:rsidRPr="00E72E03">
        <w:rPr>
          <w:rFonts w:asciiTheme="minorHAnsi" w:hAnsiTheme="minorHAnsi"/>
        </w:rPr>
        <w:t xml:space="preserve"> було</w:t>
      </w:r>
      <w:r w:rsidRPr="00E72E03">
        <w:rPr>
          <w:rFonts w:asciiTheme="minorHAnsi" w:hAnsiTheme="minorHAnsi"/>
        </w:rPr>
        <w:t xml:space="preserve"> зареєстровано 549 звернення з приводу насильства в сім’ї, а у 2023 р. зафіксовано вже 1811 випадків домашнього насильства, що майже у 3,5 рази більше</w:t>
      </w:r>
      <w:r w:rsidR="00231D00" w:rsidRPr="00E72E03">
        <w:rPr>
          <w:rFonts w:asciiTheme="minorHAnsi" w:hAnsiTheme="minorHAnsi"/>
        </w:rPr>
        <w:t xml:space="preserve"> (з них: жінки – 1524, чоловіки – 263, діти – 24). </w:t>
      </w:r>
      <w:r w:rsidRPr="00E72E03">
        <w:rPr>
          <w:rFonts w:asciiTheme="minorHAnsi" w:hAnsiTheme="minorHAnsi"/>
        </w:rPr>
        <w:t>Це може свідчити і про те, що жінки стали частіше звертатись до поліції та соціальних служб. Також відносно невисокі показники у 2022 році можна пов’язати з активними бойовими діями у місті та вимушеним переміщенням сімей в межах та за межі країни та, відповідно, збільшення у 2023 році через повернення родин до міста.</w:t>
      </w:r>
      <w:r w:rsidR="00C83996" w:rsidRPr="00E72E03">
        <w:rPr>
          <w:rFonts w:asciiTheme="minorHAnsi" w:hAnsiTheme="minorHAnsi"/>
        </w:rPr>
        <w:t xml:space="preserve"> Серед осіб, які вчиняли домашнє насильство – 84,9</w:t>
      </w:r>
      <w:r w:rsidR="008638D9">
        <w:rPr>
          <w:rFonts w:asciiTheme="minorHAnsi" w:hAnsiTheme="minorHAnsi"/>
        </w:rPr>
        <w:t xml:space="preserve"> </w:t>
      </w:r>
      <w:r w:rsidR="00C83996" w:rsidRPr="00E72E03">
        <w:rPr>
          <w:rFonts w:asciiTheme="minorHAnsi" w:hAnsiTheme="minorHAnsi"/>
        </w:rPr>
        <w:t>% чоловіків, 13,6</w:t>
      </w:r>
      <w:r w:rsidR="008638D9">
        <w:rPr>
          <w:rFonts w:asciiTheme="minorHAnsi" w:hAnsiTheme="minorHAnsi"/>
        </w:rPr>
        <w:t xml:space="preserve"> </w:t>
      </w:r>
      <w:r w:rsidR="00C83996" w:rsidRPr="00E72E03">
        <w:rPr>
          <w:rFonts w:asciiTheme="minorHAnsi" w:hAnsiTheme="minorHAnsi"/>
        </w:rPr>
        <w:t>% жінок, 1,5 % дітей.</w:t>
      </w:r>
      <w:r w:rsidR="00A502FC">
        <w:rPr>
          <w:rFonts w:asciiTheme="minorHAnsi" w:hAnsiTheme="minorHAnsi"/>
        </w:rPr>
        <w:t xml:space="preserve"> </w:t>
      </w:r>
      <w:r w:rsidR="009D33DC" w:rsidRPr="00E72E03">
        <w:rPr>
          <w:rFonts w:asciiTheme="minorHAnsi" w:hAnsiTheme="minorHAnsi"/>
        </w:rPr>
        <w:t>Приблизно 90</w:t>
      </w:r>
      <w:r w:rsidR="008638D9">
        <w:rPr>
          <w:rFonts w:asciiTheme="minorHAnsi" w:hAnsiTheme="minorHAnsi"/>
        </w:rPr>
        <w:t xml:space="preserve"> </w:t>
      </w:r>
      <w:r w:rsidR="009D33DC" w:rsidRPr="00E72E03">
        <w:rPr>
          <w:rFonts w:asciiTheme="minorHAnsi" w:hAnsiTheme="minorHAnsi"/>
        </w:rPr>
        <w:t xml:space="preserve">% звернень </w:t>
      </w:r>
      <w:r w:rsidR="00A502FC">
        <w:rPr>
          <w:rFonts w:asciiTheme="minorHAnsi" w:hAnsiTheme="minorHAnsi"/>
        </w:rPr>
        <w:t>–</w:t>
      </w:r>
      <w:r w:rsidR="009D33DC" w:rsidRPr="00E72E03">
        <w:rPr>
          <w:rFonts w:asciiTheme="minorHAnsi" w:hAnsiTheme="minorHAnsi"/>
        </w:rPr>
        <w:t xml:space="preserve"> конфлікти у п'яному вигляді, які до відвертих насильницьких дій не призвели. Приблизно третина пов'язана з особами, які вже тривалий час відомі соціальним службам як такі, що ведуть антисоціальний спосіб життя. З такими родинами працюють, намагаючись скоригувати поведінку, </w:t>
      </w:r>
      <w:r w:rsidR="009D33DC" w:rsidRPr="00E72E03">
        <w:rPr>
          <w:rFonts w:asciiTheme="minorHAnsi" w:hAnsiTheme="minorHAnsi"/>
        </w:rPr>
        <w:lastRenderedPageBreak/>
        <w:t>надати юридичну, соціально-психологічну, організаційну та інші види допомоги. Іноді вплинути на ситуацію вдається. </w:t>
      </w:r>
    </w:p>
    <w:p w14:paraId="0EB02731" w14:textId="6A07A17D" w:rsidR="00E72E03" w:rsidRDefault="009D33DC" w:rsidP="00E72E03">
      <w:pPr>
        <w:tabs>
          <w:tab w:val="left" w:pos="851"/>
          <w:tab w:val="left" w:pos="993"/>
        </w:tabs>
        <w:ind w:firstLine="567"/>
        <w:jc w:val="both"/>
        <w:rPr>
          <w:rFonts w:asciiTheme="minorHAnsi" w:hAnsiTheme="minorHAnsi"/>
        </w:rPr>
      </w:pPr>
      <w:r w:rsidRPr="00E72E03">
        <w:rPr>
          <w:rFonts w:asciiTheme="minorHAnsi" w:hAnsiTheme="minorHAnsi"/>
        </w:rPr>
        <w:t xml:space="preserve">У місті є системна конструктивна взаємодія соціальних служб і поліції, в міській поліції створена і працює </w:t>
      </w:r>
      <w:r w:rsidR="00A502FC" w:rsidRPr="00E72E03">
        <w:rPr>
          <w:rFonts w:asciiTheme="minorHAnsi" w:hAnsiTheme="minorHAnsi"/>
        </w:rPr>
        <w:t>спеціальна</w:t>
      </w:r>
      <w:r w:rsidRPr="00E72E03">
        <w:rPr>
          <w:rFonts w:asciiTheme="minorHAnsi" w:hAnsiTheme="minorHAnsi"/>
        </w:rPr>
        <w:t xml:space="preserve"> мобільна група з реагування на домашнє насильство. </w:t>
      </w:r>
    </w:p>
    <w:p w14:paraId="1951B103" w14:textId="7DAFD4B7" w:rsidR="00E72E03" w:rsidRDefault="00E72E03" w:rsidP="00E72E03">
      <w:pPr>
        <w:tabs>
          <w:tab w:val="left" w:pos="851"/>
          <w:tab w:val="left" w:pos="993"/>
        </w:tabs>
        <w:ind w:firstLine="567"/>
        <w:jc w:val="both"/>
        <w:rPr>
          <w:rFonts w:asciiTheme="minorHAnsi" w:hAnsiTheme="minorHAnsi"/>
        </w:rPr>
      </w:pPr>
      <w:r w:rsidRPr="00E72E03">
        <w:rPr>
          <w:rFonts w:asciiTheme="minorHAnsi" w:hAnsiTheme="minorHAnsi"/>
        </w:rPr>
        <w:t xml:space="preserve">З серпня 2022 р. у чернігівській громаді за фінансової підтримки уряду США (Бюро USAID з питань гуманітарної допомоги) працює </w:t>
      </w:r>
      <w:r w:rsidRPr="00FF422B">
        <w:rPr>
          <w:rFonts w:asciiTheme="minorHAnsi" w:hAnsiTheme="minorHAnsi"/>
          <w:b/>
        </w:rPr>
        <w:t>мобільна бригада соціально-психологічної допомоги постраждалим від домашнього насильства т</w:t>
      </w:r>
      <w:r w:rsidR="00FF422B">
        <w:rPr>
          <w:rFonts w:asciiTheme="minorHAnsi" w:hAnsiTheme="minorHAnsi"/>
          <w:b/>
        </w:rPr>
        <w:t>а/або насильства за ознакою ста</w:t>
      </w:r>
      <w:r w:rsidRPr="00FF422B">
        <w:rPr>
          <w:rFonts w:asciiTheme="minorHAnsi" w:hAnsiTheme="minorHAnsi"/>
          <w:b/>
        </w:rPr>
        <w:t>ті.</w:t>
      </w:r>
      <w:r w:rsidRPr="00E72E03">
        <w:rPr>
          <w:rFonts w:asciiTheme="minorHAnsi" w:hAnsiTheme="minorHAnsi"/>
        </w:rPr>
        <w:t xml:space="preserve"> Місце базування мобільної бригади – Чернігівський міський центр соціальних служб. Мобільна бригада складається з психолога, соціального працівника та водія з автомобілем. Фахівці </w:t>
      </w:r>
      <w:proofErr w:type="spellStart"/>
      <w:r w:rsidRPr="00E72E03">
        <w:rPr>
          <w:rFonts w:asciiTheme="minorHAnsi" w:hAnsiTheme="minorHAnsi"/>
        </w:rPr>
        <w:t>оперативно</w:t>
      </w:r>
      <w:proofErr w:type="spellEnd"/>
      <w:r w:rsidRPr="00E72E03">
        <w:rPr>
          <w:rFonts w:asciiTheme="minorHAnsi" w:hAnsiTheme="minorHAnsi"/>
        </w:rPr>
        <w:t xml:space="preserve"> реагують на повідомлення про домашнє насильство та надають психологічну допомогу постраждалим. Також вони проводять інформаційні заходи: роз’яснюють постраждалим їхні права та можливості отримання допомоги, розповідають про медичні та юридичні служби й загальні чи спеціалізовані установи, що надають фахову підтримку — притулки, кризові кімнати, денні центри та інше. </w:t>
      </w:r>
    </w:p>
    <w:p w14:paraId="5340E8F4" w14:textId="2210B6D7" w:rsidR="009D33DC" w:rsidRPr="00E72E03" w:rsidRDefault="00E72E03" w:rsidP="00E72E03">
      <w:pPr>
        <w:tabs>
          <w:tab w:val="left" w:pos="851"/>
          <w:tab w:val="left" w:pos="993"/>
        </w:tabs>
        <w:ind w:firstLine="567"/>
        <w:jc w:val="both"/>
        <w:rPr>
          <w:rFonts w:asciiTheme="minorHAnsi" w:hAnsiTheme="minorHAnsi"/>
        </w:rPr>
      </w:pPr>
      <w:r w:rsidRPr="00E72E03">
        <w:rPr>
          <w:rFonts w:asciiTheme="minorHAnsi" w:hAnsiTheme="minorHAnsi"/>
        </w:rPr>
        <w:t>У Чернігові розташований</w:t>
      </w:r>
      <w:r w:rsidR="009D33DC" w:rsidRPr="00E72E03">
        <w:rPr>
          <w:rFonts w:asciiTheme="minorHAnsi" w:hAnsiTheme="minorHAnsi"/>
        </w:rPr>
        <w:t xml:space="preserve"> </w:t>
      </w:r>
      <w:hyperlink r:id="rId14" w:history="1">
        <w:r w:rsidR="00C83996" w:rsidRPr="00FF422B">
          <w:rPr>
            <w:rFonts w:asciiTheme="minorHAnsi" w:hAnsiTheme="minorHAnsi"/>
            <w:b/>
          </w:rPr>
          <w:t>Ц</w:t>
        </w:r>
        <w:r w:rsidR="009D33DC" w:rsidRPr="00FF422B">
          <w:rPr>
            <w:rFonts w:asciiTheme="minorHAnsi" w:hAnsiTheme="minorHAnsi"/>
            <w:b/>
          </w:rPr>
          <w:t>ентр соціально-психологічної допомоги</w:t>
        </w:r>
      </w:hyperlink>
      <w:r w:rsidR="009D33DC" w:rsidRPr="00E72E03">
        <w:rPr>
          <w:rFonts w:asciiTheme="minorHAnsi" w:hAnsiTheme="minorHAnsi"/>
        </w:rPr>
        <w:t>, де люди (в тому числі жінки з дітьми, які зазнали домашнього насильства) можуть знайти притулок на період до трьох місяців у разі такої необхідності.</w:t>
      </w:r>
      <w:r w:rsidRPr="00E72E03">
        <w:rPr>
          <w:rFonts w:asciiTheme="minorHAnsi" w:hAnsiTheme="minorHAnsi"/>
        </w:rPr>
        <w:t xml:space="preserve"> Саме в ньому </w:t>
      </w:r>
      <w:r w:rsidRPr="00E72E03">
        <w:rPr>
          <w:rStyle w:val="afb"/>
          <w:rFonts w:asciiTheme="minorHAnsi" w:hAnsiTheme="minorHAnsi"/>
          <w:b w:val="0"/>
        </w:rPr>
        <w:t>за підтримки Фонду ООН у галузі народонаселення та благодійників</w:t>
      </w:r>
      <w:r w:rsidRPr="00E72E03">
        <w:rPr>
          <w:rFonts w:asciiTheme="minorHAnsi" w:hAnsiTheme="minorHAnsi"/>
        </w:rPr>
        <w:t xml:space="preserve"> у 2022 р. відкрили першу в Чернігівській області </w:t>
      </w:r>
      <w:r w:rsidRPr="00E72E03">
        <w:rPr>
          <w:rStyle w:val="afb"/>
          <w:rFonts w:asciiTheme="minorHAnsi" w:hAnsiTheme="minorHAnsi"/>
          <w:b w:val="0"/>
        </w:rPr>
        <w:t xml:space="preserve">кімнату кризового реагування для людей, які постраждали від насильства. А вже у </w:t>
      </w:r>
      <w:r w:rsidRPr="00E72E03">
        <w:rPr>
          <w:rFonts w:asciiTheme="minorHAnsi" w:hAnsiTheme="minorHAnsi"/>
        </w:rPr>
        <w:t xml:space="preserve">2023 р. відкривсь новий структурний підрозділ центру – </w:t>
      </w:r>
      <w:r w:rsidRPr="00FF422B">
        <w:rPr>
          <w:rFonts w:asciiTheme="minorHAnsi" w:hAnsiTheme="minorHAnsi"/>
          <w:b/>
        </w:rPr>
        <w:t>«Денний центр соціально-психологічної допомоги з кризовою кімнатою».</w:t>
      </w:r>
      <w:r w:rsidRPr="00E72E03">
        <w:rPr>
          <w:rFonts w:asciiTheme="minorHAnsi" w:hAnsiTheme="minorHAnsi"/>
        </w:rPr>
        <w:t xml:space="preserve"> Він на безоплатній основі </w:t>
      </w:r>
      <w:r w:rsidR="009D33DC" w:rsidRPr="00E72E03">
        <w:rPr>
          <w:rFonts w:asciiTheme="minorHAnsi" w:hAnsiTheme="minorHAnsi"/>
        </w:rPr>
        <w:t xml:space="preserve">надає </w:t>
      </w:r>
      <w:r w:rsidRPr="00E72E03">
        <w:rPr>
          <w:rFonts w:asciiTheme="minorHAnsi" w:hAnsiTheme="minorHAnsi"/>
        </w:rPr>
        <w:t xml:space="preserve">психологічну (в </w:t>
      </w:r>
      <w:r w:rsidR="009D33DC" w:rsidRPr="00E72E03">
        <w:rPr>
          <w:rFonts w:asciiTheme="minorHAnsi" w:hAnsiTheme="minorHAnsi"/>
        </w:rPr>
        <w:t>екстрених життєвих ситуаціях</w:t>
      </w:r>
      <w:r w:rsidRPr="00E72E03">
        <w:rPr>
          <w:rFonts w:asciiTheme="minorHAnsi" w:hAnsiTheme="minorHAnsi"/>
        </w:rPr>
        <w:t xml:space="preserve">, </w:t>
      </w:r>
      <w:r w:rsidR="009D33DC" w:rsidRPr="00E72E03">
        <w:rPr>
          <w:rFonts w:asciiTheme="minorHAnsi" w:hAnsiTheme="minorHAnsi"/>
        </w:rPr>
        <w:t>корекці</w:t>
      </w:r>
      <w:r w:rsidRPr="00E72E03">
        <w:rPr>
          <w:rFonts w:asciiTheme="minorHAnsi" w:hAnsiTheme="minorHAnsi"/>
        </w:rPr>
        <w:t>ї</w:t>
      </w:r>
      <w:r w:rsidR="009D33DC" w:rsidRPr="00E72E03">
        <w:rPr>
          <w:rFonts w:asciiTheme="minorHAnsi" w:hAnsiTheme="minorHAnsi"/>
        </w:rPr>
        <w:t xml:space="preserve"> емоційного фону, тривожного стану, насл</w:t>
      </w:r>
      <w:r w:rsidRPr="00E72E03">
        <w:rPr>
          <w:rFonts w:asciiTheme="minorHAnsi" w:hAnsiTheme="minorHAnsi"/>
        </w:rPr>
        <w:t xml:space="preserve">ідків будь-яких форм насильства, </w:t>
      </w:r>
      <w:r w:rsidR="009D33DC" w:rsidRPr="00E72E03">
        <w:rPr>
          <w:rFonts w:asciiTheme="minorHAnsi" w:hAnsiTheme="minorHAnsi"/>
        </w:rPr>
        <w:t>групових та індивідуальних психопрофілактичних формах роботи</w:t>
      </w:r>
      <w:r w:rsidRPr="00E72E03">
        <w:rPr>
          <w:rFonts w:asciiTheme="minorHAnsi" w:hAnsiTheme="minorHAnsi"/>
        </w:rPr>
        <w:t>), соціальну</w:t>
      </w:r>
      <w:r w:rsidR="009D33DC" w:rsidRPr="00E72E03">
        <w:rPr>
          <w:rFonts w:asciiTheme="minorHAnsi" w:hAnsiTheme="minorHAnsi"/>
        </w:rPr>
        <w:t xml:space="preserve"> </w:t>
      </w:r>
      <w:r w:rsidRPr="00E72E03">
        <w:rPr>
          <w:rFonts w:asciiTheme="minorHAnsi" w:hAnsiTheme="minorHAnsi"/>
        </w:rPr>
        <w:t xml:space="preserve">(в </w:t>
      </w:r>
      <w:r w:rsidR="009D33DC" w:rsidRPr="00E72E03">
        <w:rPr>
          <w:rFonts w:asciiTheme="minorHAnsi" w:hAnsiTheme="minorHAnsi"/>
        </w:rPr>
        <w:t>сприянні медичного обстеження</w:t>
      </w:r>
      <w:r w:rsidRPr="00E72E03">
        <w:rPr>
          <w:rFonts w:asciiTheme="minorHAnsi" w:hAnsiTheme="minorHAnsi"/>
        </w:rPr>
        <w:t xml:space="preserve">, </w:t>
      </w:r>
      <w:r w:rsidR="009D33DC" w:rsidRPr="00E72E03">
        <w:rPr>
          <w:rFonts w:asciiTheme="minorHAnsi" w:hAnsiTheme="minorHAnsi"/>
        </w:rPr>
        <w:t>поліпшенні оздоровчих, сімейних та професійних сфер життя</w:t>
      </w:r>
      <w:r w:rsidRPr="00E72E03">
        <w:rPr>
          <w:rFonts w:asciiTheme="minorHAnsi" w:hAnsiTheme="minorHAnsi"/>
        </w:rPr>
        <w:t xml:space="preserve">, </w:t>
      </w:r>
      <w:r w:rsidR="009D33DC" w:rsidRPr="00E72E03">
        <w:rPr>
          <w:rFonts w:asciiTheme="minorHAnsi" w:hAnsiTheme="minorHAnsi"/>
        </w:rPr>
        <w:t>наданні тимчасового проживання 10 діб в комфортних умовах</w:t>
      </w:r>
      <w:r w:rsidRPr="00E72E03">
        <w:rPr>
          <w:rFonts w:asciiTheme="minorHAnsi" w:hAnsiTheme="minorHAnsi"/>
        </w:rPr>
        <w:t xml:space="preserve">, </w:t>
      </w:r>
      <w:r w:rsidR="009D33DC" w:rsidRPr="00E72E03">
        <w:rPr>
          <w:rFonts w:asciiTheme="minorHAnsi" w:hAnsiTheme="minorHAnsi"/>
        </w:rPr>
        <w:t xml:space="preserve">відновленні соціальних </w:t>
      </w:r>
      <w:proofErr w:type="spellStart"/>
      <w:r w:rsidR="009D33DC" w:rsidRPr="00E72E03">
        <w:rPr>
          <w:rFonts w:asciiTheme="minorHAnsi" w:hAnsiTheme="minorHAnsi"/>
        </w:rPr>
        <w:t>зв’язків</w:t>
      </w:r>
      <w:proofErr w:type="spellEnd"/>
      <w:r w:rsidR="009D33DC" w:rsidRPr="00E72E03">
        <w:rPr>
          <w:rFonts w:asciiTheme="minorHAnsi" w:hAnsiTheme="minorHAnsi"/>
        </w:rPr>
        <w:t xml:space="preserve"> та формуванні нових</w:t>
      </w:r>
      <w:r w:rsidRPr="00E72E03">
        <w:rPr>
          <w:rFonts w:asciiTheme="minorHAnsi" w:hAnsiTheme="minorHAnsi"/>
        </w:rPr>
        <w:t>), юридичну (в</w:t>
      </w:r>
      <w:r w:rsidR="009D33DC" w:rsidRPr="00E72E03">
        <w:rPr>
          <w:rFonts w:asciiTheme="minorHAnsi" w:hAnsiTheme="minorHAnsi"/>
        </w:rPr>
        <w:t xml:space="preserve"> наданні первинного правового консультування</w:t>
      </w:r>
      <w:r w:rsidRPr="00E72E03">
        <w:rPr>
          <w:rFonts w:asciiTheme="minorHAnsi" w:hAnsiTheme="minorHAnsi"/>
        </w:rPr>
        <w:t>,</w:t>
      </w:r>
      <w:r w:rsidR="009D33DC" w:rsidRPr="00E72E03">
        <w:rPr>
          <w:rFonts w:asciiTheme="minorHAnsi" w:hAnsiTheme="minorHAnsi"/>
        </w:rPr>
        <w:t xml:space="preserve"> інформуванні стосовно юридичних прав</w:t>
      </w:r>
      <w:r w:rsidRPr="00E72E03">
        <w:rPr>
          <w:rFonts w:asciiTheme="minorHAnsi" w:hAnsiTheme="minorHAnsi"/>
        </w:rPr>
        <w:t xml:space="preserve">, </w:t>
      </w:r>
      <w:r w:rsidR="009D33DC" w:rsidRPr="00E72E03">
        <w:rPr>
          <w:rFonts w:asciiTheme="minorHAnsi" w:hAnsiTheme="minorHAnsi"/>
        </w:rPr>
        <w:t>взаємодії з правоохоронними органами та соціальними службами</w:t>
      </w:r>
      <w:r w:rsidRPr="00E72E03">
        <w:rPr>
          <w:rFonts w:asciiTheme="minorHAnsi" w:hAnsiTheme="minorHAnsi"/>
        </w:rPr>
        <w:t xml:space="preserve">) допомогу. </w:t>
      </w:r>
    </w:p>
    <w:p w14:paraId="4AD33321" w14:textId="6F4E893C" w:rsidR="003B4431" w:rsidRDefault="00E72E03" w:rsidP="00A502FC">
      <w:pPr>
        <w:widowControl w:val="0"/>
        <w:shd w:val="clear" w:color="auto" w:fill="FFFFFF"/>
        <w:autoSpaceDE w:val="0"/>
        <w:autoSpaceDN w:val="0"/>
        <w:adjustRightInd w:val="0"/>
        <w:ind w:firstLine="708"/>
        <w:jc w:val="both"/>
        <w:rPr>
          <w:rFonts w:asciiTheme="minorHAnsi" w:hAnsiTheme="minorHAnsi"/>
          <w:color w:val="000000"/>
          <w:szCs w:val="28"/>
          <w:shd w:val="clear" w:color="auto" w:fill="FFFFFF"/>
        </w:rPr>
      </w:pPr>
      <w:r w:rsidRPr="00A502FC">
        <w:rPr>
          <w:rFonts w:asciiTheme="minorHAnsi" w:hAnsiTheme="minorHAnsi"/>
          <w:color w:val="000000"/>
          <w:szCs w:val="25"/>
        </w:rPr>
        <w:t xml:space="preserve">Проблема домашнього насильства ще більш загострилася </w:t>
      </w:r>
      <w:r w:rsidR="003B4431" w:rsidRPr="00A502FC">
        <w:rPr>
          <w:rFonts w:asciiTheme="minorHAnsi" w:hAnsiTheme="minorHAnsi"/>
          <w:color w:val="000000"/>
          <w:szCs w:val="25"/>
        </w:rPr>
        <w:t>в умовах збройного конфлікту, який сам по собі є насильством, гостро актуалізувалася і, від якого переважно страждають жінки, діти. Через стрес, викликаний війною, тривогу та психологічний стан демобілізованих учасників бойових дій збільшується кількість сімей, в яких вчиняється насильство.</w:t>
      </w:r>
      <w:r w:rsidR="00A502FC" w:rsidRPr="00A502FC">
        <w:rPr>
          <w:rFonts w:asciiTheme="minorHAnsi" w:hAnsiTheme="minorHAnsi"/>
          <w:color w:val="000000"/>
          <w:szCs w:val="25"/>
        </w:rPr>
        <w:t xml:space="preserve"> </w:t>
      </w:r>
      <w:r w:rsidR="003B4431" w:rsidRPr="00A502FC">
        <w:rPr>
          <w:rFonts w:asciiTheme="minorHAnsi" w:hAnsiTheme="minorHAnsi"/>
          <w:color w:val="000000"/>
          <w:szCs w:val="25"/>
        </w:rPr>
        <w:t>Така ситуація спонукає до здійснення більш дієвих заходів, спрямованих на запобігання проявів домашнього насильства та надання допомоги постраждалим особам. Тож м</w:t>
      </w:r>
      <w:r w:rsidR="00A502FC" w:rsidRPr="00A502FC">
        <w:rPr>
          <w:rFonts w:asciiTheme="minorHAnsi" w:hAnsiTheme="minorHAnsi"/>
          <w:color w:val="000000"/>
          <w:szCs w:val="25"/>
        </w:rPr>
        <w:t>.</w:t>
      </w:r>
      <w:r w:rsidR="003B4431" w:rsidRPr="00A502FC">
        <w:rPr>
          <w:rFonts w:asciiTheme="minorHAnsi" w:hAnsiTheme="minorHAnsi"/>
          <w:color w:val="000000"/>
          <w:szCs w:val="25"/>
        </w:rPr>
        <w:t xml:space="preserve"> Чернігів</w:t>
      </w:r>
      <w:r w:rsidR="003B4431" w:rsidRPr="00A502FC">
        <w:rPr>
          <w:rFonts w:asciiTheme="minorHAnsi" w:hAnsiTheme="minorHAnsi" w:cs="Segoe UI"/>
          <w:color w:val="000000"/>
          <w:sz w:val="22"/>
          <w:szCs w:val="23"/>
          <w:shd w:val="clear" w:color="auto" w:fill="FFFFFF"/>
        </w:rPr>
        <w:t xml:space="preserve"> </w:t>
      </w:r>
      <w:r w:rsidR="003B4431" w:rsidRPr="00A502FC">
        <w:rPr>
          <w:rFonts w:asciiTheme="minorHAnsi" w:hAnsiTheme="minorHAnsi"/>
          <w:color w:val="000000"/>
          <w:szCs w:val="25"/>
        </w:rPr>
        <w:t xml:space="preserve">став учасником </w:t>
      </w:r>
      <w:proofErr w:type="spellStart"/>
      <w:r w:rsidR="003B4431" w:rsidRPr="00FF422B">
        <w:rPr>
          <w:rFonts w:asciiTheme="minorHAnsi" w:hAnsiTheme="minorHAnsi"/>
          <w:b/>
          <w:color w:val="000000"/>
          <w:szCs w:val="25"/>
        </w:rPr>
        <w:t>проєкту</w:t>
      </w:r>
      <w:proofErr w:type="spellEnd"/>
      <w:r w:rsidR="003B4431" w:rsidRPr="00FF422B">
        <w:rPr>
          <w:rFonts w:asciiTheme="minorHAnsi" w:hAnsiTheme="minorHAnsi"/>
          <w:b/>
          <w:color w:val="000000"/>
          <w:szCs w:val="25"/>
        </w:rPr>
        <w:t xml:space="preserve"> </w:t>
      </w:r>
      <w:r w:rsidR="00A502FC" w:rsidRPr="00FF422B">
        <w:rPr>
          <w:rFonts w:asciiTheme="minorHAnsi" w:hAnsiTheme="minorHAnsi"/>
          <w:b/>
          <w:color w:val="000000"/>
          <w:szCs w:val="25"/>
        </w:rPr>
        <w:t>«</w:t>
      </w:r>
      <w:r w:rsidR="003B4431" w:rsidRPr="00FF422B">
        <w:rPr>
          <w:rFonts w:asciiTheme="minorHAnsi" w:hAnsiTheme="minorHAnsi"/>
          <w:b/>
          <w:color w:val="000000"/>
          <w:szCs w:val="25"/>
        </w:rPr>
        <w:t>Міста і громади, вільні від домашнього насильства</w:t>
      </w:r>
      <w:r w:rsidR="00A502FC" w:rsidRPr="00FF422B">
        <w:rPr>
          <w:rFonts w:asciiTheme="minorHAnsi" w:hAnsiTheme="minorHAnsi"/>
          <w:b/>
          <w:color w:val="000000"/>
          <w:szCs w:val="25"/>
        </w:rPr>
        <w:t>»</w:t>
      </w:r>
      <w:r w:rsidR="003B4431" w:rsidRPr="00FF422B">
        <w:rPr>
          <w:rFonts w:asciiTheme="minorHAnsi" w:hAnsiTheme="minorHAnsi"/>
          <w:b/>
          <w:color w:val="000000"/>
          <w:szCs w:val="25"/>
        </w:rPr>
        <w:t xml:space="preserve">. </w:t>
      </w:r>
      <w:r w:rsidR="003B4431" w:rsidRPr="00A502FC">
        <w:rPr>
          <w:rFonts w:asciiTheme="minorHAnsi" w:hAnsiTheme="minorHAnsi"/>
          <w:color w:val="000000"/>
          <w:szCs w:val="25"/>
        </w:rPr>
        <w:t xml:space="preserve">Це значить, </w:t>
      </w:r>
      <w:r w:rsidR="003B4431" w:rsidRPr="00A502FC">
        <w:rPr>
          <w:rFonts w:asciiTheme="minorHAnsi" w:hAnsiTheme="minorHAnsi"/>
          <w:color w:val="000000"/>
          <w:szCs w:val="28"/>
        </w:rPr>
        <w:t xml:space="preserve">що </w:t>
      </w:r>
      <w:r w:rsidR="003B4431" w:rsidRPr="00A502FC">
        <w:rPr>
          <w:rFonts w:asciiTheme="minorHAnsi" w:hAnsiTheme="minorHAnsi"/>
          <w:color w:val="000000"/>
          <w:szCs w:val="28"/>
          <w:shd w:val="clear" w:color="auto" w:fill="FFFFFF"/>
        </w:rPr>
        <w:t xml:space="preserve">продовж 2023 - 2025 років місто буде отримувати підтримку у розбудові системи протидії і запобігання </w:t>
      </w:r>
      <w:proofErr w:type="spellStart"/>
      <w:r w:rsidR="003B4431" w:rsidRPr="00A502FC">
        <w:rPr>
          <w:rFonts w:asciiTheme="minorHAnsi" w:hAnsiTheme="minorHAnsi"/>
          <w:color w:val="000000"/>
          <w:szCs w:val="28"/>
          <w:shd w:val="clear" w:color="auto" w:fill="FFFFFF"/>
        </w:rPr>
        <w:t>гендерно</w:t>
      </w:r>
      <w:proofErr w:type="spellEnd"/>
      <w:r w:rsidR="003B4431" w:rsidRPr="00A502FC">
        <w:rPr>
          <w:rFonts w:asciiTheme="minorHAnsi" w:hAnsiTheme="minorHAnsi"/>
          <w:color w:val="000000"/>
          <w:szCs w:val="28"/>
          <w:shd w:val="clear" w:color="auto" w:fill="FFFFFF"/>
        </w:rPr>
        <w:t xml:space="preserve"> зумовленому та домашньому насильству. Фонд ООН у галузі народонаселення стане надійним партнером у цьому: від навчання спеціалістів, до фінансування створення чи покращення сервісів для допомоги постраждалим.</w:t>
      </w:r>
    </w:p>
    <w:p w14:paraId="01B8A675" w14:textId="79D12456" w:rsidR="00A502FC" w:rsidRPr="00A502FC" w:rsidRDefault="00A502FC" w:rsidP="00A502FC">
      <w:pPr>
        <w:pStyle w:val="af"/>
        <w:tabs>
          <w:tab w:val="left" w:pos="851"/>
          <w:tab w:val="left" w:pos="993"/>
        </w:tabs>
        <w:ind w:left="0" w:firstLine="567"/>
        <w:jc w:val="both"/>
        <w:rPr>
          <w:szCs w:val="27"/>
        </w:rPr>
      </w:pPr>
      <w:r w:rsidRPr="00A502FC">
        <w:rPr>
          <w:rFonts w:asciiTheme="minorHAnsi" w:hAnsiTheme="minorHAnsi"/>
          <w:color w:val="000000"/>
          <w:szCs w:val="28"/>
          <w:shd w:val="clear" w:color="auto" w:fill="FFFFFF"/>
        </w:rPr>
        <w:t xml:space="preserve">Важливим кроком стало створення у 2024 році постійно діючого консультативно-дорадчого органу при виконавчому комітеті Чернігівської міської ради – </w:t>
      </w:r>
      <w:r w:rsidRPr="00FF422B">
        <w:rPr>
          <w:rFonts w:asciiTheme="minorHAnsi" w:hAnsiTheme="minorHAnsi"/>
          <w:b/>
          <w:color w:val="000000"/>
          <w:szCs w:val="28"/>
          <w:shd w:val="clear" w:color="auto" w:fill="FFFFFF"/>
        </w:rPr>
        <w:t>Координаційної ради з питань  запобігання та протидії домашньому насильству та насильству за ознакою статі.</w:t>
      </w:r>
      <w:r w:rsidRPr="00A502FC">
        <w:rPr>
          <w:sz w:val="27"/>
          <w:szCs w:val="27"/>
        </w:rPr>
        <w:t xml:space="preserve"> </w:t>
      </w:r>
      <w:r w:rsidRPr="00A502FC">
        <w:rPr>
          <w:szCs w:val="27"/>
        </w:rPr>
        <w:t>До складу Координаційної ради загалом увійшли 19 представників міських структур, серед яких керівники управлінь міської ради: освіти; охорони здоров’я; у справах сім’ї, молоді та спорту; (служби) у справах дітей; міського центру соціальних служб та департаменту соціальної політики, а також представники правоохоронних органів, судової ланки, громадських організацій та інших служб, робота яких спрямована на соціальний захист прав сім'ї, дітей та жінок.</w:t>
      </w:r>
    </w:p>
    <w:p w14:paraId="1E5538E4" w14:textId="77777777" w:rsidR="00796233" w:rsidRDefault="00796233" w:rsidP="00CF7C48">
      <w:pPr>
        <w:pStyle w:val="af"/>
        <w:tabs>
          <w:tab w:val="left" w:pos="851"/>
          <w:tab w:val="left" w:pos="993"/>
        </w:tabs>
        <w:ind w:left="0" w:firstLine="567"/>
        <w:jc w:val="both"/>
        <w:rPr>
          <w:rFonts w:asciiTheme="minorHAnsi" w:hAnsiTheme="minorHAnsi" w:cstheme="minorHAnsi"/>
          <w:b/>
          <w:szCs w:val="36"/>
        </w:rPr>
      </w:pPr>
    </w:p>
    <w:p w14:paraId="3EADD1D1" w14:textId="0CE165A1" w:rsidR="00C668B1" w:rsidRPr="001F2E5E" w:rsidRDefault="00A069B7" w:rsidP="00A069B7">
      <w:pPr>
        <w:pStyle w:val="af"/>
        <w:tabs>
          <w:tab w:val="left" w:pos="851"/>
          <w:tab w:val="left" w:pos="993"/>
        </w:tabs>
        <w:ind w:left="0"/>
        <w:jc w:val="both"/>
        <w:rPr>
          <w:rFonts w:asciiTheme="minorHAnsi" w:hAnsiTheme="minorHAnsi" w:cstheme="minorHAnsi"/>
          <w:szCs w:val="36"/>
        </w:rPr>
      </w:pPr>
      <w:r w:rsidRPr="001F2E5E">
        <w:rPr>
          <w:b/>
          <w:noProof/>
          <w:sz w:val="30"/>
          <w:szCs w:val="30"/>
          <w:lang w:eastAsia="uk-UA"/>
        </w:rPr>
        <w:lastRenderedPageBreak/>
        <mc:AlternateContent>
          <mc:Choice Requires="wps">
            <w:drawing>
              <wp:anchor distT="0" distB="0" distL="114300" distR="114300" simplePos="0" relativeHeight="251675648" behindDoc="1" locked="0" layoutInCell="1" allowOverlap="1" wp14:anchorId="1042EA7D" wp14:editId="1DBE2DE9">
                <wp:simplePos x="0" y="0"/>
                <wp:positionH relativeFrom="column">
                  <wp:posOffset>53340</wp:posOffset>
                </wp:positionH>
                <wp:positionV relativeFrom="paragraph">
                  <wp:posOffset>29845</wp:posOffset>
                </wp:positionV>
                <wp:extent cx="2903220" cy="1026160"/>
                <wp:effectExtent l="0" t="0" r="11430" b="21590"/>
                <wp:wrapTight wrapText="bothSides">
                  <wp:wrapPolygon edited="0">
                    <wp:start x="0" y="0"/>
                    <wp:lineTo x="0" y="21653"/>
                    <wp:lineTo x="21543" y="21653"/>
                    <wp:lineTo x="21543" y="0"/>
                    <wp:lineTo x="0" y="0"/>
                  </wp:wrapPolygon>
                </wp:wrapTight>
                <wp:docPr id="10" name="Надпись 10"/>
                <wp:cNvGraphicFramePr/>
                <a:graphic xmlns:a="http://schemas.openxmlformats.org/drawingml/2006/main">
                  <a:graphicData uri="http://schemas.microsoft.com/office/word/2010/wordprocessingShape">
                    <wps:wsp>
                      <wps:cNvSpPr txBox="1"/>
                      <wps:spPr>
                        <a:xfrm>
                          <a:off x="0" y="0"/>
                          <a:ext cx="2903220" cy="1026160"/>
                        </a:xfrm>
                        <a:prstGeom prst="rect">
                          <a:avLst/>
                        </a:prstGeom>
                        <a:solidFill>
                          <a:sysClr val="window" lastClr="FFFFFF"/>
                        </a:solidFill>
                        <a:ln w="6350">
                          <a:solidFill>
                            <a:prstClr val="black"/>
                          </a:solidFill>
                        </a:ln>
                      </wps:spPr>
                      <wps:txbx>
                        <w:txbxContent>
                          <w:p w14:paraId="0E72D419" w14:textId="7BA087EA" w:rsidR="00F853FF" w:rsidRPr="00CD34B3" w:rsidRDefault="00F853FF" w:rsidP="00C73F66">
                            <w:pPr>
                              <w:pStyle w:val="af"/>
                              <w:numPr>
                                <w:ilvl w:val="0"/>
                                <w:numId w:val="6"/>
                              </w:numPr>
                              <w:shd w:val="clear" w:color="auto" w:fill="1F3864" w:themeFill="accent1" w:themeFillShade="80"/>
                              <w:tabs>
                                <w:tab w:val="left" w:pos="142"/>
                              </w:tabs>
                              <w:ind w:left="0" w:firstLine="0"/>
                              <w:jc w:val="center"/>
                              <w:rPr>
                                <w:sz w:val="32"/>
                                <w:szCs w:val="32"/>
                              </w:rPr>
                            </w:pPr>
                            <w:r w:rsidRPr="00CD34B3">
                              <w:rPr>
                                <w:rFonts w:asciiTheme="minorHAnsi" w:hAnsiTheme="minorHAnsi" w:cstheme="minorHAnsi"/>
                                <w:b/>
                                <w:sz w:val="32"/>
                                <w:szCs w:val="32"/>
                              </w:rPr>
                              <w:t>Соціальна інтеграція дітей та осіб до 23 років, які мають досвід альтернативного догляду та виховання</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42EA7D" id="Надпись 10" o:spid="_x0000_s1034" type="#_x0000_t202" style="position:absolute;left:0;text-align:left;margin-left:4.2pt;margin-top:2.35pt;width:228.6pt;height:80.8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" fillcolor="window" strokeweight=".5pt">
                <v:textbox inset="0,0,0,0">
                  <w:txbxContent>
                    <w:p w14:paraId="0E72D419" w14:textId="7BA087EA" w:rsidR="00F853FF" w:rsidRPr="00CD34B3" w:rsidRDefault="00F853FF" w:rsidP="00C73F66">
                      <w:pPr>
                        <w:pStyle w:val="af"/>
                        <w:numPr>
                          <w:ilvl w:val="0"/>
                          <w:numId w:val="6"/>
                        </w:numPr>
                        <w:shd w:val="clear" w:color="auto" w:fill="1F3864" w:themeFill="accent1" w:themeFillShade="80"/>
                        <w:tabs>
                          <w:tab w:val="left" w:pos="142"/>
                        </w:tabs>
                        <w:ind w:left="0" w:firstLine="0"/>
                        <w:jc w:val="center"/>
                        <w:rPr>
                          <w:sz w:val="32"/>
                          <w:szCs w:val="32"/>
                        </w:rPr>
                      </w:pPr>
                      <w:r w:rsidRPr="00CD34B3">
                        <w:rPr>
                          <w:rFonts w:asciiTheme="minorHAnsi" w:hAnsiTheme="minorHAnsi" w:cstheme="minorHAnsi"/>
                          <w:b/>
                          <w:sz w:val="32"/>
                          <w:szCs w:val="32"/>
                        </w:rPr>
                        <w:t>Соціальна інтеграція дітей та осіб до 23 років, які мають досвід альтернативного догляду та виховання</w:t>
                      </w:r>
                    </w:p>
                  </w:txbxContent>
                </v:textbox>
                <w10:wrap type="tight"/>
              </v:shape>
            </w:pict>
          </mc:Fallback>
        </mc:AlternateContent>
      </w:r>
      <w:r w:rsidR="0036199D" w:rsidRPr="001F2E5E">
        <w:rPr>
          <w:rFonts w:asciiTheme="minorHAnsi" w:hAnsiTheme="minorHAnsi" w:cstheme="minorHAnsi"/>
          <w:szCs w:val="36"/>
        </w:rPr>
        <w:t xml:space="preserve">Ця послуга в </w:t>
      </w:r>
      <w:r w:rsidR="00A502FC" w:rsidRPr="001F2E5E">
        <w:rPr>
          <w:rFonts w:asciiTheme="minorHAnsi" w:hAnsiTheme="minorHAnsi" w:cstheme="minorHAnsi"/>
          <w:szCs w:val="36"/>
        </w:rPr>
        <w:t>Чернігівській ТГ</w:t>
      </w:r>
      <w:r w:rsidR="0036199D" w:rsidRPr="001F2E5E">
        <w:rPr>
          <w:rFonts w:asciiTheme="minorHAnsi" w:hAnsiTheme="minorHAnsi" w:cstheme="minorHAnsi"/>
          <w:szCs w:val="36"/>
        </w:rPr>
        <w:t xml:space="preserve"> станом на початок 2024 року не впроваджується.</w:t>
      </w:r>
      <w:r w:rsidR="0061262A" w:rsidRPr="001F2E5E">
        <w:rPr>
          <w:rFonts w:asciiTheme="minorHAnsi" w:hAnsiTheme="minorHAnsi" w:cstheme="minorHAnsi"/>
          <w:szCs w:val="36"/>
        </w:rPr>
        <w:t xml:space="preserve"> </w:t>
      </w:r>
      <w:r w:rsidR="00C668B1" w:rsidRPr="001F2E5E">
        <w:rPr>
          <w:rFonts w:asciiTheme="minorHAnsi" w:hAnsiTheme="minorHAnsi" w:cstheme="minorHAnsi"/>
          <w:szCs w:val="36"/>
        </w:rPr>
        <w:t>Очевидно, що потреба в цій послузі є, адже в громаді б</w:t>
      </w:r>
      <w:r w:rsidR="001F2E5E" w:rsidRPr="001F2E5E">
        <w:rPr>
          <w:rFonts w:asciiTheme="minorHAnsi" w:hAnsiTheme="minorHAnsi" w:cstheme="minorHAnsi"/>
          <w:szCs w:val="36"/>
        </w:rPr>
        <w:t>ільше 30</w:t>
      </w:r>
      <w:r w:rsidR="00C668B1" w:rsidRPr="001F2E5E">
        <w:rPr>
          <w:rFonts w:asciiTheme="minorHAnsi" w:hAnsiTheme="minorHAnsi" w:cstheme="minorHAnsi"/>
          <w:szCs w:val="36"/>
        </w:rPr>
        <w:t xml:space="preserve">0 сімей, де перебувають діти-сироти та діти, позбавлені батьківського піклування. Але окремого обліку дітей/осіб до 23 років, які вибули із альтернативних форм сімейного догляду та виховання не ведеться. Відповідно і систематична робота з їх соціальної інтеграції не здійснюється соціальними установами громади. </w:t>
      </w:r>
    </w:p>
    <w:p w14:paraId="7AA202DC" w14:textId="54B31BBC" w:rsidR="00AD0FB1" w:rsidRPr="001F2E5E" w:rsidRDefault="00AD0FB1" w:rsidP="00104D8A">
      <w:pPr>
        <w:pStyle w:val="af"/>
        <w:tabs>
          <w:tab w:val="left" w:pos="851"/>
          <w:tab w:val="left" w:pos="993"/>
        </w:tabs>
        <w:ind w:left="0" w:firstLine="567"/>
        <w:jc w:val="both"/>
        <w:rPr>
          <w:rFonts w:asciiTheme="minorHAnsi" w:hAnsiTheme="minorHAnsi" w:cstheme="minorHAnsi"/>
          <w:szCs w:val="36"/>
        </w:rPr>
      </w:pPr>
    </w:p>
    <w:p w14:paraId="2636BA48" w14:textId="77777777" w:rsidR="00A502FC" w:rsidRDefault="00A069B7" w:rsidP="00E37E6E">
      <w:pPr>
        <w:pStyle w:val="af"/>
        <w:tabs>
          <w:tab w:val="left" w:pos="851"/>
          <w:tab w:val="left" w:pos="993"/>
        </w:tabs>
        <w:ind w:left="0"/>
        <w:jc w:val="both"/>
        <w:rPr>
          <w:rFonts w:asciiTheme="minorHAnsi" w:hAnsiTheme="minorHAnsi" w:cstheme="minorHAnsi"/>
          <w:szCs w:val="36"/>
        </w:rPr>
      </w:pPr>
      <w:r w:rsidRPr="00A069B7">
        <w:rPr>
          <w:b/>
          <w:noProof/>
          <w:color w:val="FF0000"/>
          <w:sz w:val="30"/>
          <w:szCs w:val="30"/>
          <w:lang w:eastAsia="uk-UA"/>
        </w:rPr>
        <mc:AlternateContent>
          <mc:Choice Requires="wps">
            <w:drawing>
              <wp:anchor distT="0" distB="0" distL="114300" distR="114300" simplePos="0" relativeHeight="251677696" behindDoc="1" locked="0" layoutInCell="1" allowOverlap="1" wp14:anchorId="4850D3D4" wp14:editId="6DD388AE">
                <wp:simplePos x="0" y="0"/>
                <wp:positionH relativeFrom="column">
                  <wp:posOffset>25400</wp:posOffset>
                </wp:positionH>
                <wp:positionV relativeFrom="paragraph">
                  <wp:posOffset>4445</wp:posOffset>
                </wp:positionV>
                <wp:extent cx="2903220" cy="689610"/>
                <wp:effectExtent l="0" t="0" r="11430" b="15240"/>
                <wp:wrapTight wrapText="bothSides">
                  <wp:wrapPolygon edited="0">
                    <wp:start x="0" y="0"/>
                    <wp:lineTo x="0" y="21481"/>
                    <wp:lineTo x="21543" y="21481"/>
                    <wp:lineTo x="21543" y="0"/>
                    <wp:lineTo x="0" y="0"/>
                  </wp:wrapPolygon>
                </wp:wrapTight>
                <wp:docPr id="11" name="Надпись 11"/>
                <wp:cNvGraphicFramePr/>
                <a:graphic xmlns:a="http://schemas.openxmlformats.org/drawingml/2006/main">
                  <a:graphicData uri="http://schemas.microsoft.com/office/word/2010/wordprocessingShape">
                    <wps:wsp>
                      <wps:cNvSpPr txBox="1"/>
                      <wps:spPr>
                        <a:xfrm>
                          <a:off x="0" y="0"/>
                          <a:ext cx="2903220" cy="689610"/>
                        </a:xfrm>
                        <a:prstGeom prst="rect">
                          <a:avLst/>
                        </a:prstGeom>
                        <a:solidFill>
                          <a:sysClr val="window" lastClr="FFFFFF"/>
                        </a:solidFill>
                        <a:ln w="6350">
                          <a:solidFill>
                            <a:prstClr val="black"/>
                          </a:solidFill>
                        </a:ln>
                      </wps:spPr>
                      <wps:txbx>
                        <w:txbxContent>
                          <w:p w14:paraId="54663E99" w14:textId="21ECAE91" w:rsidR="00F853FF" w:rsidRPr="00CD34B3" w:rsidRDefault="00F853FF" w:rsidP="00C73F66">
                            <w:pPr>
                              <w:pStyle w:val="af"/>
                              <w:numPr>
                                <w:ilvl w:val="0"/>
                                <w:numId w:val="6"/>
                              </w:numPr>
                              <w:shd w:val="clear" w:color="auto" w:fill="1F3864" w:themeFill="accent1" w:themeFillShade="80"/>
                              <w:tabs>
                                <w:tab w:val="left" w:pos="142"/>
                              </w:tabs>
                              <w:ind w:left="0" w:firstLine="0"/>
                              <w:jc w:val="center"/>
                              <w:rPr>
                                <w:sz w:val="32"/>
                                <w:szCs w:val="32"/>
                              </w:rPr>
                            </w:pPr>
                            <w:r w:rsidRPr="00CD34B3">
                              <w:rPr>
                                <w:rFonts w:asciiTheme="minorHAnsi" w:hAnsiTheme="minorHAnsi" w:cstheme="minorHAnsi"/>
                                <w:b/>
                                <w:sz w:val="32"/>
                                <w:szCs w:val="32"/>
                              </w:rPr>
                              <w:t>Підтримане проживання (для молоді з інвалідністю)</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0D3D4" id="Надпись 11" o:spid="_x0000_s1035" type="#_x0000_t202" style="position:absolute;left:0;text-align:left;margin-left:2pt;margin-top:.35pt;width:228.6pt;height:54.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" fillcolor="window" strokeweight=".5pt">
                <v:textbox inset="0,0,0,0">
                  <w:txbxContent>
                    <w:p w14:paraId="54663E99" w14:textId="21ECAE91" w:rsidR="00F853FF" w:rsidRPr="00CD34B3" w:rsidRDefault="00F853FF" w:rsidP="00C73F66">
                      <w:pPr>
                        <w:pStyle w:val="af"/>
                        <w:numPr>
                          <w:ilvl w:val="0"/>
                          <w:numId w:val="6"/>
                        </w:numPr>
                        <w:shd w:val="clear" w:color="auto" w:fill="1F3864" w:themeFill="accent1" w:themeFillShade="80"/>
                        <w:tabs>
                          <w:tab w:val="left" w:pos="142"/>
                        </w:tabs>
                        <w:ind w:left="0" w:firstLine="0"/>
                        <w:jc w:val="center"/>
                        <w:rPr>
                          <w:sz w:val="32"/>
                          <w:szCs w:val="32"/>
                        </w:rPr>
                      </w:pPr>
                      <w:r w:rsidRPr="00CD34B3">
                        <w:rPr>
                          <w:rFonts w:asciiTheme="minorHAnsi" w:hAnsiTheme="minorHAnsi" w:cstheme="minorHAnsi"/>
                          <w:b/>
                          <w:sz w:val="32"/>
                          <w:szCs w:val="32"/>
                        </w:rPr>
                        <w:t>Підтримане проживання (для молоді з інвалідністю)</w:t>
                      </w:r>
                    </w:p>
                  </w:txbxContent>
                </v:textbox>
                <w10:wrap type="tight"/>
              </v:shape>
            </w:pict>
          </mc:Fallback>
        </mc:AlternateContent>
      </w:r>
      <w:r w:rsidR="0036199D" w:rsidRPr="0036199D">
        <w:rPr>
          <w:rFonts w:asciiTheme="minorHAnsi" w:hAnsiTheme="minorHAnsi" w:cstheme="minorHAnsi"/>
          <w:szCs w:val="36"/>
        </w:rPr>
        <w:t xml:space="preserve">Ця послуга в </w:t>
      </w:r>
      <w:r w:rsidR="00A502FC" w:rsidRPr="00A502FC">
        <w:rPr>
          <w:rFonts w:asciiTheme="minorHAnsi" w:hAnsiTheme="minorHAnsi" w:cstheme="minorHAnsi"/>
          <w:szCs w:val="36"/>
        </w:rPr>
        <w:t xml:space="preserve">Чернігівській ТГ </w:t>
      </w:r>
      <w:r w:rsidR="0036199D" w:rsidRPr="0036199D">
        <w:rPr>
          <w:rFonts w:asciiTheme="minorHAnsi" w:hAnsiTheme="minorHAnsi" w:cstheme="minorHAnsi"/>
          <w:szCs w:val="36"/>
        </w:rPr>
        <w:t>станом на початок 2024 року не впроваджується.</w:t>
      </w:r>
      <w:r w:rsidR="00C668B1">
        <w:rPr>
          <w:rFonts w:asciiTheme="minorHAnsi" w:hAnsiTheme="minorHAnsi" w:cstheme="minorHAnsi"/>
          <w:szCs w:val="36"/>
        </w:rPr>
        <w:t xml:space="preserve"> </w:t>
      </w:r>
    </w:p>
    <w:p w14:paraId="1155823B" w14:textId="5EECC193" w:rsidR="003B7154" w:rsidRDefault="003B7154" w:rsidP="00E37E6E">
      <w:pPr>
        <w:pStyle w:val="af"/>
        <w:tabs>
          <w:tab w:val="left" w:pos="851"/>
          <w:tab w:val="left" w:pos="993"/>
        </w:tabs>
        <w:ind w:left="0"/>
        <w:jc w:val="both"/>
        <w:rPr>
          <w:rFonts w:asciiTheme="minorHAnsi" w:hAnsiTheme="minorHAnsi" w:cstheme="minorHAnsi"/>
          <w:szCs w:val="36"/>
        </w:rPr>
      </w:pPr>
      <w:r>
        <w:rPr>
          <w:rFonts w:asciiTheme="minorHAnsi" w:hAnsiTheme="minorHAnsi" w:cstheme="minorHAnsi"/>
          <w:szCs w:val="36"/>
        </w:rPr>
        <w:t>П</w:t>
      </w:r>
      <w:r w:rsidR="0071566C">
        <w:rPr>
          <w:rFonts w:asciiTheme="minorHAnsi" w:hAnsiTheme="minorHAnsi" w:cstheme="minorHAnsi"/>
          <w:szCs w:val="36"/>
        </w:rPr>
        <w:t xml:space="preserve">отреби цієї групи отримувачів соціальних послуг </w:t>
      </w:r>
      <w:r>
        <w:rPr>
          <w:rFonts w:asciiTheme="minorHAnsi" w:hAnsiTheme="minorHAnsi" w:cstheme="minorHAnsi"/>
          <w:szCs w:val="36"/>
        </w:rPr>
        <w:t xml:space="preserve">можуть частково </w:t>
      </w:r>
      <w:r w:rsidR="0071566C">
        <w:rPr>
          <w:rFonts w:asciiTheme="minorHAnsi" w:hAnsiTheme="minorHAnsi" w:cstheme="minorHAnsi"/>
          <w:szCs w:val="36"/>
        </w:rPr>
        <w:t>задовольнят</w:t>
      </w:r>
      <w:r>
        <w:rPr>
          <w:rFonts w:asciiTheme="minorHAnsi" w:hAnsiTheme="minorHAnsi" w:cstheme="minorHAnsi"/>
          <w:szCs w:val="36"/>
        </w:rPr>
        <w:t>и</w:t>
      </w:r>
      <w:r w:rsidR="0071566C">
        <w:rPr>
          <w:rFonts w:asciiTheme="minorHAnsi" w:hAnsiTheme="minorHAnsi" w:cstheme="minorHAnsi"/>
          <w:szCs w:val="36"/>
        </w:rPr>
        <w:t xml:space="preserve">ся </w:t>
      </w:r>
      <w:r w:rsidRPr="00FF422B">
        <w:rPr>
          <w:rFonts w:asciiTheme="minorHAnsi" w:hAnsiTheme="minorHAnsi" w:cstheme="minorHAnsi"/>
          <w:b/>
          <w:szCs w:val="36"/>
        </w:rPr>
        <w:t>Чернігівським міським територіальним центром соціального обслуговування (надання соціальних послуг)</w:t>
      </w:r>
      <w:r w:rsidRPr="003B7154">
        <w:rPr>
          <w:rFonts w:asciiTheme="minorHAnsi" w:hAnsiTheme="minorHAnsi" w:cstheme="minorHAnsi"/>
          <w:szCs w:val="36"/>
        </w:rPr>
        <w:t xml:space="preserve"> Чернігівської міської ради</w:t>
      </w:r>
      <w:r>
        <w:rPr>
          <w:rFonts w:asciiTheme="minorHAnsi" w:hAnsiTheme="minorHAnsi" w:cstheme="minorHAnsi"/>
          <w:szCs w:val="36"/>
        </w:rPr>
        <w:t xml:space="preserve"> у структурі якого є відділення денного перебування.</w:t>
      </w:r>
    </w:p>
    <w:p w14:paraId="63776E35" w14:textId="0DDC4387" w:rsidR="003B7154" w:rsidRPr="001F2E5E" w:rsidRDefault="0071566C" w:rsidP="001F2E5E">
      <w:pPr>
        <w:pStyle w:val="af"/>
        <w:tabs>
          <w:tab w:val="left" w:pos="851"/>
          <w:tab w:val="left" w:pos="993"/>
        </w:tabs>
        <w:ind w:left="0" w:firstLine="567"/>
        <w:jc w:val="both"/>
        <w:rPr>
          <w:rFonts w:asciiTheme="minorHAnsi" w:hAnsiTheme="minorHAnsi" w:cstheme="minorHAnsi"/>
        </w:rPr>
      </w:pPr>
      <w:r>
        <w:rPr>
          <w:rFonts w:asciiTheme="minorHAnsi" w:hAnsiTheme="minorHAnsi" w:cstheme="minorHAnsi"/>
          <w:szCs w:val="36"/>
        </w:rPr>
        <w:t xml:space="preserve">Тому </w:t>
      </w:r>
      <w:r w:rsidRPr="001F2E5E">
        <w:rPr>
          <w:rFonts w:asciiTheme="minorHAnsi" w:hAnsiTheme="minorHAnsi" w:cstheme="minorHAnsi"/>
        </w:rPr>
        <w:t>потенційно, у разі потреби, є можливості для запровадження окремої послуги підтриманого</w:t>
      </w:r>
      <w:r w:rsidR="00A963B7" w:rsidRPr="001F2E5E">
        <w:rPr>
          <w:rFonts w:asciiTheme="minorHAnsi" w:hAnsiTheme="minorHAnsi" w:cstheme="minorHAnsi"/>
        </w:rPr>
        <w:t xml:space="preserve"> проживання для молоді з інвалідністю, кількість якої згідно статистичних даних станом на початок 2024 року становила в громаді 177 осіб.</w:t>
      </w:r>
      <w:r w:rsidR="00A62A8C" w:rsidRPr="001F2E5E">
        <w:rPr>
          <w:rFonts w:asciiTheme="minorHAnsi" w:hAnsiTheme="minorHAnsi" w:cstheme="minorHAnsi"/>
        </w:rPr>
        <w:t xml:space="preserve"> </w:t>
      </w:r>
    </w:p>
    <w:tbl>
      <w:tblPr>
        <w:tblW w:w="9965" w:type="dxa"/>
        <w:tblLook w:val="04A0" w:firstRow="1" w:lastRow="0" w:firstColumn="1" w:lastColumn="0" w:noHBand="0" w:noVBand="1"/>
      </w:tblPr>
      <w:tblGrid>
        <w:gridCol w:w="7508"/>
        <w:gridCol w:w="2457"/>
      </w:tblGrid>
      <w:tr w:rsidR="00A963B7" w:rsidRPr="001F2E5E" w14:paraId="310070EE" w14:textId="77777777" w:rsidTr="00FF422B">
        <w:trPr>
          <w:trHeight w:val="587"/>
        </w:trPr>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4B102D" w14:textId="3A94DC28" w:rsidR="00A963B7" w:rsidRPr="001F2E5E" w:rsidRDefault="00A963B7" w:rsidP="00A963B7">
            <w:pPr>
              <w:jc w:val="center"/>
              <w:rPr>
                <w:rFonts w:asciiTheme="minorHAnsi" w:hAnsiTheme="minorHAnsi"/>
                <w:b/>
                <w:bCs/>
                <w:color w:val="000000"/>
              </w:rPr>
            </w:pPr>
            <w:r w:rsidRPr="001F2E5E">
              <w:rPr>
                <w:rFonts w:asciiTheme="minorHAnsi" w:hAnsiTheme="minorHAnsi"/>
                <w:b/>
                <w:bCs/>
                <w:color w:val="000000"/>
              </w:rPr>
              <w:t>Кількість осіб з інвалідністю у віці 18–35 років, причиною якої є,</w:t>
            </w:r>
            <w:r w:rsidRPr="001F2E5E">
              <w:rPr>
                <w:rFonts w:asciiTheme="minorHAnsi" w:hAnsiTheme="minorHAnsi"/>
                <w:color w:val="000000"/>
              </w:rPr>
              <w:t xml:space="preserve"> зокрема:</w:t>
            </w:r>
          </w:p>
        </w:tc>
        <w:tc>
          <w:tcPr>
            <w:tcW w:w="245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4B864D2" w14:textId="77777777" w:rsidR="00A963B7" w:rsidRPr="001F2E5E" w:rsidRDefault="00A963B7" w:rsidP="007A2E45">
            <w:pPr>
              <w:jc w:val="center"/>
              <w:rPr>
                <w:rFonts w:asciiTheme="minorHAnsi" w:hAnsiTheme="minorHAnsi"/>
                <w:color w:val="000000"/>
              </w:rPr>
            </w:pPr>
            <w:r w:rsidRPr="001F2E5E">
              <w:rPr>
                <w:rFonts w:asciiTheme="minorHAnsi" w:hAnsiTheme="minorHAnsi"/>
                <w:color w:val="000000"/>
              </w:rPr>
              <w:t>177</w:t>
            </w:r>
          </w:p>
        </w:tc>
      </w:tr>
      <w:tr w:rsidR="00A963B7" w:rsidRPr="001F2E5E" w14:paraId="3EC27415" w14:textId="77777777" w:rsidTr="00FF422B">
        <w:trPr>
          <w:trHeight w:val="58"/>
        </w:trPr>
        <w:tc>
          <w:tcPr>
            <w:tcW w:w="7508"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F40C685" w14:textId="77777777" w:rsidR="00A963B7" w:rsidRPr="001F2E5E" w:rsidRDefault="00A963B7" w:rsidP="007A2E45">
            <w:pPr>
              <w:rPr>
                <w:rFonts w:asciiTheme="minorHAnsi" w:hAnsiTheme="minorHAnsi"/>
                <w:color w:val="000000"/>
              </w:rPr>
            </w:pPr>
            <w:r w:rsidRPr="001F2E5E">
              <w:rPr>
                <w:rFonts w:asciiTheme="minorHAnsi" w:hAnsiTheme="minorHAnsi"/>
                <w:color w:val="000000"/>
              </w:rPr>
              <w:t xml:space="preserve">хвороби центральної нервової системи  </w:t>
            </w:r>
          </w:p>
        </w:tc>
        <w:tc>
          <w:tcPr>
            <w:tcW w:w="2457" w:type="dxa"/>
            <w:tcBorders>
              <w:top w:val="nil"/>
              <w:left w:val="nil"/>
              <w:bottom w:val="single" w:sz="4" w:space="0" w:color="auto"/>
              <w:right w:val="single" w:sz="4" w:space="0" w:color="auto"/>
            </w:tcBorders>
            <w:shd w:val="clear" w:color="auto" w:fill="F2F2F2" w:themeFill="background1" w:themeFillShade="F2"/>
            <w:vAlign w:val="center"/>
            <w:hideMark/>
          </w:tcPr>
          <w:p w14:paraId="230CD7E0" w14:textId="77777777" w:rsidR="00A963B7" w:rsidRPr="001F2E5E" w:rsidRDefault="00A963B7" w:rsidP="007A2E45">
            <w:pPr>
              <w:jc w:val="center"/>
              <w:rPr>
                <w:rFonts w:asciiTheme="minorHAnsi" w:hAnsiTheme="minorHAnsi"/>
                <w:color w:val="000000"/>
              </w:rPr>
            </w:pPr>
            <w:r w:rsidRPr="001F2E5E">
              <w:rPr>
                <w:rFonts w:asciiTheme="minorHAnsi" w:hAnsiTheme="minorHAnsi"/>
                <w:color w:val="000000"/>
              </w:rPr>
              <w:t>76</w:t>
            </w:r>
          </w:p>
        </w:tc>
      </w:tr>
      <w:tr w:rsidR="00A963B7" w:rsidRPr="001F2E5E" w14:paraId="1E06019B" w14:textId="77777777" w:rsidTr="00FF422B">
        <w:trPr>
          <w:trHeight w:val="58"/>
        </w:trPr>
        <w:tc>
          <w:tcPr>
            <w:tcW w:w="7508"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4EC1CF3" w14:textId="77777777" w:rsidR="00A963B7" w:rsidRPr="001F2E5E" w:rsidRDefault="00A963B7" w:rsidP="007A2E45">
            <w:pPr>
              <w:rPr>
                <w:rFonts w:asciiTheme="minorHAnsi" w:hAnsiTheme="minorHAnsi"/>
                <w:color w:val="000000"/>
              </w:rPr>
            </w:pPr>
            <w:r w:rsidRPr="001F2E5E">
              <w:rPr>
                <w:rFonts w:asciiTheme="minorHAnsi" w:hAnsiTheme="minorHAnsi"/>
                <w:color w:val="000000"/>
              </w:rPr>
              <w:t>хвороби кістково-м’язової системи та сполучної тканини, що супроводжуються порушенням рухової активності</w:t>
            </w:r>
          </w:p>
        </w:tc>
        <w:tc>
          <w:tcPr>
            <w:tcW w:w="2457" w:type="dxa"/>
            <w:tcBorders>
              <w:top w:val="nil"/>
              <w:left w:val="nil"/>
              <w:bottom w:val="single" w:sz="4" w:space="0" w:color="auto"/>
              <w:right w:val="single" w:sz="4" w:space="0" w:color="auto"/>
            </w:tcBorders>
            <w:shd w:val="clear" w:color="auto" w:fill="F2F2F2" w:themeFill="background1" w:themeFillShade="F2"/>
            <w:vAlign w:val="center"/>
            <w:hideMark/>
          </w:tcPr>
          <w:p w14:paraId="311F6F85" w14:textId="77777777" w:rsidR="00A963B7" w:rsidRPr="001F2E5E" w:rsidRDefault="00A963B7" w:rsidP="007A2E45">
            <w:pPr>
              <w:jc w:val="center"/>
              <w:rPr>
                <w:rFonts w:asciiTheme="minorHAnsi" w:hAnsiTheme="minorHAnsi"/>
                <w:color w:val="000000"/>
              </w:rPr>
            </w:pPr>
            <w:r w:rsidRPr="001F2E5E">
              <w:rPr>
                <w:rFonts w:asciiTheme="minorHAnsi" w:hAnsiTheme="minorHAnsi"/>
                <w:color w:val="000000"/>
              </w:rPr>
              <w:t>59</w:t>
            </w:r>
          </w:p>
        </w:tc>
      </w:tr>
      <w:tr w:rsidR="00A963B7" w:rsidRPr="001F2E5E" w14:paraId="0ED42E3E" w14:textId="77777777" w:rsidTr="00FF422B">
        <w:trPr>
          <w:trHeight w:val="293"/>
        </w:trPr>
        <w:tc>
          <w:tcPr>
            <w:tcW w:w="7508"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7786B4D" w14:textId="77777777" w:rsidR="00A963B7" w:rsidRPr="001F2E5E" w:rsidRDefault="00A963B7" w:rsidP="007A2E45">
            <w:pPr>
              <w:rPr>
                <w:rFonts w:asciiTheme="minorHAnsi" w:hAnsiTheme="minorHAnsi"/>
                <w:color w:val="000000"/>
              </w:rPr>
            </w:pPr>
            <w:r w:rsidRPr="001F2E5E">
              <w:rPr>
                <w:rFonts w:asciiTheme="minorHAnsi" w:hAnsiTheme="minorHAnsi"/>
                <w:color w:val="000000"/>
              </w:rPr>
              <w:t>розлади психіки та поведінки</w:t>
            </w:r>
          </w:p>
        </w:tc>
        <w:tc>
          <w:tcPr>
            <w:tcW w:w="2457" w:type="dxa"/>
            <w:tcBorders>
              <w:top w:val="nil"/>
              <w:left w:val="nil"/>
              <w:bottom w:val="single" w:sz="4" w:space="0" w:color="auto"/>
              <w:right w:val="single" w:sz="4" w:space="0" w:color="auto"/>
            </w:tcBorders>
            <w:shd w:val="clear" w:color="auto" w:fill="F2F2F2" w:themeFill="background1" w:themeFillShade="F2"/>
            <w:vAlign w:val="center"/>
            <w:hideMark/>
          </w:tcPr>
          <w:p w14:paraId="11B95A91" w14:textId="77777777" w:rsidR="00A963B7" w:rsidRPr="001F2E5E" w:rsidRDefault="00A963B7" w:rsidP="007A2E45">
            <w:pPr>
              <w:jc w:val="center"/>
              <w:rPr>
                <w:rFonts w:asciiTheme="minorHAnsi" w:hAnsiTheme="minorHAnsi"/>
                <w:color w:val="000000"/>
              </w:rPr>
            </w:pPr>
            <w:r w:rsidRPr="001F2E5E">
              <w:rPr>
                <w:rFonts w:asciiTheme="minorHAnsi" w:hAnsiTheme="minorHAnsi"/>
                <w:color w:val="000000"/>
              </w:rPr>
              <w:t>6</w:t>
            </w:r>
          </w:p>
        </w:tc>
      </w:tr>
      <w:tr w:rsidR="00A963B7" w:rsidRPr="001F2E5E" w14:paraId="19A03A8F" w14:textId="77777777" w:rsidTr="00FF422B">
        <w:trPr>
          <w:trHeight w:val="58"/>
        </w:trPr>
        <w:tc>
          <w:tcPr>
            <w:tcW w:w="7508"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CFEB186" w14:textId="77777777" w:rsidR="00A963B7" w:rsidRPr="001F2E5E" w:rsidRDefault="00A963B7" w:rsidP="007A2E45">
            <w:pPr>
              <w:rPr>
                <w:rFonts w:asciiTheme="minorHAnsi" w:hAnsiTheme="minorHAnsi"/>
                <w:color w:val="000000"/>
              </w:rPr>
            </w:pPr>
            <w:r w:rsidRPr="001F2E5E">
              <w:rPr>
                <w:rFonts w:asciiTheme="minorHAnsi" w:hAnsiTheme="minorHAnsi"/>
                <w:color w:val="000000"/>
              </w:rPr>
              <w:t>хвороби ока та його придаткового апарату, що супроводжуються втратою зору</w:t>
            </w:r>
          </w:p>
        </w:tc>
        <w:tc>
          <w:tcPr>
            <w:tcW w:w="2457" w:type="dxa"/>
            <w:tcBorders>
              <w:top w:val="nil"/>
              <w:left w:val="nil"/>
              <w:bottom w:val="single" w:sz="4" w:space="0" w:color="auto"/>
              <w:right w:val="single" w:sz="4" w:space="0" w:color="auto"/>
            </w:tcBorders>
            <w:shd w:val="clear" w:color="auto" w:fill="F2F2F2" w:themeFill="background1" w:themeFillShade="F2"/>
            <w:vAlign w:val="center"/>
            <w:hideMark/>
          </w:tcPr>
          <w:p w14:paraId="51ED59F0" w14:textId="77777777" w:rsidR="00A963B7" w:rsidRPr="001F2E5E" w:rsidRDefault="00A963B7" w:rsidP="007A2E45">
            <w:pPr>
              <w:jc w:val="center"/>
              <w:rPr>
                <w:rFonts w:asciiTheme="minorHAnsi" w:hAnsiTheme="minorHAnsi"/>
                <w:color w:val="000000"/>
              </w:rPr>
            </w:pPr>
            <w:r w:rsidRPr="001F2E5E">
              <w:rPr>
                <w:rFonts w:asciiTheme="minorHAnsi" w:hAnsiTheme="minorHAnsi"/>
                <w:color w:val="000000"/>
              </w:rPr>
              <w:t>22</w:t>
            </w:r>
          </w:p>
        </w:tc>
      </w:tr>
      <w:tr w:rsidR="00A963B7" w:rsidRPr="001F2E5E" w14:paraId="2776494C" w14:textId="77777777" w:rsidTr="00FF422B">
        <w:trPr>
          <w:trHeight w:val="58"/>
        </w:trPr>
        <w:tc>
          <w:tcPr>
            <w:tcW w:w="7508"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2F348C8" w14:textId="77777777" w:rsidR="00A963B7" w:rsidRPr="001F2E5E" w:rsidRDefault="00A963B7" w:rsidP="007A2E45">
            <w:pPr>
              <w:rPr>
                <w:rFonts w:asciiTheme="minorHAnsi" w:hAnsiTheme="minorHAnsi"/>
                <w:color w:val="000000"/>
              </w:rPr>
            </w:pPr>
            <w:r w:rsidRPr="001F2E5E">
              <w:rPr>
                <w:rFonts w:asciiTheme="minorHAnsi" w:hAnsiTheme="minorHAnsi"/>
                <w:color w:val="000000"/>
              </w:rPr>
              <w:t>хвороби вуха та соскоподібного відростка, що супроводжуються втратою слуху</w:t>
            </w:r>
          </w:p>
        </w:tc>
        <w:tc>
          <w:tcPr>
            <w:tcW w:w="2457" w:type="dxa"/>
            <w:tcBorders>
              <w:top w:val="nil"/>
              <w:left w:val="nil"/>
              <w:bottom w:val="single" w:sz="4" w:space="0" w:color="auto"/>
              <w:right w:val="single" w:sz="4" w:space="0" w:color="auto"/>
            </w:tcBorders>
            <w:shd w:val="clear" w:color="auto" w:fill="F2F2F2" w:themeFill="background1" w:themeFillShade="F2"/>
            <w:vAlign w:val="center"/>
            <w:hideMark/>
          </w:tcPr>
          <w:p w14:paraId="3A3BE96A" w14:textId="77777777" w:rsidR="00A963B7" w:rsidRPr="001F2E5E" w:rsidRDefault="00A963B7" w:rsidP="007A2E45">
            <w:pPr>
              <w:jc w:val="center"/>
              <w:rPr>
                <w:rFonts w:asciiTheme="minorHAnsi" w:hAnsiTheme="minorHAnsi"/>
                <w:color w:val="000000"/>
              </w:rPr>
            </w:pPr>
            <w:r w:rsidRPr="001F2E5E">
              <w:rPr>
                <w:rFonts w:asciiTheme="minorHAnsi" w:hAnsiTheme="minorHAnsi"/>
                <w:color w:val="000000"/>
              </w:rPr>
              <w:t>14</w:t>
            </w:r>
          </w:p>
        </w:tc>
      </w:tr>
    </w:tbl>
    <w:p w14:paraId="053AB444" w14:textId="29FD4389" w:rsidR="00A62A8C" w:rsidRPr="001F2E5E" w:rsidRDefault="00A62A8C" w:rsidP="001F2E5E">
      <w:pPr>
        <w:pStyle w:val="af"/>
        <w:tabs>
          <w:tab w:val="left" w:pos="851"/>
          <w:tab w:val="left" w:pos="993"/>
        </w:tabs>
        <w:ind w:left="0" w:firstLine="567"/>
        <w:jc w:val="both"/>
        <w:rPr>
          <w:rFonts w:asciiTheme="minorHAnsi" w:hAnsiTheme="minorHAnsi"/>
        </w:rPr>
      </w:pPr>
      <w:r w:rsidRPr="001F2E5E">
        <w:rPr>
          <w:rFonts w:asciiTheme="minorHAnsi" w:hAnsiTheme="minorHAnsi" w:cstheme="minorHAnsi"/>
        </w:rPr>
        <w:t xml:space="preserve">Звичайно, тут на перший план виходять фінансові можливості громади, оскільки </w:t>
      </w:r>
      <w:r w:rsidR="0071566C" w:rsidRPr="001F2E5E">
        <w:rPr>
          <w:rFonts w:asciiTheme="minorHAnsi" w:hAnsiTheme="minorHAnsi"/>
        </w:rPr>
        <w:t>місцева влада має розподілити бюджет для створення п</w:t>
      </w:r>
      <w:r w:rsidRPr="001F2E5E">
        <w:rPr>
          <w:rFonts w:asciiTheme="minorHAnsi" w:hAnsiTheme="minorHAnsi"/>
        </w:rPr>
        <w:t xml:space="preserve">ослуги підтриманого проживання; </w:t>
      </w:r>
      <w:r w:rsidR="00C668B1" w:rsidRPr="001F2E5E">
        <w:rPr>
          <w:rFonts w:asciiTheme="minorHAnsi" w:hAnsiTheme="minorHAnsi"/>
        </w:rPr>
        <w:t>також</w:t>
      </w:r>
      <w:r w:rsidRPr="001F2E5E">
        <w:rPr>
          <w:rFonts w:asciiTheme="minorHAnsi" w:hAnsiTheme="minorHAnsi"/>
        </w:rPr>
        <w:t xml:space="preserve"> є і окремі вимоги до приміщення, в</w:t>
      </w:r>
      <w:r w:rsidR="00C668B1" w:rsidRPr="001F2E5E">
        <w:rPr>
          <w:rFonts w:asciiTheme="minorHAnsi" w:hAnsiTheme="minorHAnsi"/>
        </w:rPr>
        <w:t xml:space="preserve"> </w:t>
      </w:r>
      <w:r w:rsidRPr="001F2E5E">
        <w:rPr>
          <w:rFonts w:asciiTheme="minorHAnsi" w:hAnsiTheme="minorHAnsi"/>
        </w:rPr>
        <w:t>як</w:t>
      </w:r>
      <w:r w:rsidR="00C668B1" w:rsidRPr="001F2E5E">
        <w:rPr>
          <w:rFonts w:asciiTheme="minorHAnsi" w:hAnsiTheme="minorHAnsi"/>
        </w:rPr>
        <w:t>ому мають бути кімнати для проживання однієї чи двох осіб, кухня, вітальня, передпокій, ванна кімната та туалет. А також у квартирі чи будинку повинен бути інтернет (засоби зв’язку) та місце для соціального робітника чи іншого надавача послуги.</w:t>
      </w:r>
      <w:r w:rsidRPr="001F2E5E">
        <w:rPr>
          <w:rFonts w:asciiTheme="minorHAnsi" w:hAnsiTheme="minorHAnsi"/>
        </w:rPr>
        <w:t xml:space="preserve"> </w:t>
      </w:r>
    </w:p>
    <w:p w14:paraId="17935334" w14:textId="09EBACA3" w:rsidR="003476A3" w:rsidRPr="001F2E5E" w:rsidRDefault="003476A3" w:rsidP="000F362C">
      <w:pPr>
        <w:tabs>
          <w:tab w:val="left" w:pos="993"/>
        </w:tabs>
        <w:ind w:firstLine="567"/>
        <w:jc w:val="both"/>
        <w:rPr>
          <w:rFonts w:asciiTheme="minorHAnsi" w:hAnsiTheme="minorHAnsi"/>
        </w:rPr>
      </w:pPr>
    </w:p>
    <w:p w14:paraId="314AAC47" w14:textId="18BFE913" w:rsidR="003476A3" w:rsidRDefault="003476A3">
      <w:pPr>
        <w:rPr>
          <w:sz w:val="28"/>
          <w:szCs w:val="28"/>
        </w:rPr>
      </w:pPr>
      <w:r>
        <w:rPr>
          <w:sz w:val="28"/>
          <w:szCs w:val="28"/>
        </w:rPr>
        <w:br w:type="page"/>
      </w:r>
    </w:p>
    <w:p w14:paraId="14AB96A2" w14:textId="5A71F1FC" w:rsidR="00CC6F73" w:rsidRPr="00FF5583" w:rsidRDefault="007875EF" w:rsidP="00C73F66">
      <w:pPr>
        <w:pStyle w:val="af"/>
        <w:numPr>
          <w:ilvl w:val="0"/>
          <w:numId w:val="1"/>
        </w:numPr>
        <w:tabs>
          <w:tab w:val="left" w:pos="993"/>
        </w:tabs>
        <w:ind w:firstLine="207"/>
        <w:jc w:val="both"/>
        <w:rPr>
          <w:b/>
          <w:color w:val="000000" w:themeColor="text1"/>
          <w:sz w:val="32"/>
          <w:szCs w:val="30"/>
        </w:rPr>
      </w:pPr>
      <w:r w:rsidRPr="00FF5583">
        <w:rPr>
          <w:b/>
          <w:color w:val="000000" w:themeColor="text1"/>
          <w:sz w:val="32"/>
          <w:szCs w:val="30"/>
        </w:rPr>
        <w:lastRenderedPageBreak/>
        <w:t>Ризик</w:t>
      </w:r>
      <w:r w:rsidR="00CC6F73" w:rsidRPr="00FF5583">
        <w:rPr>
          <w:b/>
          <w:color w:val="000000" w:themeColor="text1"/>
          <w:sz w:val="32"/>
          <w:szCs w:val="30"/>
        </w:rPr>
        <w:t xml:space="preserve">и </w:t>
      </w:r>
    </w:p>
    <w:tbl>
      <w:tblPr>
        <w:tblW w:w="9358" w:type="dxa"/>
        <w:tblInd w:w="701" w:type="dxa"/>
        <w:tblLayout w:type="fixed"/>
        <w:tblLook w:val="00A0" w:firstRow="1" w:lastRow="0" w:firstColumn="1" w:lastColumn="0" w:noHBand="0" w:noVBand="0"/>
      </w:tblPr>
      <w:tblGrid>
        <w:gridCol w:w="854"/>
        <w:gridCol w:w="2976"/>
        <w:gridCol w:w="5528"/>
      </w:tblGrid>
      <w:tr w:rsidR="008E6CE5" w:rsidRPr="008E6CE5" w14:paraId="7BFF416C" w14:textId="708E5342" w:rsidTr="008E6CE5">
        <w:trPr>
          <w:trHeight w:val="758"/>
        </w:trPr>
        <w:tc>
          <w:tcPr>
            <w:tcW w:w="854" w:type="dxa"/>
            <w:tcBorders>
              <w:top w:val="single" w:sz="4" w:space="0" w:color="auto"/>
              <w:left w:val="single" w:sz="4" w:space="0" w:color="auto"/>
              <w:right w:val="single" w:sz="4" w:space="0" w:color="auto"/>
            </w:tcBorders>
            <w:shd w:val="clear" w:color="auto" w:fill="FFFF00"/>
            <w:vAlign w:val="center"/>
          </w:tcPr>
          <w:p w14:paraId="7894DB48" w14:textId="77777777" w:rsidR="008E6CE5" w:rsidRPr="00FF422B" w:rsidRDefault="008E6CE5" w:rsidP="008E6CE5">
            <w:pPr>
              <w:jc w:val="center"/>
              <w:rPr>
                <w:rFonts w:asciiTheme="minorHAnsi" w:hAnsiTheme="minorHAnsi"/>
                <w:b/>
                <w:bCs/>
                <w:color w:val="000000"/>
                <w:sz w:val="32"/>
              </w:rPr>
            </w:pPr>
            <w:r w:rsidRPr="00FF422B">
              <w:rPr>
                <w:rFonts w:asciiTheme="minorHAnsi" w:hAnsiTheme="minorHAnsi"/>
                <w:b/>
                <w:bCs/>
                <w:color w:val="000000"/>
                <w:sz w:val="32"/>
              </w:rPr>
              <w:t>№</w:t>
            </w:r>
          </w:p>
        </w:tc>
        <w:tc>
          <w:tcPr>
            <w:tcW w:w="2976" w:type="dxa"/>
            <w:tcBorders>
              <w:top w:val="single" w:sz="4" w:space="0" w:color="auto"/>
              <w:left w:val="single" w:sz="4" w:space="0" w:color="auto"/>
              <w:right w:val="single" w:sz="4" w:space="0" w:color="auto"/>
            </w:tcBorders>
            <w:shd w:val="clear" w:color="auto" w:fill="FFFF00"/>
            <w:vAlign w:val="center"/>
          </w:tcPr>
          <w:p w14:paraId="01AD504C" w14:textId="77777777" w:rsidR="008E6CE5" w:rsidRPr="00FF422B" w:rsidRDefault="008E6CE5" w:rsidP="00817101">
            <w:pPr>
              <w:jc w:val="center"/>
              <w:rPr>
                <w:rFonts w:asciiTheme="minorHAnsi" w:hAnsiTheme="minorHAnsi"/>
                <w:b/>
                <w:bCs/>
                <w:color w:val="000000"/>
                <w:sz w:val="32"/>
              </w:rPr>
            </w:pPr>
            <w:r w:rsidRPr="00FF422B">
              <w:rPr>
                <w:rFonts w:asciiTheme="minorHAnsi" w:hAnsiTheme="minorHAnsi"/>
                <w:b/>
                <w:bCs/>
                <w:color w:val="000000"/>
                <w:sz w:val="32"/>
              </w:rPr>
              <w:t>Назва послуги</w:t>
            </w:r>
          </w:p>
        </w:tc>
        <w:tc>
          <w:tcPr>
            <w:tcW w:w="5528" w:type="dxa"/>
            <w:tcBorders>
              <w:top w:val="single" w:sz="4" w:space="0" w:color="auto"/>
              <w:left w:val="single" w:sz="4" w:space="0" w:color="auto"/>
              <w:right w:val="single" w:sz="4" w:space="0" w:color="auto"/>
            </w:tcBorders>
            <w:shd w:val="clear" w:color="auto" w:fill="FFFF00"/>
            <w:vAlign w:val="center"/>
          </w:tcPr>
          <w:p w14:paraId="1F1CF6BA" w14:textId="5F5E0AF9" w:rsidR="008E6CE5" w:rsidRPr="00FF422B" w:rsidRDefault="008E6CE5" w:rsidP="008E6CE5">
            <w:pPr>
              <w:jc w:val="center"/>
              <w:rPr>
                <w:rFonts w:asciiTheme="minorHAnsi" w:hAnsiTheme="minorHAnsi"/>
                <w:b/>
                <w:bCs/>
                <w:color w:val="000000"/>
                <w:sz w:val="32"/>
              </w:rPr>
            </w:pPr>
            <w:r w:rsidRPr="00FF422B">
              <w:rPr>
                <w:rFonts w:asciiTheme="minorHAnsi" w:hAnsiTheme="minorHAnsi"/>
                <w:b/>
                <w:bCs/>
                <w:color w:val="000000"/>
                <w:sz w:val="32"/>
              </w:rPr>
              <w:t>Ризики</w:t>
            </w:r>
          </w:p>
        </w:tc>
      </w:tr>
      <w:tr w:rsidR="008E6CE5" w:rsidRPr="008E6CE5" w14:paraId="1DDA8C4A" w14:textId="598FAFEC" w:rsidTr="00E37E6E">
        <w:trPr>
          <w:trHeight w:val="267"/>
        </w:trPr>
        <w:tc>
          <w:tcPr>
            <w:tcW w:w="8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9E2FE5" w14:textId="77777777" w:rsidR="008E6CE5" w:rsidRPr="008E6CE5" w:rsidRDefault="008E6CE5" w:rsidP="008E6CE5">
            <w:pPr>
              <w:jc w:val="center"/>
              <w:rPr>
                <w:rFonts w:asciiTheme="minorHAnsi" w:hAnsiTheme="minorHAnsi"/>
                <w:bCs/>
                <w:color w:val="000000"/>
              </w:rPr>
            </w:pPr>
            <w:r w:rsidRPr="008E6CE5">
              <w:rPr>
                <w:rFonts w:asciiTheme="minorHAnsi" w:hAnsiTheme="minorHAnsi"/>
                <w:bCs/>
                <w:color w:val="000000"/>
              </w:rPr>
              <w:t>1</w:t>
            </w: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3ABDBA" w14:textId="2FC1AAC8" w:rsidR="008E6CE5" w:rsidRPr="008E6CE5" w:rsidRDefault="008E6CE5" w:rsidP="00817101">
            <w:pPr>
              <w:rPr>
                <w:rFonts w:asciiTheme="minorHAnsi" w:hAnsiTheme="minorHAnsi"/>
                <w:bCs/>
                <w:color w:val="000000"/>
              </w:rPr>
            </w:pPr>
            <w:r w:rsidRPr="008E6CE5">
              <w:rPr>
                <w:rFonts w:asciiTheme="minorHAnsi" w:hAnsiTheme="minorHAnsi"/>
                <w:bCs/>
                <w:color w:val="000000"/>
              </w:rPr>
              <w:t>Формування життєстійкості</w:t>
            </w:r>
          </w:p>
        </w:tc>
        <w:tc>
          <w:tcPr>
            <w:tcW w:w="55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C67AEF" w14:textId="5D26166F" w:rsidR="008E6CE5" w:rsidRPr="000D1C94" w:rsidRDefault="008E6CE5" w:rsidP="00C73F66">
            <w:pPr>
              <w:pStyle w:val="af"/>
              <w:numPr>
                <w:ilvl w:val="0"/>
                <w:numId w:val="2"/>
              </w:numPr>
              <w:tabs>
                <w:tab w:val="left" w:pos="408"/>
              </w:tabs>
              <w:ind w:left="34" w:firstLine="0"/>
              <w:jc w:val="both"/>
              <w:rPr>
                <w:rFonts w:asciiTheme="minorHAnsi" w:hAnsiTheme="minorHAnsi" w:cs="Times New Roman"/>
                <w:bCs/>
                <w:color w:val="000000"/>
                <w:lang w:eastAsia="uk-UA"/>
              </w:rPr>
            </w:pPr>
            <w:r w:rsidRPr="000D1C94">
              <w:rPr>
                <w:rFonts w:asciiTheme="minorHAnsi" w:hAnsiTheme="minorHAnsi" w:cs="Times New Roman"/>
                <w:bCs/>
                <w:color w:val="000000"/>
                <w:lang w:eastAsia="uk-UA"/>
              </w:rPr>
              <w:t>непідготовленість</w:t>
            </w:r>
            <w:r w:rsidR="00A963B7">
              <w:rPr>
                <w:rFonts w:asciiTheme="minorHAnsi" w:hAnsiTheme="minorHAnsi" w:cs="Times New Roman"/>
                <w:bCs/>
                <w:color w:val="000000"/>
                <w:lang w:eastAsia="uk-UA"/>
              </w:rPr>
              <w:t xml:space="preserve"> частини</w:t>
            </w:r>
            <w:r w:rsidRPr="000D1C94">
              <w:rPr>
                <w:rFonts w:asciiTheme="minorHAnsi" w:hAnsiTheme="minorHAnsi" w:cs="Times New Roman"/>
                <w:bCs/>
                <w:color w:val="000000"/>
                <w:lang w:eastAsia="uk-UA"/>
              </w:rPr>
              <w:t xml:space="preserve"> фахівців соціальних служб для реалізації заходів послуги з формування життєстійкості</w:t>
            </w:r>
            <w:r w:rsidR="000D1C94" w:rsidRPr="000D1C94">
              <w:rPr>
                <w:rFonts w:asciiTheme="minorHAnsi" w:hAnsiTheme="minorHAnsi" w:cs="Times New Roman"/>
                <w:bCs/>
                <w:color w:val="000000"/>
                <w:lang w:eastAsia="uk-UA"/>
              </w:rPr>
              <w:t xml:space="preserve"> (формування батьківських компетенцій, </w:t>
            </w:r>
            <w:r w:rsidR="000D1C94">
              <w:rPr>
                <w:rFonts w:asciiTheme="minorHAnsi" w:hAnsiTheme="minorHAnsi" w:cs="Times New Roman"/>
                <w:bCs/>
                <w:color w:val="000000"/>
                <w:lang w:eastAsia="uk-UA"/>
              </w:rPr>
              <w:t xml:space="preserve">організація </w:t>
            </w:r>
            <w:r w:rsidR="000D1C94" w:rsidRPr="000D1C94">
              <w:rPr>
                <w:rFonts w:asciiTheme="minorHAnsi" w:hAnsiTheme="minorHAnsi" w:cs="Times New Roman"/>
                <w:bCs/>
                <w:color w:val="000000"/>
                <w:lang w:eastAsia="uk-UA"/>
              </w:rPr>
              <w:t xml:space="preserve">груп </w:t>
            </w:r>
            <w:proofErr w:type="spellStart"/>
            <w:r w:rsidR="000D1C94" w:rsidRPr="000D1C94">
              <w:rPr>
                <w:rFonts w:asciiTheme="minorHAnsi" w:hAnsiTheme="minorHAnsi" w:cs="Times New Roman"/>
                <w:bCs/>
                <w:color w:val="000000"/>
                <w:lang w:eastAsia="uk-UA"/>
              </w:rPr>
              <w:t>взаємопідтримки</w:t>
            </w:r>
            <w:proofErr w:type="spellEnd"/>
            <w:r w:rsidR="000D1C94" w:rsidRPr="000D1C94">
              <w:rPr>
                <w:rFonts w:asciiTheme="minorHAnsi" w:hAnsiTheme="minorHAnsi" w:cs="Times New Roman"/>
                <w:bCs/>
                <w:color w:val="000000"/>
                <w:lang w:eastAsia="uk-UA"/>
              </w:rPr>
              <w:t xml:space="preserve">, </w:t>
            </w:r>
            <w:r w:rsidR="000D1C94">
              <w:rPr>
                <w:rFonts w:asciiTheme="minorHAnsi" w:hAnsiTheme="minorHAnsi" w:cs="Times New Roman"/>
                <w:bCs/>
                <w:color w:val="000000"/>
                <w:lang w:eastAsia="uk-UA"/>
              </w:rPr>
              <w:t>практика</w:t>
            </w:r>
            <w:r w:rsidR="000D1C94" w:rsidRPr="000D1C94">
              <w:rPr>
                <w:rFonts w:asciiTheme="minorHAnsi" w:hAnsiTheme="minorHAnsi" w:cs="Times New Roman"/>
                <w:bCs/>
                <w:color w:val="000000"/>
                <w:lang w:eastAsia="uk-UA"/>
              </w:rPr>
              <w:t>-ненасильницьк</w:t>
            </w:r>
            <w:r w:rsidR="000D1C94">
              <w:rPr>
                <w:rFonts w:asciiTheme="minorHAnsi" w:hAnsiTheme="minorHAnsi" w:cs="Times New Roman"/>
                <w:bCs/>
                <w:color w:val="000000"/>
                <w:lang w:eastAsia="uk-UA"/>
              </w:rPr>
              <w:t>ого</w:t>
            </w:r>
            <w:r w:rsidR="000D1C94" w:rsidRPr="000D1C94">
              <w:rPr>
                <w:rFonts w:asciiTheme="minorHAnsi" w:hAnsiTheme="minorHAnsi" w:cs="Times New Roman"/>
                <w:bCs/>
                <w:color w:val="000000"/>
                <w:lang w:eastAsia="uk-UA"/>
              </w:rPr>
              <w:t xml:space="preserve"> вирішення конфліктів</w:t>
            </w:r>
            <w:r w:rsidR="000D1C94">
              <w:rPr>
                <w:rFonts w:asciiTheme="minorHAnsi" w:hAnsiTheme="minorHAnsi" w:cs="Times New Roman"/>
                <w:bCs/>
                <w:color w:val="000000"/>
                <w:lang w:eastAsia="uk-UA"/>
              </w:rPr>
              <w:t>)</w:t>
            </w:r>
            <w:r w:rsidRPr="000D1C94">
              <w:rPr>
                <w:rFonts w:asciiTheme="minorHAnsi" w:hAnsiTheme="minorHAnsi" w:cs="Times New Roman"/>
                <w:bCs/>
                <w:color w:val="000000"/>
                <w:lang w:eastAsia="uk-UA"/>
              </w:rPr>
              <w:t>;</w:t>
            </w:r>
          </w:p>
          <w:p w14:paraId="52F676F0" w14:textId="0A1AFD6C" w:rsidR="008E6CE5" w:rsidRDefault="008E6CE5" w:rsidP="00C73F66">
            <w:pPr>
              <w:pStyle w:val="af"/>
              <w:numPr>
                <w:ilvl w:val="0"/>
                <w:numId w:val="2"/>
              </w:numPr>
              <w:tabs>
                <w:tab w:val="left" w:pos="408"/>
              </w:tabs>
              <w:ind w:left="34" w:firstLine="0"/>
              <w:jc w:val="both"/>
              <w:rPr>
                <w:rFonts w:asciiTheme="minorHAnsi" w:hAnsiTheme="minorHAnsi" w:cs="Times New Roman"/>
                <w:bCs/>
                <w:color w:val="000000"/>
                <w:lang w:eastAsia="uk-UA"/>
              </w:rPr>
            </w:pPr>
            <w:r>
              <w:rPr>
                <w:rFonts w:asciiTheme="minorHAnsi" w:hAnsiTheme="minorHAnsi" w:cs="Times New Roman"/>
                <w:bCs/>
                <w:color w:val="000000"/>
                <w:lang w:eastAsia="uk-UA"/>
              </w:rPr>
              <w:t xml:space="preserve">відсутність послуги у переліку базових соціальних послуг, що </w:t>
            </w:r>
            <w:r w:rsidR="000D1C94">
              <w:rPr>
                <w:rFonts w:asciiTheme="minorHAnsi" w:hAnsiTheme="minorHAnsi" w:cs="Times New Roman"/>
                <w:bCs/>
                <w:color w:val="000000"/>
                <w:lang w:eastAsia="uk-UA"/>
              </w:rPr>
              <w:t>обмежує її повноцінне впровадження;</w:t>
            </w:r>
          </w:p>
          <w:p w14:paraId="785CE5EB" w14:textId="4878DFF1" w:rsidR="008E6CE5" w:rsidRPr="008E6CE5" w:rsidRDefault="008E6CE5" w:rsidP="00C73F66">
            <w:pPr>
              <w:pStyle w:val="af"/>
              <w:numPr>
                <w:ilvl w:val="0"/>
                <w:numId w:val="2"/>
              </w:numPr>
              <w:tabs>
                <w:tab w:val="left" w:pos="408"/>
              </w:tabs>
              <w:ind w:left="34" w:firstLine="0"/>
              <w:jc w:val="both"/>
              <w:rPr>
                <w:rFonts w:asciiTheme="minorHAnsi" w:hAnsiTheme="minorHAnsi" w:cs="Times New Roman"/>
                <w:bCs/>
                <w:color w:val="000000"/>
                <w:lang w:eastAsia="uk-UA"/>
              </w:rPr>
            </w:pPr>
            <w:r>
              <w:rPr>
                <w:rFonts w:asciiTheme="minorHAnsi" w:hAnsiTheme="minorHAnsi" w:cs="Times New Roman"/>
                <w:bCs/>
                <w:color w:val="000000"/>
                <w:lang w:eastAsia="uk-UA"/>
              </w:rPr>
              <w:t>можливе н</w:t>
            </w:r>
            <w:r w:rsidRPr="008E6CE5">
              <w:rPr>
                <w:rFonts w:asciiTheme="minorHAnsi" w:hAnsiTheme="minorHAnsi" w:cs="Times New Roman"/>
                <w:bCs/>
                <w:color w:val="000000"/>
                <w:lang w:eastAsia="uk-UA"/>
              </w:rPr>
              <w:t>ебажання частини родин йти на контакт з представниками соціальних служб</w:t>
            </w:r>
            <w:r w:rsidR="000D1C94">
              <w:rPr>
                <w:rFonts w:asciiTheme="minorHAnsi" w:hAnsiTheme="minorHAnsi" w:cs="Times New Roman"/>
                <w:bCs/>
                <w:color w:val="000000"/>
                <w:lang w:eastAsia="uk-UA"/>
              </w:rPr>
              <w:t>.</w:t>
            </w:r>
          </w:p>
        </w:tc>
      </w:tr>
      <w:tr w:rsidR="008E6CE5" w:rsidRPr="008E6CE5" w14:paraId="363D7899" w14:textId="1EED6BDF" w:rsidTr="008E6CE5">
        <w:trPr>
          <w:trHeight w:val="535"/>
        </w:trPr>
        <w:tc>
          <w:tcPr>
            <w:tcW w:w="854" w:type="dxa"/>
            <w:tcBorders>
              <w:top w:val="nil"/>
              <w:left w:val="single" w:sz="4" w:space="0" w:color="auto"/>
              <w:bottom w:val="single" w:sz="4" w:space="0" w:color="auto"/>
              <w:right w:val="single" w:sz="4" w:space="0" w:color="auto"/>
            </w:tcBorders>
            <w:vAlign w:val="center"/>
          </w:tcPr>
          <w:p w14:paraId="6444B125" w14:textId="77777777" w:rsidR="008E6CE5" w:rsidRPr="008E6CE5" w:rsidRDefault="008E6CE5" w:rsidP="008E6CE5">
            <w:pPr>
              <w:jc w:val="center"/>
              <w:rPr>
                <w:rFonts w:asciiTheme="minorHAnsi" w:hAnsiTheme="minorHAnsi"/>
                <w:bCs/>
                <w:color w:val="000000"/>
              </w:rPr>
            </w:pPr>
            <w:r w:rsidRPr="008E6CE5">
              <w:rPr>
                <w:rFonts w:asciiTheme="minorHAnsi" w:hAnsiTheme="minorHAnsi"/>
                <w:bCs/>
                <w:color w:val="000000"/>
              </w:rPr>
              <w:t>2</w:t>
            </w:r>
          </w:p>
        </w:tc>
        <w:tc>
          <w:tcPr>
            <w:tcW w:w="2976" w:type="dxa"/>
            <w:tcBorders>
              <w:top w:val="nil"/>
              <w:left w:val="single" w:sz="4" w:space="0" w:color="auto"/>
              <w:bottom w:val="single" w:sz="4" w:space="0" w:color="auto"/>
              <w:right w:val="single" w:sz="4" w:space="0" w:color="auto"/>
            </w:tcBorders>
            <w:vAlign w:val="center"/>
          </w:tcPr>
          <w:p w14:paraId="3A4CD679" w14:textId="77777777" w:rsidR="008E6CE5" w:rsidRPr="008E6CE5" w:rsidRDefault="008E6CE5" w:rsidP="00817101">
            <w:pPr>
              <w:rPr>
                <w:rFonts w:asciiTheme="minorHAnsi" w:hAnsiTheme="minorHAnsi"/>
                <w:bCs/>
                <w:color w:val="000000"/>
              </w:rPr>
            </w:pPr>
            <w:r w:rsidRPr="008E6CE5">
              <w:rPr>
                <w:rFonts w:asciiTheme="minorHAnsi" w:hAnsiTheme="minorHAnsi"/>
                <w:bCs/>
                <w:color w:val="000000"/>
              </w:rPr>
              <w:t>Соціальний супровід сімей, в яких виховуються діти-сироти та діти, позбавлені батьківського піклування</w:t>
            </w:r>
          </w:p>
        </w:tc>
        <w:tc>
          <w:tcPr>
            <w:tcW w:w="5528" w:type="dxa"/>
            <w:tcBorders>
              <w:top w:val="nil"/>
              <w:left w:val="single" w:sz="4" w:space="0" w:color="auto"/>
              <w:bottom w:val="single" w:sz="4" w:space="0" w:color="auto"/>
              <w:right w:val="single" w:sz="4" w:space="0" w:color="auto"/>
            </w:tcBorders>
          </w:tcPr>
          <w:p w14:paraId="1E507178" w14:textId="77777777" w:rsidR="00A963B7" w:rsidRDefault="000D1C94" w:rsidP="00A963B7">
            <w:pPr>
              <w:pStyle w:val="af"/>
              <w:numPr>
                <w:ilvl w:val="0"/>
                <w:numId w:val="2"/>
              </w:numPr>
              <w:tabs>
                <w:tab w:val="left" w:pos="360"/>
              </w:tabs>
              <w:ind w:left="0" w:firstLine="0"/>
              <w:jc w:val="both"/>
              <w:rPr>
                <w:rFonts w:asciiTheme="minorHAnsi" w:hAnsiTheme="minorHAnsi" w:cs="Times New Roman"/>
                <w:bCs/>
                <w:color w:val="000000"/>
                <w:lang w:eastAsia="uk-UA"/>
              </w:rPr>
            </w:pPr>
            <w:r w:rsidRPr="000D1C94">
              <w:rPr>
                <w:rFonts w:asciiTheme="minorHAnsi" w:hAnsiTheme="minorHAnsi" w:cs="Times New Roman"/>
                <w:bCs/>
                <w:color w:val="000000"/>
                <w:lang w:eastAsia="uk-UA"/>
              </w:rPr>
              <w:t xml:space="preserve">зростання кількості отримувачів соціальної послуги може призвести до </w:t>
            </w:r>
            <w:proofErr w:type="spellStart"/>
            <w:r w:rsidRPr="000D1C94">
              <w:rPr>
                <w:rFonts w:asciiTheme="minorHAnsi" w:hAnsiTheme="minorHAnsi" w:cs="Times New Roman"/>
                <w:bCs/>
                <w:color w:val="000000"/>
                <w:lang w:eastAsia="uk-UA"/>
              </w:rPr>
              <w:t>перенавантаженості</w:t>
            </w:r>
            <w:proofErr w:type="spellEnd"/>
            <w:r w:rsidRPr="000D1C94">
              <w:rPr>
                <w:rFonts w:asciiTheme="minorHAnsi" w:hAnsiTheme="minorHAnsi" w:cs="Times New Roman"/>
                <w:bCs/>
                <w:color w:val="000000"/>
                <w:lang w:eastAsia="uk-UA"/>
              </w:rPr>
              <w:t xml:space="preserve"> фахівців, що здійснюють соціальний супровід;</w:t>
            </w:r>
          </w:p>
          <w:p w14:paraId="07C4C947" w14:textId="67C55118" w:rsidR="00A963B7" w:rsidRDefault="00A963B7" w:rsidP="00A963B7">
            <w:pPr>
              <w:pStyle w:val="af"/>
              <w:numPr>
                <w:ilvl w:val="0"/>
                <w:numId w:val="2"/>
              </w:numPr>
              <w:tabs>
                <w:tab w:val="left" w:pos="318"/>
              </w:tabs>
              <w:ind w:left="34" w:firstLine="0"/>
              <w:jc w:val="both"/>
              <w:rPr>
                <w:rFonts w:asciiTheme="minorHAnsi" w:hAnsiTheme="minorHAnsi" w:cs="Times New Roman"/>
                <w:bCs/>
                <w:color w:val="000000"/>
                <w:lang w:eastAsia="uk-UA"/>
              </w:rPr>
            </w:pPr>
            <w:r w:rsidRPr="00A963B7">
              <w:rPr>
                <w:rFonts w:asciiTheme="minorHAnsi" w:hAnsiTheme="minorHAnsi" w:cs="Times New Roman"/>
                <w:bCs/>
                <w:color w:val="000000"/>
                <w:lang w:eastAsia="uk-UA"/>
              </w:rPr>
              <w:t xml:space="preserve">відсутність у громаді закладу тимчасового влаштування дітей, які </w:t>
            </w:r>
            <w:r>
              <w:rPr>
                <w:rFonts w:asciiTheme="minorHAnsi" w:hAnsiTheme="minorHAnsi" w:cs="Times New Roman"/>
                <w:bCs/>
                <w:color w:val="000000"/>
                <w:lang w:eastAsia="uk-UA"/>
              </w:rPr>
              <w:t>були вилучені з сім’ї;</w:t>
            </w:r>
          </w:p>
          <w:p w14:paraId="15501B76" w14:textId="1E4A2A96" w:rsidR="000D1C94" w:rsidRPr="00A963B7" w:rsidRDefault="00A963B7" w:rsidP="00A963B7">
            <w:pPr>
              <w:pStyle w:val="af"/>
              <w:numPr>
                <w:ilvl w:val="0"/>
                <w:numId w:val="2"/>
              </w:numPr>
              <w:tabs>
                <w:tab w:val="left" w:pos="360"/>
              </w:tabs>
              <w:ind w:left="0" w:firstLine="0"/>
              <w:jc w:val="both"/>
              <w:rPr>
                <w:rFonts w:asciiTheme="minorHAnsi" w:hAnsiTheme="minorHAnsi" w:cs="Times New Roman"/>
                <w:bCs/>
                <w:color w:val="000000"/>
                <w:lang w:eastAsia="uk-UA"/>
              </w:rPr>
            </w:pPr>
            <w:r w:rsidRPr="00A963B7">
              <w:rPr>
                <w:rFonts w:asciiTheme="minorHAnsi" w:hAnsiTheme="minorHAnsi" w:cs="Times New Roman"/>
                <w:bCs/>
                <w:color w:val="000000"/>
                <w:lang w:eastAsia="uk-UA"/>
              </w:rPr>
              <w:t>перебування за кордоном частини сімей, в яких виховуються діти-сироти та діти, позбавлені батьківського піклування</w:t>
            </w:r>
            <w:r w:rsidR="000D1C94" w:rsidRPr="00A963B7">
              <w:rPr>
                <w:rFonts w:asciiTheme="minorHAnsi" w:hAnsiTheme="minorHAnsi" w:cs="Times New Roman"/>
                <w:bCs/>
                <w:color w:val="000000"/>
                <w:lang w:eastAsia="uk-UA"/>
              </w:rPr>
              <w:t>.</w:t>
            </w:r>
          </w:p>
        </w:tc>
      </w:tr>
      <w:tr w:rsidR="008E6CE5" w:rsidRPr="008E6CE5" w14:paraId="65BF3B9E" w14:textId="3D3A425A" w:rsidTr="00E37E6E">
        <w:trPr>
          <w:trHeight w:val="789"/>
        </w:trPr>
        <w:tc>
          <w:tcPr>
            <w:tcW w:w="854"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F4848F1" w14:textId="77777777" w:rsidR="008E6CE5" w:rsidRPr="008E6CE5" w:rsidRDefault="008E6CE5" w:rsidP="008E6CE5">
            <w:pPr>
              <w:jc w:val="center"/>
              <w:rPr>
                <w:rFonts w:asciiTheme="minorHAnsi" w:hAnsiTheme="minorHAnsi"/>
                <w:bCs/>
                <w:color w:val="000000"/>
              </w:rPr>
            </w:pPr>
            <w:r w:rsidRPr="008E6CE5">
              <w:rPr>
                <w:rFonts w:asciiTheme="minorHAnsi" w:hAnsiTheme="minorHAnsi"/>
                <w:bCs/>
                <w:color w:val="000000"/>
              </w:rPr>
              <w:t>3</w:t>
            </w:r>
          </w:p>
        </w:tc>
        <w:tc>
          <w:tcPr>
            <w:tcW w:w="2976"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43232AB4" w14:textId="77777777" w:rsidR="008E6CE5" w:rsidRPr="008E6CE5" w:rsidRDefault="008E6CE5" w:rsidP="00817101">
            <w:pPr>
              <w:rPr>
                <w:rFonts w:asciiTheme="minorHAnsi" w:hAnsiTheme="minorHAnsi"/>
                <w:bCs/>
                <w:color w:val="000000"/>
              </w:rPr>
            </w:pPr>
            <w:r w:rsidRPr="008E6CE5">
              <w:rPr>
                <w:rFonts w:asciiTheme="minorHAnsi" w:hAnsiTheme="minorHAnsi"/>
                <w:bCs/>
                <w:color w:val="000000"/>
              </w:rPr>
              <w:t>Раннє втручання</w:t>
            </w:r>
          </w:p>
        </w:tc>
        <w:tc>
          <w:tcPr>
            <w:tcW w:w="5528" w:type="dxa"/>
            <w:tcBorders>
              <w:top w:val="nil"/>
              <w:left w:val="single" w:sz="4" w:space="0" w:color="auto"/>
              <w:bottom w:val="single" w:sz="4" w:space="0" w:color="auto"/>
              <w:right w:val="single" w:sz="4" w:space="0" w:color="auto"/>
            </w:tcBorders>
            <w:shd w:val="clear" w:color="auto" w:fill="F2F2F2" w:themeFill="background1" w:themeFillShade="F2"/>
          </w:tcPr>
          <w:p w14:paraId="75031796" w14:textId="77777777" w:rsidR="008E6CE5" w:rsidRDefault="000D1C94" w:rsidP="00C73F66">
            <w:pPr>
              <w:pStyle w:val="af"/>
              <w:numPr>
                <w:ilvl w:val="0"/>
                <w:numId w:val="2"/>
              </w:numPr>
              <w:tabs>
                <w:tab w:val="left" w:pos="318"/>
              </w:tabs>
              <w:ind w:left="34" w:firstLine="0"/>
              <w:jc w:val="both"/>
              <w:rPr>
                <w:rFonts w:asciiTheme="minorHAnsi" w:hAnsiTheme="minorHAnsi" w:cs="Times New Roman"/>
                <w:bCs/>
                <w:color w:val="000000"/>
                <w:lang w:eastAsia="uk-UA"/>
              </w:rPr>
            </w:pPr>
            <w:r w:rsidRPr="000D1C94">
              <w:rPr>
                <w:rFonts w:asciiTheme="minorHAnsi" w:hAnsiTheme="minorHAnsi" w:cs="Times New Roman"/>
                <w:bCs/>
                <w:color w:val="000000"/>
                <w:lang w:eastAsia="uk-UA"/>
              </w:rPr>
              <w:t>відсутність послуги у переліку базових соціальних послуг, що обмежує її повноцінне впровадження;</w:t>
            </w:r>
          </w:p>
          <w:p w14:paraId="1D7774DC" w14:textId="0F1DCC2F" w:rsidR="000D1C94" w:rsidRDefault="000D1C94" w:rsidP="00C73F66">
            <w:pPr>
              <w:pStyle w:val="af"/>
              <w:numPr>
                <w:ilvl w:val="0"/>
                <w:numId w:val="2"/>
              </w:numPr>
              <w:tabs>
                <w:tab w:val="left" w:pos="318"/>
              </w:tabs>
              <w:ind w:left="34" w:firstLine="0"/>
              <w:jc w:val="both"/>
              <w:rPr>
                <w:rFonts w:asciiTheme="minorHAnsi" w:hAnsiTheme="minorHAnsi" w:cs="Times New Roman"/>
                <w:bCs/>
                <w:color w:val="000000"/>
                <w:lang w:eastAsia="uk-UA"/>
              </w:rPr>
            </w:pPr>
            <w:r>
              <w:rPr>
                <w:rFonts w:asciiTheme="minorHAnsi" w:hAnsiTheme="minorHAnsi" w:cs="Times New Roman"/>
                <w:bCs/>
                <w:color w:val="000000"/>
                <w:lang w:eastAsia="uk-UA"/>
              </w:rPr>
              <w:t xml:space="preserve">відсутність досвіду взаємодії різних фахівців для організації роботи </w:t>
            </w:r>
            <w:proofErr w:type="spellStart"/>
            <w:r>
              <w:rPr>
                <w:rFonts w:asciiTheme="minorHAnsi" w:hAnsiTheme="minorHAnsi" w:cs="Times New Roman"/>
                <w:bCs/>
                <w:color w:val="000000"/>
                <w:lang w:eastAsia="uk-UA"/>
              </w:rPr>
              <w:t>мультидисциплінарної</w:t>
            </w:r>
            <w:proofErr w:type="spellEnd"/>
            <w:r>
              <w:rPr>
                <w:rFonts w:asciiTheme="minorHAnsi" w:hAnsiTheme="minorHAnsi" w:cs="Times New Roman"/>
                <w:bCs/>
                <w:color w:val="000000"/>
                <w:lang w:eastAsia="uk-UA"/>
              </w:rPr>
              <w:t xml:space="preserve"> команди;</w:t>
            </w:r>
          </w:p>
          <w:p w14:paraId="317C91F0" w14:textId="77777777" w:rsidR="000D1C94" w:rsidRDefault="000D1C94" w:rsidP="00C73F66">
            <w:pPr>
              <w:pStyle w:val="af"/>
              <w:numPr>
                <w:ilvl w:val="0"/>
                <w:numId w:val="2"/>
              </w:numPr>
              <w:tabs>
                <w:tab w:val="left" w:pos="318"/>
              </w:tabs>
              <w:ind w:left="34" w:firstLine="0"/>
              <w:jc w:val="both"/>
              <w:rPr>
                <w:rFonts w:asciiTheme="minorHAnsi" w:hAnsiTheme="minorHAnsi" w:cs="Times New Roman"/>
                <w:bCs/>
                <w:color w:val="000000"/>
                <w:lang w:eastAsia="uk-UA"/>
              </w:rPr>
            </w:pPr>
            <w:proofErr w:type="spellStart"/>
            <w:r>
              <w:rPr>
                <w:rFonts w:asciiTheme="minorHAnsi" w:hAnsiTheme="minorHAnsi" w:cs="Times New Roman"/>
                <w:bCs/>
                <w:color w:val="000000"/>
                <w:lang w:eastAsia="uk-UA"/>
              </w:rPr>
              <w:t>нерозробленість</w:t>
            </w:r>
            <w:proofErr w:type="spellEnd"/>
            <w:r>
              <w:rPr>
                <w:rFonts w:asciiTheme="minorHAnsi" w:hAnsiTheme="minorHAnsi" w:cs="Times New Roman"/>
                <w:bCs/>
                <w:color w:val="000000"/>
                <w:lang w:eastAsia="uk-UA"/>
              </w:rPr>
              <w:t xml:space="preserve"> системи моніторингу для виявлення </w:t>
            </w:r>
            <w:r w:rsidR="00E26571" w:rsidRPr="00E26571">
              <w:rPr>
                <w:rFonts w:asciiTheme="minorHAnsi" w:hAnsiTheme="minorHAnsi" w:cs="Times New Roman"/>
                <w:bCs/>
                <w:color w:val="000000"/>
                <w:lang w:eastAsia="uk-UA"/>
              </w:rPr>
              <w:t>діт</w:t>
            </w:r>
            <w:r w:rsidR="00E26571">
              <w:rPr>
                <w:rFonts w:asciiTheme="minorHAnsi" w:hAnsiTheme="minorHAnsi" w:cs="Times New Roman"/>
                <w:bCs/>
                <w:color w:val="000000"/>
                <w:lang w:eastAsia="uk-UA"/>
              </w:rPr>
              <w:t>ей</w:t>
            </w:r>
            <w:r w:rsidR="00E26571" w:rsidRPr="00E26571">
              <w:rPr>
                <w:rFonts w:asciiTheme="minorHAnsi" w:hAnsiTheme="minorHAnsi" w:cs="Times New Roman"/>
                <w:bCs/>
                <w:color w:val="000000"/>
                <w:lang w:eastAsia="uk-UA"/>
              </w:rPr>
              <w:t xml:space="preserve"> раннього віку (від народження до 3-х років), які мають порушення розвитку або в яких є ризик виникнення таких порушень</w:t>
            </w:r>
            <w:r w:rsidR="00E26571">
              <w:rPr>
                <w:rFonts w:asciiTheme="minorHAnsi" w:hAnsiTheme="minorHAnsi" w:cs="Times New Roman"/>
                <w:bCs/>
                <w:color w:val="000000"/>
                <w:lang w:eastAsia="uk-UA"/>
              </w:rPr>
              <w:t>;</w:t>
            </w:r>
          </w:p>
          <w:p w14:paraId="7F105148" w14:textId="24C5EE96" w:rsidR="00A963B7" w:rsidRPr="00A963B7" w:rsidRDefault="00E26571" w:rsidP="00A963B7">
            <w:pPr>
              <w:pStyle w:val="af"/>
              <w:numPr>
                <w:ilvl w:val="0"/>
                <w:numId w:val="2"/>
              </w:numPr>
              <w:tabs>
                <w:tab w:val="left" w:pos="318"/>
              </w:tabs>
              <w:ind w:left="34" w:firstLine="0"/>
              <w:jc w:val="both"/>
              <w:rPr>
                <w:rFonts w:asciiTheme="minorHAnsi" w:hAnsiTheme="minorHAnsi" w:cs="Times New Roman"/>
                <w:bCs/>
                <w:color w:val="000000"/>
                <w:lang w:eastAsia="uk-UA"/>
              </w:rPr>
            </w:pPr>
            <w:r>
              <w:rPr>
                <w:rFonts w:asciiTheme="minorHAnsi" w:hAnsiTheme="minorHAnsi" w:cs="Times New Roman"/>
                <w:bCs/>
                <w:color w:val="000000"/>
                <w:lang w:eastAsia="uk-UA"/>
              </w:rPr>
              <w:t>замовчування проблем</w:t>
            </w:r>
            <w:r w:rsidR="00A963B7">
              <w:rPr>
                <w:rFonts w:asciiTheme="minorHAnsi" w:hAnsiTheme="minorHAnsi" w:cs="Times New Roman"/>
                <w:bCs/>
                <w:color w:val="000000"/>
                <w:lang w:eastAsia="uk-UA"/>
              </w:rPr>
              <w:t xml:space="preserve"> розвитку дитини з боку батьків.</w:t>
            </w:r>
          </w:p>
        </w:tc>
      </w:tr>
      <w:tr w:rsidR="008E6CE5" w:rsidRPr="008E6CE5" w14:paraId="6CC03638" w14:textId="300B2826" w:rsidTr="008E6CE5">
        <w:trPr>
          <w:trHeight w:val="267"/>
        </w:trPr>
        <w:tc>
          <w:tcPr>
            <w:tcW w:w="854" w:type="dxa"/>
            <w:tcBorders>
              <w:top w:val="nil"/>
              <w:left w:val="single" w:sz="4" w:space="0" w:color="auto"/>
              <w:bottom w:val="single" w:sz="4" w:space="0" w:color="auto"/>
              <w:right w:val="single" w:sz="4" w:space="0" w:color="auto"/>
            </w:tcBorders>
            <w:vAlign w:val="center"/>
          </w:tcPr>
          <w:p w14:paraId="745F1AF3" w14:textId="77777777" w:rsidR="008E6CE5" w:rsidRPr="008E6CE5" w:rsidRDefault="008E6CE5" w:rsidP="008E6CE5">
            <w:pPr>
              <w:jc w:val="center"/>
              <w:rPr>
                <w:rFonts w:asciiTheme="minorHAnsi" w:hAnsiTheme="minorHAnsi"/>
                <w:bCs/>
                <w:color w:val="000000"/>
              </w:rPr>
            </w:pPr>
            <w:r w:rsidRPr="008E6CE5">
              <w:rPr>
                <w:rFonts w:asciiTheme="minorHAnsi" w:hAnsiTheme="minorHAnsi"/>
                <w:bCs/>
                <w:color w:val="000000"/>
              </w:rPr>
              <w:t>4</w:t>
            </w:r>
          </w:p>
        </w:tc>
        <w:tc>
          <w:tcPr>
            <w:tcW w:w="2976" w:type="dxa"/>
            <w:tcBorders>
              <w:top w:val="nil"/>
              <w:left w:val="single" w:sz="4" w:space="0" w:color="auto"/>
              <w:bottom w:val="single" w:sz="4" w:space="0" w:color="auto"/>
              <w:right w:val="single" w:sz="4" w:space="0" w:color="auto"/>
            </w:tcBorders>
            <w:vAlign w:val="center"/>
          </w:tcPr>
          <w:p w14:paraId="7F99D475" w14:textId="77777777" w:rsidR="008E6CE5" w:rsidRPr="008E6CE5" w:rsidRDefault="008E6CE5" w:rsidP="00817101">
            <w:pPr>
              <w:rPr>
                <w:rFonts w:asciiTheme="minorHAnsi" w:hAnsiTheme="minorHAnsi"/>
                <w:bCs/>
              </w:rPr>
            </w:pPr>
            <w:r w:rsidRPr="008E6CE5">
              <w:rPr>
                <w:rFonts w:asciiTheme="minorHAnsi" w:hAnsiTheme="minorHAnsi"/>
                <w:bCs/>
              </w:rPr>
              <w:t>Супровід під час інклюзивного навчання</w:t>
            </w:r>
          </w:p>
        </w:tc>
        <w:tc>
          <w:tcPr>
            <w:tcW w:w="5528" w:type="dxa"/>
            <w:tcBorders>
              <w:top w:val="nil"/>
              <w:left w:val="single" w:sz="4" w:space="0" w:color="auto"/>
              <w:bottom w:val="single" w:sz="4" w:space="0" w:color="auto"/>
              <w:right w:val="single" w:sz="4" w:space="0" w:color="auto"/>
            </w:tcBorders>
          </w:tcPr>
          <w:p w14:paraId="40BC18D7" w14:textId="77777777" w:rsidR="008E6CE5" w:rsidRDefault="00E26571" w:rsidP="00C73F66">
            <w:pPr>
              <w:pStyle w:val="af"/>
              <w:numPr>
                <w:ilvl w:val="0"/>
                <w:numId w:val="2"/>
              </w:numPr>
              <w:tabs>
                <w:tab w:val="left" w:pos="384"/>
              </w:tabs>
              <w:ind w:left="0" w:firstLine="0"/>
              <w:jc w:val="both"/>
              <w:rPr>
                <w:rFonts w:asciiTheme="minorHAnsi" w:hAnsiTheme="minorHAnsi" w:cs="Times New Roman"/>
                <w:bCs/>
                <w:lang w:eastAsia="uk-UA"/>
              </w:rPr>
            </w:pPr>
            <w:proofErr w:type="spellStart"/>
            <w:r>
              <w:rPr>
                <w:rFonts w:asciiTheme="minorHAnsi" w:hAnsiTheme="minorHAnsi" w:cs="Times New Roman"/>
                <w:bCs/>
                <w:lang w:eastAsia="uk-UA"/>
              </w:rPr>
              <w:t>неохопленість</w:t>
            </w:r>
            <w:proofErr w:type="spellEnd"/>
            <w:r>
              <w:rPr>
                <w:rFonts w:asciiTheme="minorHAnsi" w:hAnsiTheme="minorHAnsi" w:cs="Times New Roman"/>
                <w:bCs/>
                <w:lang w:eastAsia="uk-UA"/>
              </w:rPr>
              <w:t xml:space="preserve"> всіх дітей з особливими освітніми потребами інклюзивною освітою;</w:t>
            </w:r>
          </w:p>
          <w:p w14:paraId="7E73FDDE" w14:textId="51E175F0" w:rsidR="00A963B7" w:rsidRDefault="00E26571" w:rsidP="00A963B7">
            <w:pPr>
              <w:pStyle w:val="af"/>
              <w:numPr>
                <w:ilvl w:val="0"/>
                <w:numId w:val="2"/>
              </w:numPr>
              <w:tabs>
                <w:tab w:val="left" w:pos="384"/>
              </w:tabs>
              <w:ind w:left="0" w:firstLine="0"/>
              <w:jc w:val="both"/>
              <w:rPr>
                <w:rFonts w:asciiTheme="minorHAnsi" w:hAnsiTheme="minorHAnsi" w:cs="Times New Roman"/>
                <w:bCs/>
                <w:lang w:eastAsia="uk-UA"/>
              </w:rPr>
            </w:pPr>
            <w:r>
              <w:rPr>
                <w:rFonts w:asciiTheme="minorHAnsi" w:hAnsiTheme="minorHAnsi" w:cs="Times New Roman"/>
                <w:bCs/>
                <w:lang w:eastAsia="uk-UA"/>
              </w:rPr>
              <w:t>відсутність практики роботи асистентів дитини у закладах освіти</w:t>
            </w:r>
            <w:r w:rsidR="00A963B7">
              <w:rPr>
                <w:rFonts w:asciiTheme="minorHAnsi" w:hAnsiTheme="minorHAnsi" w:cs="Times New Roman"/>
                <w:bCs/>
                <w:lang w:eastAsia="uk-UA"/>
              </w:rPr>
              <w:t xml:space="preserve"> та практики їх підготовки</w:t>
            </w:r>
            <w:r>
              <w:rPr>
                <w:rFonts w:asciiTheme="minorHAnsi" w:hAnsiTheme="minorHAnsi" w:cs="Times New Roman"/>
                <w:bCs/>
                <w:lang w:eastAsia="uk-UA"/>
              </w:rPr>
              <w:t>;</w:t>
            </w:r>
          </w:p>
          <w:p w14:paraId="7C4D42BB" w14:textId="2B809229" w:rsidR="00A963B7" w:rsidRPr="00A963B7" w:rsidRDefault="00A963B7" w:rsidP="00A963B7">
            <w:pPr>
              <w:pStyle w:val="af"/>
              <w:numPr>
                <w:ilvl w:val="0"/>
                <w:numId w:val="2"/>
              </w:numPr>
              <w:tabs>
                <w:tab w:val="left" w:pos="384"/>
              </w:tabs>
              <w:ind w:left="0" w:firstLine="0"/>
              <w:jc w:val="both"/>
              <w:rPr>
                <w:rFonts w:asciiTheme="minorHAnsi" w:hAnsiTheme="minorHAnsi" w:cs="Times New Roman"/>
                <w:bCs/>
                <w:lang w:eastAsia="uk-UA"/>
              </w:rPr>
            </w:pPr>
            <w:r w:rsidRPr="00A963B7">
              <w:rPr>
                <w:rFonts w:asciiTheme="minorHAnsi" w:hAnsiTheme="minorHAnsi" w:cs="Times New Roman"/>
                <w:bCs/>
                <w:lang w:eastAsia="uk-UA"/>
              </w:rPr>
              <w:t>відсутність фінансування для запровадження послуги супроводу під час інклюзивного навчання;</w:t>
            </w:r>
          </w:p>
          <w:p w14:paraId="37101059" w14:textId="3765302C" w:rsidR="00E26571" w:rsidRPr="00E26571" w:rsidRDefault="00E26571" w:rsidP="00C73F66">
            <w:pPr>
              <w:pStyle w:val="af"/>
              <w:numPr>
                <w:ilvl w:val="0"/>
                <w:numId w:val="2"/>
              </w:numPr>
              <w:tabs>
                <w:tab w:val="left" w:pos="384"/>
              </w:tabs>
              <w:ind w:left="0" w:firstLine="0"/>
              <w:jc w:val="both"/>
              <w:rPr>
                <w:rFonts w:asciiTheme="minorHAnsi" w:hAnsiTheme="minorHAnsi" w:cs="Times New Roman"/>
                <w:bCs/>
                <w:lang w:eastAsia="uk-UA"/>
              </w:rPr>
            </w:pPr>
            <w:r>
              <w:rPr>
                <w:rFonts w:asciiTheme="minorHAnsi" w:hAnsiTheme="minorHAnsi" w:cs="Times New Roman"/>
                <w:bCs/>
                <w:lang w:eastAsia="uk-UA"/>
              </w:rPr>
              <w:t>відсутність спеціальної професійної підготовки у асистентів вчителів.</w:t>
            </w:r>
          </w:p>
        </w:tc>
      </w:tr>
      <w:tr w:rsidR="008E6CE5" w:rsidRPr="008E6CE5" w14:paraId="2665DAE2" w14:textId="7E4FF84D" w:rsidTr="00E37E6E">
        <w:trPr>
          <w:trHeight w:val="267"/>
        </w:trPr>
        <w:tc>
          <w:tcPr>
            <w:tcW w:w="854"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24ECFC2E" w14:textId="77777777" w:rsidR="008E6CE5" w:rsidRPr="008E6CE5" w:rsidRDefault="008E6CE5" w:rsidP="008E6CE5">
            <w:pPr>
              <w:jc w:val="center"/>
              <w:rPr>
                <w:rFonts w:asciiTheme="minorHAnsi" w:hAnsiTheme="minorHAnsi"/>
                <w:bCs/>
                <w:color w:val="000000"/>
              </w:rPr>
            </w:pPr>
            <w:r w:rsidRPr="008E6CE5">
              <w:rPr>
                <w:rFonts w:asciiTheme="minorHAnsi" w:hAnsiTheme="minorHAnsi"/>
                <w:bCs/>
                <w:color w:val="000000"/>
              </w:rPr>
              <w:t>5</w:t>
            </w:r>
          </w:p>
        </w:tc>
        <w:tc>
          <w:tcPr>
            <w:tcW w:w="2976"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329331AD" w14:textId="77777777" w:rsidR="008E6CE5" w:rsidRPr="008E6CE5" w:rsidRDefault="008E6CE5" w:rsidP="00817101">
            <w:pPr>
              <w:rPr>
                <w:rFonts w:asciiTheme="minorHAnsi" w:hAnsiTheme="minorHAnsi"/>
                <w:bCs/>
                <w:color w:val="000000"/>
              </w:rPr>
            </w:pPr>
            <w:r w:rsidRPr="008E6CE5">
              <w:rPr>
                <w:rFonts w:asciiTheme="minorHAnsi" w:hAnsiTheme="minorHAnsi"/>
                <w:bCs/>
                <w:color w:val="000000"/>
              </w:rPr>
              <w:t>Денний догляд дітей з інвалідністю</w:t>
            </w:r>
          </w:p>
        </w:tc>
        <w:tc>
          <w:tcPr>
            <w:tcW w:w="5528" w:type="dxa"/>
            <w:tcBorders>
              <w:top w:val="nil"/>
              <w:left w:val="single" w:sz="4" w:space="0" w:color="auto"/>
              <w:bottom w:val="single" w:sz="4" w:space="0" w:color="auto"/>
              <w:right w:val="single" w:sz="4" w:space="0" w:color="auto"/>
            </w:tcBorders>
            <w:shd w:val="clear" w:color="auto" w:fill="F2F2F2" w:themeFill="background1" w:themeFillShade="F2"/>
          </w:tcPr>
          <w:p w14:paraId="5F7139C4" w14:textId="61863569" w:rsidR="00E26571" w:rsidRDefault="00392F6C" w:rsidP="00C73F66">
            <w:pPr>
              <w:pStyle w:val="af"/>
              <w:numPr>
                <w:ilvl w:val="0"/>
                <w:numId w:val="2"/>
              </w:numPr>
              <w:tabs>
                <w:tab w:val="left" w:pos="444"/>
              </w:tabs>
              <w:ind w:left="34" w:hanging="34"/>
              <w:jc w:val="both"/>
              <w:rPr>
                <w:rFonts w:asciiTheme="minorHAnsi" w:hAnsiTheme="minorHAnsi" w:cs="Times New Roman"/>
                <w:bCs/>
                <w:color w:val="000000"/>
                <w:lang w:eastAsia="uk-UA"/>
              </w:rPr>
            </w:pPr>
            <w:r>
              <w:rPr>
                <w:rFonts w:asciiTheme="minorHAnsi" w:hAnsiTheme="minorHAnsi" w:cs="Times New Roman"/>
                <w:bCs/>
                <w:color w:val="000000"/>
                <w:lang w:eastAsia="uk-UA"/>
              </w:rPr>
              <w:t xml:space="preserve">нестабільність реалізації послуги, надавачем якої є </w:t>
            </w:r>
            <w:r w:rsidR="00786837">
              <w:rPr>
                <w:rFonts w:asciiTheme="minorHAnsi" w:hAnsiTheme="minorHAnsi" w:cs="Times New Roman"/>
                <w:bCs/>
                <w:color w:val="000000"/>
                <w:lang w:eastAsia="uk-UA"/>
              </w:rPr>
              <w:t>суб’єкти недержавного сектору</w:t>
            </w:r>
            <w:r w:rsidR="00E26571">
              <w:rPr>
                <w:rFonts w:asciiTheme="minorHAnsi" w:hAnsiTheme="minorHAnsi" w:cs="Times New Roman"/>
                <w:bCs/>
                <w:color w:val="000000"/>
                <w:lang w:eastAsia="uk-UA"/>
              </w:rPr>
              <w:t>;</w:t>
            </w:r>
          </w:p>
          <w:p w14:paraId="5F13B11F" w14:textId="6F17FF7B" w:rsidR="00392F6C" w:rsidRDefault="00392F6C" w:rsidP="00C73F66">
            <w:pPr>
              <w:pStyle w:val="af"/>
              <w:numPr>
                <w:ilvl w:val="0"/>
                <w:numId w:val="2"/>
              </w:numPr>
              <w:tabs>
                <w:tab w:val="left" w:pos="444"/>
              </w:tabs>
              <w:ind w:left="34" w:hanging="34"/>
              <w:jc w:val="both"/>
              <w:rPr>
                <w:rFonts w:asciiTheme="minorHAnsi" w:hAnsiTheme="minorHAnsi" w:cs="Times New Roman"/>
                <w:bCs/>
                <w:color w:val="000000"/>
                <w:lang w:eastAsia="uk-UA"/>
              </w:rPr>
            </w:pPr>
            <w:r>
              <w:rPr>
                <w:rFonts w:asciiTheme="minorHAnsi" w:hAnsiTheme="minorHAnsi" w:cs="Times New Roman"/>
                <w:bCs/>
                <w:color w:val="000000"/>
                <w:lang w:eastAsia="uk-UA"/>
              </w:rPr>
              <w:t>неготовність комунальних установ до реалізації цієї послуги;</w:t>
            </w:r>
          </w:p>
          <w:p w14:paraId="67F9EC09" w14:textId="2E9EFFED" w:rsidR="00E26571" w:rsidRDefault="00392F6C" w:rsidP="00C73F66">
            <w:pPr>
              <w:pStyle w:val="af"/>
              <w:numPr>
                <w:ilvl w:val="0"/>
                <w:numId w:val="2"/>
              </w:numPr>
              <w:tabs>
                <w:tab w:val="left" w:pos="444"/>
              </w:tabs>
              <w:ind w:left="34" w:hanging="34"/>
              <w:jc w:val="both"/>
              <w:rPr>
                <w:rFonts w:asciiTheme="minorHAnsi" w:hAnsiTheme="minorHAnsi" w:cs="Times New Roman"/>
                <w:bCs/>
                <w:color w:val="000000"/>
                <w:lang w:eastAsia="uk-UA"/>
              </w:rPr>
            </w:pPr>
            <w:r>
              <w:rPr>
                <w:rFonts w:asciiTheme="minorHAnsi" w:hAnsiTheme="minorHAnsi" w:cs="Times New Roman"/>
                <w:bCs/>
                <w:color w:val="000000"/>
                <w:lang w:eastAsia="uk-UA"/>
              </w:rPr>
              <w:lastRenderedPageBreak/>
              <w:t>недостатність</w:t>
            </w:r>
            <w:r w:rsidR="00E26571">
              <w:rPr>
                <w:rFonts w:asciiTheme="minorHAnsi" w:hAnsiTheme="minorHAnsi" w:cs="Times New Roman"/>
                <w:bCs/>
                <w:color w:val="000000"/>
                <w:lang w:eastAsia="uk-UA"/>
              </w:rPr>
              <w:t xml:space="preserve"> фінансування послуги з місцевого бюджету;</w:t>
            </w:r>
          </w:p>
          <w:p w14:paraId="5CF5973C" w14:textId="38C3745E" w:rsidR="004803C2" w:rsidRPr="00392F6C" w:rsidRDefault="00E26571" w:rsidP="00392F6C">
            <w:pPr>
              <w:pStyle w:val="af"/>
              <w:numPr>
                <w:ilvl w:val="0"/>
                <w:numId w:val="2"/>
              </w:numPr>
              <w:tabs>
                <w:tab w:val="left" w:pos="444"/>
              </w:tabs>
              <w:ind w:left="34" w:hanging="34"/>
              <w:jc w:val="both"/>
              <w:rPr>
                <w:rFonts w:asciiTheme="minorHAnsi" w:hAnsiTheme="minorHAnsi" w:cs="Times New Roman"/>
                <w:bCs/>
                <w:color w:val="000000"/>
                <w:lang w:eastAsia="uk-UA"/>
              </w:rPr>
            </w:pPr>
            <w:r w:rsidRPr="00E26571">
              <w:rPr>
                <w:rFonts w:asciiTheme="minorHAnsi" w:hAnsiTheme="minorHAnsi" w:cs="Times New Roman"/>
                <w:bCs/>
                <w:color w:val="000000"/>
                <w:lang w:eastAsia="uk-UA"/>
              </w:rPr>
              <w:t>відсутність вузькопрофільних спеціалістів для реалізації послуги (</w:t>
            </w:r>
            <w:proofErr w:type="spellStart"/>
            <w:r w:rsidRPr="00E26571">
              <w:rPr>
                <w:rFonts w:asciiTheme="minorHAnsi" w:hAnsiTheme="minorHAnsi" w:cs="Times New Roman"/>
                <w:bCs/>
                <w:color w:val="000000"/>
                <w:lang w:eastAsia="uk-UA"/>
              </w:rPr>
              <w:t>реабілітолог</w:t>
            </w:r>
            <w:proofErr w:type="spellEnd"/>
            <w:r w:rsidRPr="00E26571">
              <w:rPr>
                <w:rFonts w:asciiTheme="minorHAnsi" w:hAnsiTheme="minorHAnsi" w:cs="Times New Roman"/>
                <w:bCs/>
                <w:color w:val="000000"/>
                <w:lang w:eastAsia="uk-UA"/>
              </w:rPr>
              <w:t xml:space="preserve">, </w:t>
            </w:r>
            <w:proofErr w:type="spellStart"/>
            <w:r w:rsidRPr="00E26571">
              <w:rPr>
                <w:rFonts w:asciiTheme="minorHAnsi" w:hAnsiTheme="minorHAnsi" w:cs="Times New Roman"/>
                <w:bCs/>
                <w:color w:val="000000"/>
                <w:lang w:eastAsia="uk-UA"/>
              </w:rPr>
              <w:t>ерготерапевт</w:t>
            </w:r>
            <w:proofErr w:type="spellEnd"/>
            <w:r w:rsidRPr="00E26571">
              <w:rPr>
                <w:rFonts w:asciiTheme="minorHAnsi" w:hAnsiTheme="minorHAnsi" w:cs="Times New Roman"/>
                <w:bCs/>
                <w:color w:val="000000"/>
                <w:lang w:eastAsia="uk-UA"/>
              </w:rPr>
              <w:t>, терапевт мовлення, психолог, спеціальн</w:t>
            </w:r>
            <w:r w:rsidR="00392F6C">
              <w:rPr>
                <w:rFonts w:asciiTheme="minorHAnsi" w:hAnsiTheme="minorHAnsi" w:cs="Times New Roman"/>
                <w:bCs/>
                <w:color w:val="000000"/>
                <w:lang w:eastAsia="uk-UA"/>
              </w:rPr>
              <w:t xml:space="preserve">ий </w:t>
            </w:r>
            <w:r w:rsidR="00C82383">
              <w:rPr>
                <w:rFonts w:asciiTheme="minorHAnsi" w:hAnsiTheme="minorHAnsi" w:cs="Times New Roman"/>
                <w:bCs/>
                <w:color w:val="000000"/>
                <w:lang w:eastAsia="uk-UA"/>
              </w:rPr>
              <w:t>педагог</w:t>
            </w:r>
            <w:r w:rsidR="00392F6C">
              <w:rPr>
                <w:rFonts w:asciiTheme="minorHAnsi" w:hAnsiTheme="minorHAnsi" w:cs="Times New Roman"/>
                <w:bCs/>
                <w:color w:val="000000"/>
                <w:lang w:eastAsia="uk-UA"/>
              </w:rPr>
              <w:t>, перекладач жестової мови та ін.)</w:t>
            </w:r>
            <w:r w:rsidR="004803C2" w:rsidRPr="00392F6C">
              <w:rPr>
                <w:rFonts w:asciiTheme="minorHAnsi" w:hAnsiTheme="minorHAnsi" w:cs="Times New Roman"/>
                <w:bCs/>
                <w:color w:val="000000"/>
                <w:lang w:eastAsia="uk-UA"/>
              </w:rPr>
              <w:t>.</w:t>
            </w:r>
          </w:p>
        </w:tc>
      </w:tr>
      <w:tr w:rsidR="008E6CE5" w:rsidRPr="008E6CE5" w14:paraId="411FACBC" w14:textId="54B7BCFA" w:rsidTr="008E6CE5">
        <w:trPr>
          <w:trHeight w:val="267"/>
        </w:trPr>
        <w:tc>
          <w:tcPr>
            <w:tcW w:w="854" w:type="dxa"/>
            <w:tcBorders>
              <w:top w:val="nil"/>
              <w:left w:val="single" w:sz="4" w:space="0" w:color="auto"/>
              <w:bottom w:val="single" w:sz="4" w:space="0" w:color="auto"/>
              <w:right w:val="single" w:sz="4" w:space="0" w:color="auto"/>
            </w:tcBorders>
            <w:vAlign w:val="center"/>
          </w:tcPr>
          <w:p w14:paraId="2C8AD509" w14:textId="77777777" w:rsidR="008E6CE5" w:rsidRPr="008E6CE5" w:rsidRDefault="008E6CE5" w:rsidP="008E6CE5">
            <w:pPr>
              <w:jc w:val="center"/>
              <w:rPr>
                <w:rFonts w:asciiTheme="minorHAnsi" w:hAnsiTheme="minorHAnsi"/>
                <w:bCs/>
                <w:color w:val="000000"/>
              </w:rPr>
            </w:pPr>
            <w:r w:rsidRPr="008E6CE5">
              <w:rPr>
                <w:rFonts w:asciiTheme="minorHAnsi" w:hAnsiTheme="minorHAnsi"/>
                <w:bCs/>
                <w:color w:val="000000"/>
              </w:rPr>
              <w:lastRenderedPageBreak/>
              <w:t>6</w:t>
            </w:r>
          </w:p>
        </w:tc>
        <w:tc>
          <w:tcPr>
            <w:tcW w:w="2976" w:type="dxa"/>
            <w:tcBorders>
              <w:top w:val="nil"/>
              <w:left w:val="single" w:sz="4" w:space="0" w:color="auto"/>
              <w:bottom w:val="single" w:sz="4" w:space="0" w:color="auto"/>
              <w:right w:val="single" w:sz="4" w:space="0" w:color="auto"/>
            </w:tcBorders>
            <w:vAlign w:val="center"/>
          </w:tcPr>
          <w:p w14:paraId="651B984D" w14:textId="77777777" w:rsidR="008E6CE5" w:rsidRPr="008E6CE5" w:rsidRDefault="008E6CE5" w:rsidP="00817101">
            <w:pPr>
              <w:rPr>
                <w:rFonts w:asciiTheme="minorHAnsi" w:hAnsiTheme="minorHAnsi"/>
                <w:bCs/>
                <w:color w:val="000000"/>
              </w:rPr>
            </w:pPr>
            <w:r w:rsidRPr="008E6CE5">
              <w:rPr>
                <w:rFonts w:asciiTheme="minorHAnsi" w:hAnsiTheme="minorHAnsi"/>
                <w:bCs/>
                <w:color w:val="000000"/>
              </w:rPr>
              <w:t>Денне перебування для всіх дітей (дитячий простір)</w:t>
            </w:r>
          </w:p>
        </w:tc>
        <w:tc>
          <w:tcPr>
            <w:tcW w:w="5528" w:type="dxa"/>
            <w:tcBorders>
              <w:top w:val="nil"/>
              <w:left w:val="single" w:sz="4" w:space="0" w:color="auto"/>
              <w:bottom w:val="single" w:sz="4" w:space="0" w:color="auto"/>
              <w:right w:val="single" w:sz="4" w:space="0" w:color="auto"/>
            </w:tcBorders>
          </w:tcPr>
          <w:p w14:paraId="098ACE7F" w14:textId="77777777" w:rsidR="008E6CE5" w:rsidRDefault="00E26571" w:rsidP="00C73F66">
            <w:pPr>
              <w:pStyle w:val="af"/>
              <w:numPr>
                <w:ilvl w:val="0"/>
                <w:numId w:val="2"/>
              </w:numPr>
              <w:tabs>
                <w:tab w:val="left" w:pos="396"/>
              </w:tabs>
              <w:ind w:left="34" w:firstLine="0"/>
              <w:jc w:val="both"/>
              <w:rPr>
                <w:rFonts w:asciiTheme="minorHAnsi" w:hAnsiTheme="minorHAnsi" w:cs="Times New Roman"/>
                <w:bCs/>
                <w:color w:val="000000"/>
                <w:lang w:eastAsia="uk-UA"/>
              </w:rPr>
            </w:pPr>
            <w:r w:rsidRPr="00E26571">
              <w:rPr>
                <w:rFonts w:asciiTheme="minorHAnsi" w:hAnsiTheme="minorHAnsi" w:cs="Times New Roman"/>
                <w:bCs/>
                <w:color w:val="000000"/>
                <w:lang w:eastAsia="uk-UA"/>
              </w:rPr>
              <w:t>відсутність послуги у переліку базових соціальних послуг, що обмежує її впровадження;</w:t>
            </w:r>
          </w:p>
          <w:p w14:paraId="1A3C44B0" w14:textId="7E81EB76" w:rsidR="00C82383" w:rsidRDefault="00C82383" w:rsidP="00C73F66">
            <w:pPr>
              <w:pStyle w:val="af"/>
              <w:numPr>
                <w:ilvl w:val="0"/>
                <w:numId w:val="2"/>
              </w:numPr>
              <w:tabs>
                <w:tab w:val="left" w:pos="396"/>
              </w:tabs>
              <w:ind w:left="34" w:firstLine="0"/>
              <w:jc w:val="both"/>
              <w:rPr>
                <w:rFonts w:asciiTheme="minorHAnsi" w:hAnsiTheme="minorHAnsi" w:cs="Times New Roman"/>
                <w:bCs/>
                <w:color w:val="000000"/>
                <w:lang w:eastAsia="uk-UA"/>
              </w:rPr>
            </w:pPr>
            <w:r>
              <w:rPr>
                <w:rFonts w:asciiTheme="minorHAnsi" w:hAnsiTheme="minorHAnsi" w:cs="Times New Roman"/>
                <w:bCs/>
                <w:color w:val="000000"/>
                <w:lang w:eastAsia="uk-UA"/>
              </w:rPr>
              <w:t>воєнний стан у країні, що супроводжується повітряними тривогами, загрозами бомбардування і обстрілів;</w:t>
            </w:r>
          </w:p>
          <w:p w14:paraId="27D9970B" w14:textId="1DEBA61F" w:rsidR="00C82383" w:rsidRPr="00C82383" w:rsidRDefault="00C82383" w:rsidP="00C73F66">
            <w:pPr>
              <w:pStyle w:val="af"/>
              <w:numPr>
                <w:ilvl w:val="0"/>
                <w:numId w:val="2"/>
              </w:numPr>
              <w:tabs>
                <w:tab w:val="left" w:pos="396"/>
              </w:tabs>
              <w:ind w:left="34" w:firstLine="0"/>
              <w:jc w:val="both"/>
              <w:rPr>
                <w:rFonts w:asciiTheme="minorHAnsi" w:hAnsiTheme="minorHAnsi" w:cs="Times New Roman"/>
                <w:bCs/>
                <w:color w:val="000000"/>
                <w:lang w:eastAsia="uk-UA"/>
              </w:rPr>
            </w:pPr>
            <w:r>
              <w:rPr>
                <w:rFonts w:asciiTheme="minorHAnsi" w:hAnsiTheme="minorHAnsi" w:cs="Times New Roman"/>
                <w:bCs/>
                <w:color w:val="000000"/>
                <w:lang w:eastAsia="uk-UA"/>
              </w:rPr>
              <w:t>відсутність спеціально підготовлених фахівців.</w:t>
            </w:r>
          </w:p>
        </w:tc>
      </w:tr>
      <w:tr w:rsidR="008E6CE5" w:rsidRPr="008E6CE5" w14:paraId="263D97D6" w14:textId="61843AC4" w:rsidTr="00E37E6E">
        <w:trPr>
          <w:trHeight w:val="535"/>
        </w:trPr>
        <w:tc>
          <w:tcPr>
            <w:tcW w:w="854"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77328B93" w14:textId="77777777" w:rsidR="008E6CE5" w:rsidRPr="008E6CE5" w:rsidRDefault="008E6CE5" w:rsidP="008E6CE5">
            <w:pPr>
              <w:jc w:val="center"/>
              <w:rPr>
                <w:rFonts w:asciiTheme="minorHAnsi" w:hAnsiTheme="minorHAnsi"/>
                <w:bCs/>
                <w:color w:val="000000"/>
              </w:rPr>
            </w:pPr>
            <w:r w:rsidRPr="008E6CE5">
              <w:rPr>
                <w:rFonts w:asciiTheme="minorHAnsi" w:hAnsiTheme="minorHAnsi"/>
                <w:bCs/>
                <w:color w:val="000000"/>
              </w:rPr>
              <w:t>7</w:t>
            </w:r>
          </w:p>
        </w:tc>
        <w:tc>
          <w:tcPr>
            <w:tcW w:w="2976"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9217A17" w14:textId="77777777" w:rsidR="008E6CE5" w:rsidRPr="008E6CE5" w:rsidRDefault="008E6CE5" w:rsidP="00817101">
            <w:pPr>
              <w:rPr>
                <w:rFonts w:asciiTheme="minorHAnsi" w:hAnsiTheme="minorHAnsi"/>
                <w:bCs/>
                <w:color w:val="000000"/>
              </w:rPr>
            </w:pPr>
            <w:r w:rsidRPr="008E6CE5">
              <w:rPr>
                <w:rFonts w:asciiTheme="minorHAnsi" w:hAnsiTheme="minorHAnsi"/>
                <w:bCs/>
                <w:color w:val="000000"/>
              </w:rPr>
              <w:t>Соціальний супровід сімей / осіб, які перебувають у складних життєвих обставинах</w:t>
            </w:r>
          </w:p>
        </w:tc>
        <w:tc>
          <w:tcPr>
            <w:tcW w:w="5528" w:type="dxa"/>
            <w:tcBorders>
              <w:top w:val="nil"/>
              <w:left w:val="single" w:sz="4" w:space="0" w:color="auto"/>
              <w:bottom w:val="single" w:sz="4" w:space="0" w:color="auto"/>
              <w:right w:val="single" w:sz="4" w:space="0" w:color="auto"/>
            </w:tcBorders>
            <w:shd w:val="clear" w:color="auto" w:fill="F2F2F2" w:themeFill="background1" w:themeFillShade="F2"/>
          </w:tcPr>
          <w:p w14:paraId="36622177" w14:textId="06E6B3BC" w:rsidR="00942FD7" w:rsidRDefault="00942FD7" w:rsidP="00C73F66">
            <w:pPr>
              <w:pStyle w:val="af"/>
              <w:numPr>
                <w:ilvl w:val="0"/>
                <w:numId w:val="2"/>
              </w:numPr>
              <w:tabs>
                <w:tab w:val="left" w:pos="492"/>
              </w:tabs>
              <w:ind w:left="0" w:firstLine="0"/>
              <w:jc w:val="both"/>
              <w:rPr>
                <w:rFonts w:asciiTheme="minorHAnsi" w:hAnsiTheme="minorHAnsi" w:cs="Times New Roman"/>
                <w:bCs/>
                <w:color w:val="000000"/>
                <w:lang w:eastAsia="uk-UA"/>
              </w:rPr>
            </w:pPr>
            <w:r>
              <w:rPr>
                <w:rFonts w:asciiTheme="minorHAnsi" w:hAnsiTheme="minorHAnsi" w:cs="Times New Roman"/>
                <w:bCs/>
                <w:color w:val="000000"/>
                <w:lang w:eastAsia="uk-UA"/>
              </w:rPr>
              <w:t>не всі сім’ї, які перебувають у СЖО, перебувають на обліку;</w:t>
            </w:r>
          </w:p>
          <w:p w14:paraId="28CF4CC4" w14:textId="0FF49E1B" w:rsidR="008E6CE5" w:rsidRPr="00C82383" w:rsidRDefault="00C82383" w:rsidP="00C73F66">
            <w:pPr>
              <w:pStyle w:val="af"/>
              <w:numPr>
                <w:ilvl w:val="0"/>
                <w:numId w:val="2"/>
              </w:numPr>
              <w:tabs>
                <w:tab w:val="left" w:pos="492"/>
              </w:tabs>
              <w:ind w:left="0" w:firstLine="0"/>
              <w:jc w:val="both"/>
              <w:rPr>
                <w:rFonts w:asciiTheme="minorHAnsi" w:hAnsiTheme="minorHAnsi" w:cs="Times New Roman"/>
                <w:bCs/>
                <w:color w:val="000000"/>
                <w:lang w:eastAsia="uk-UA"/>
              </w:rPr>
            </w:pPr>
            <w:r w:rsidRPr="00C82383">
              <w:rPr>
                <w:rFonts w:asciiTheme="minorHAnsi" w:hAnsiTheme="minorHAnsi" w:cs="Times New Roman"/>
                <w:bCs/>
                <w:color w:val="000000"/>
                <w:lang w:eastAsia="uk-UA"/>
              </w:rPr>
              <w:t>тенденція до зростання</w:t>
            </w:r>
            <w:r>
              <w:rPr>
                <w:rFonts w:asciiTheme="minorHAnsi" w:hAnsiTheme="minorHAnsi" w:cs="Times New Roman"/>
                <w:bCs/>
                <w:color w:val="000000"/>
                <w:lang w:eastAsia="uk-UA"/>
              </w:rPr>
              <w:t xml:space="preserve"> в громаді</w:t>
            </w:r>
            <w:r w:rsidRPr="00C82383">
              <w:rPr>
                <w:rFonts w:asciiTheme="minorHAnsi" w:hAnsiTheme="minorHAnsi" w:cs="Times New Roman"/>
                <w:bCs/>
                <w:color w:val="000000"/>
                <w:lang w:eastAsia="uk-UA"/>
              </w:rPr>
              <w:t xml:space="preserve"> кількості сімей, які перебувають в СЖО</w:t>
            </w:r>
            <w:r>
              <w:rPr>
                <w:rFonts w:asciiTheme="minorHAnsi" w:hAnsiTheme="minorHAnsi" w:cs="Times New Roman"/>
                <w:bCs/>
                <w:color w:val="000000"/>
                <w:lang w:eastAsia="uk-UA"/>
              </w:rPr>
              <w:t xml:space="preserve">, може призвести до </w:t>
            </w:r>
            <w:proofErr w:type="spellStart"/>
            <w:r w:rsidRPr="000D1C94">
              <w:rPr>
                <w:rFonts w:asciiTheme="minorHAnsi" w:hAnsiTheme="minorHAnsi" w:cs="Times New Roman"/>
                <w:bCs/>
                <w:color w:val="000000"/>
                <w:lang w:eastAsia="uk-UA"/>
              </w:rPr>
              <w:t>перенавантаженості</w:t>
            </w:r>
            <w:proofErr w:type="spellEnd"/>
            <w:r w:rsidRPr="000D1C94">
              <w:rPr>
                <w:rFonts w:asciiTheme="minorHAnsi" w:hAnsiTheme="minorHAnsi" w:cs="Times New Roman"/>
                <w:bCs/>
                <w:color w:val="000000"/>
                <w:lang w:eastAsia="uk-UA"/>
              </w:rPr>
              <w:t xml:space="preserve"> фахівців, що здійснюють соціальний супровід</w:t>
            </w:r>
            <w:r>
              <w:rPr>
                <w:rFonts w:asciiTheme="minorHAnsi" w:hAnsiTheme="minorHAnsi" w:cs="Times New Roman"/>
                <w:bCs/>
                <w:color w:val="000000"/>
                <w:lang w:eastAsia="uk-UA"/>
              </w:rPr>
              <w:t>.</w:t>
            </w:r>
          </w:p>
        </w:tc>
      </w:tr>
      <w:tr w:rsidR="008E6CE5" w:rsidRPr="008E6CE5" w14:paraId="5574C396" w14:textId="33C0D3B2" w:rsidTr="008E6CE5">
        <w:trPr>
          <w:trHeight w:val="267"/>
        </w:trPr>
        <w:tc>
          <w:tcPr>
            <w:tcW w:w="854" w:type="dxa"/>
            <w:tcBorders>
              <w:top w:val="nil"/>
              <w:left w:val="single" w:sz="4" w:space="0" w:color="auto"/>
              <w:bottom w:val="single" w:sz="4" w:space="0" w:color="auto"/>
              <w:right w:val="single" w:sz="4" w:space="0" w:color="auto"/>
            </w:tcBorders>
            <w:vAlign w:val="center"/>
          </w:tcPr>
          <w:p w14:paraId="23F6A2C4" w14:textId="77777777" w:rsidR="008E6CE5" w:rsidRPr="008E6CE5" w:rsidRDefault="008E6CE5" w:rsidP="008E6CE5">
            <w:pPr>
              <w:jc w:val="center"/>
              <w:rPr>
                <w:rFonts w:asciiTheme="minorHAnsi" w:hAnsiTheme="minorHAnsi"/>
                <w:bCs/>
                <w:color w:val="000000"/>
              </w:rPr>
            </w:pPr>
            <w:r w:rsidRPr="008E6CE5">
              <w:rPr>
                <w:rFonts w:asciiTheme="minorHAnsi" w:hAnsiTheme="minorHAnsi"/>
                <w:bCs/>
                <w:color w:val="000000"/>
              </w:rPr>
              <w:t>8</w:t>
            </w:r>
          </w:p>
        </w:tc>
        <w:tc>
          <w:tcPr>
            <w:tcW w:w="2976" w:type="dxa"/>
            <w:tcBorders>
              <w:top w:val="nil"/>
              <w:left w:val="single" w:sz="4" w:space="0" w:color="auto"/>
              <w:bottom w:val="single" w:sz="4" w:space="0" w:color="auto"/>
              <w:right w:val="single" w:sz="4" w:space="0" w:color="auto"/>
            </w:tcBorders>
            <w:vAlign w:val="center"/>
          </w:tcPr>
          <w:p w14:paraId="47CF119E" w14:textId="77777777" w:rsidR="008E6CE5" w:rsidRPr="008E6CE5" w:rsidRDefault="008E6CE5" w:rsidP="00817101">
            <w:pPr>
              <w:rPr>
                <w:rFonts w:asciiTheme="minorHAnsi" w:hAnsiTheme="minorHAnsi"/>
                <w:bCs/>
                <w:color w:val="000000"/>
              </w:rPr>
            </w:pPr>
            <w:r w:rsidRPr="008E6CE5">
              <w:rPr>
                <w:rFonts w:asciiTheme="minorHAnsi" w:hAnsiTheme="minorHAnsi"/>
                <w:bCs/>
                <w:color w:val="000000"/>
              </w:rPr>
              <w:t>Екстрене (кризове) втручання</w:t>
            </w:r>
          </w:p>
        </w:tc>
        <w:tc>
          <w:tcPr>
            <w:tcW w:w="5528" w:type="dxa"/>
            <w:tcBorders>
              <w:top w:val="nil"/>
              <w:left w:val="single" w:sz="4" w:space="0" w:color="auto"/>
              <w:bottom w:val="single" w:sz="4" w:space="0" w:color="auto"/>
              <w:right w:val="single" w:sz="4" w:space="0" w:color="auto"/>
            </w:tcBorders>
          </w:tcPr>
          <w:p w14:paraId="2882691E" w14:textId="77777777" w:rsidR="00E40C26" w:rsidRDefault="00C82383" w:rsidP="00C73F66">
            <w:pPr>
              <w:pStyle w:val="af"/>
              <w:numPr>
                <w:ilvl w:val="0"/>
                <w:numId w:val="2"/>
              </w:numPr>
              <w:tabs>
                <w:tab w:val="left" w:pos="288"/>
              </w:tabs>
              <w:ind w:left="0" w:firstLine="0"/>
              <w:jc w:val="both"/>
              <w:rPr>
                <w:rFonts w:asciiTheme="minorHAnsi" w:hAnsiTheme="minorHAnsi" w:cs="Times New Roman"/>
                <w:bCs/>
                <w:color w:val="000000"/>
                <w:lang w:eastAsia="uk-UA"/>
              </w:rPr>
            </w:pPr>
            <w:r w:rsidRPr="00C82383">
              <w:rPr>
                <w:rFonts w:asciiTheme="minorHAnsi" w:hAnsiTheme="minorHAnsi" w:cs="Times New Roman"/>
                <w:bCs/>
                <w:color w:val="000000"/>
                <w:lang w:eastAsia="uk-UA"/>
              </w:rPr>
              <w:t xml:space="preserve">тенденція до зростання в громаді кількості випадків домашнього насильства може призвести до </w:t>
            </w:r>
            <w:proofErr w:type="spellStart"/>
            <w:r w:rsidRPr="00C82383">
              <w:rPr>
                <w:rFonts w:asciiTheme="minorHAnsi" w:hAnsiTheme="minorHAnsi" w:cs="Times New Roman"/>
                <w:bCs/>
                <w:color w:val="000000"/>
                <w:lang w:eastAsia="uk-UA"/>
              </w:rPr>
              <w:t>перенавантаженості</w:t>
            </w:r>
            <w:proofErr w:type="spellEnd"/>
            <w:r w:rsidRPr="00C82383">
              <w:rPr>
                <w:rFonts w:asciiTheme="minorHAnsi" w:hAnsiTheme="minorHAnsi" w:cs="Times New Roman"/>
                <w:bCs/>
                <w:color w:val="000000"/>
                <w:lang w:eastAsia="uk-UA"/>
              </w:rPr>
              <w:t xml:space="preserve"> фахівців, що реалізують цю послугу;</w:t>
            </w:r>
          </w:p>
          <w:p w14:paraId="4849894C" w14:textId="700E47E2" w:rsidR="00C82383" w:rsidRPr="00E40C26" w:rsidRDefault="00C82383" w:rsidP="00C73F66">
            <w:pPr>
              <w:pStyle w:val="af"/>
              <w:numPr>
                <w:ilvl w:val="0"/>
                <w:numId w:val="2"/>
              </w:numPr>
              <w:tabs>
                <w:tab w:val="left" w:pos="288"/>
              </w:tabs>
              <w:ind w:left="0" w:firstLine="0"/>
              <w:jc w:val="both"/>
              <w:rPr>
                <w:rFonts w:asciiTheme="minorHAnsi" w:hAnsiTheme="minorHAnsi" w:cs="Times New Roman"/>
                <w:bCs/>
                <w:color w:val="000000"/>
                <w:lang w:eastAsia="uk-UA"/>
              </w:rPr>
            </w:pPr>
            <w:r w:rsidRPr="00E40C26">
              <w:rPr>
                <w:rFonts w:asciiTheme="minorHAnsi" w:hAnsiTheme="minorHAnsi" w:cs="Times New Roman"/>
                <w:bCs/>
                <w:color w:val="000000"/>
                <w:lang w:eastAsia="uk-UA"/>
              </w:rPr>
              <w:t>ефективність міждисциплінарної вза</w:t>
            </w:r>
            <w:r w:rsidR="00E40C26">
              <w:rPr>
                <w:rFonts w:asciiTheme="minorHAnsi" w:hAnsiTheme="minorHAnsi" w:cs="Times New Roman"/>
                <w:bCs/>
                <w:color w:val="000000"/>
                <w:lang w:eastAsia="uk-UA"/>
              </w:rPr>
              <w:t>ємодії в умовах надання послуги</w:t>
            </w:r>
            <w:r w:rsidR="00E40C26">
              <w:t xml:space="preserve"> (можливі </w:t>
            </w:r>
            <w:r w:rsidR="00E40C26">
              <w:rPr>
                <w:rFonts w:asciiTheme="minorHAnsi" w:hAnsiTheme="minorHAnsi" w:cs="Times New Roman"/>
                <w:bCs/>
                <w:color w:val="000000"/>
                <w:lang w:eastAsia="uk-UA"/>
              </w:rPr>
              <w:t>проблеми</w:t>
            </w:r>
            <w:r w:rsidR="00E40C26" w:rsidRPr="00E40C26">
              <w:rPr>
                <w:rFonts w:asciiTheme="minorHAnsi" w:hAnsiTheme="minorHAnsi" w:cs="Times New Roman"/>
                <w:bCs/>
                <w:color w:val="000000"/>
                <w:lang w:eastAsia="uk-UA"/>
              </w:rPr>
              <w:t xml:space="preserve"> із залученням представників різних служб </w:t>
            </w:r>
            <w:r w:rsidR="00E40C26">
              <w:rPr>
                <w:rFonts w:asciiTheme="minorHAnsi" w:hAnsiTheme="minorHAnsi" w:cs="Times New Roman"/>
                <w:bCs/>
                <w:color w:val="000000"/>
                <w:lang w:eastAsia="uk-UA"/>
              </w:rPr>
              <w:t>для спільних узгоджених дій);</w:t>
            </w:r>
          </w:p>
          <w:p w14:paraId="07861B00" w14:textId="1B19B7AE" w:rsidR="00C82383" w:rsidRPr="00A63C7A" w:rsidRDefault="00C82383" w:rsidP="00A63C7A">
            <w:pPr>
              <w:pStyle w:val="af"/>
              <w:numPr>
                <w:ilvl w:val="0"/>
                <w:numId w:val="2"/>
              </w:numPr>
              <w:tabs>
                <w:tab w:val="left" w:pos="288"/>
              </w:tabs>
              <w:ind w:left="0" w:firstLine="0"/>
              <w:jc w:val="both"/>
              <w:rPr>
                <w:rFonts w:asciiTheme="minorHAnsi" w:hAnsiTheme="minorHAnsi" w:cs="Times New Roman"/>
                <w:bCs/>
                <w:color w:val="000000"/>
                <w:lang w:eastAsia="uk-UA"/>
              </w:rPr>
            </w:pPr>
            <w:r>
              <w:rPr>
                <w:rFonts w:asciiTheme="minorHAnsi" w:hAnsiTheme="minorHAnsi" w:cs="Times New Roman"/>
                <w:bCs/>
                <w:color w:val="000000"/>
                <w:lang w:eastAsia="uk-UA"/>
              </w:rPr>
              <w:t>неповна інформація про сім’ї/осіб, які потребують е</w:t>
            </w:r>
            <w:r w:rsidR="00A63C7A">
              <w:rPr>
                <w:rFonts w:asciiTheme="minorHAnsi" w:hAnsiTheme="minorHAnsi" w:cs="Times New Roman"/>
                <w:bCs/>
                <w:color w:val="000000"/>
                <w:lang w:eastAsia="uk-UA"/>
              </w:rPr>
              <w:t>кстреного (кризового) втручання</w:t>
            </w:r>
            <w:r w:rsidRPr="00A63C7A">
              <w:rPr>
                <w:rFonts w:asciiTheme="minorHAnsi" w:hAnsiTheme="minorHAnsi" w:cs="Times New Roman"/>
                <w:bCs/>
                <w:color w:val="000000"/>
                <w:lang w:eastAsia="uk-UA"/>
              </w:rPr>
              <w:t>.</w:t>
            </w:r>
          </w:p>
        </w:tc>
      </w:tr>
      <w:tr w:rsidR="008E6CE5" w:rsidRPr="008E6CE5" w14:paraId="7B4FF188" w14:textId="3EC67F7B" w:rsidTr="00E37E6E">
        <w:trPr>
          <w:trHeight w:val="535"/>
        </w:trPr>
        <w:tc>
          <w:tcPr>
            <w:tcW w:w="8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803F1C" w14:textId="5A55673C" w:rsidR="008E6CE5" w:rsidRPr="008E6CE5" w:rsidRDefault="00533B96" w:rsidP="008E6CE5">
            <w:pPr>
              <w:jc w:val="center"/>
              <w:rPr>
                <w:rFonts w:asciiTheme="minorHAnsi" w:hAnsiTheme="minorHAnsi"/>
                <w:bCs/>
                <w:color w:val="000000"/>
              </w:rPr>
            </w:pPr>
            <w:r>
              <w:rPr>
                <w:rFonts w:asciiTheme="minorHAnsi" w:hAnsiTheme="minorHAnsi"/>
                <w:bCs/>
                <w:color w:val="000000"/>
              </w:rPr>
              <w:t>9</w:t>
            </w: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020B6A" w14:textId="77777777" w:rsidR="008E6CE5" w:rsidRPr="008E6CE5" w:rsidRDefault="008E6CE5" w:rsidP="00817101">
            <w:pPr>
              <w:rPr>
                <w:rFonts w:asciiTheme="minorHAnsi" w:hAnsiTheme="minorHAnsi"/>
                <w:bCs/>
                <w:color w:val="000000"/>
              </w:rPr>
            </w:pPr>
            <w:r w:rsidRPr="008E6CE5">
              <w:rPr>
                <w:rFonts w:asciiTheme="minorHAnsi" w:hAnsiTheme="minorHAnsi"/>
                <w:bCs/>
                <w:color w:val="000000"/>
              </w:rPr>
              <w:t>Соціальна інтеграція дітей та осіб до 23 років, які мають досвід альтернативного догляду та виховання</w:t>
            </w:r>
          </w:p>
        </w:tc>
        <w:tc>
          <w:tcPr>
            <w:tcW w:w="55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787D4F" w14:textId="0CC4E432" w:rsidR="00E40C26" w:rsidRDefault="00E40C26" w:rsidP="00C73F66">
            <w:pPr>
              <w:pStyle w:val="af"/>
              <w:numPr>
                <w:ilvl w:val="0"/>
                <w:numId w:val="2"/>
              </w:numPr>
              <w:ind w:left="0" w:firstLine="0"/>
              <w:jc w:val="both"/>
              <w:rPr>
                <w:rFonts w:asciiTheme="minorHAnsi" w:hAnsiTheme="minorHAnsi" w:cs="Times New Roman"/>
                <w:bCs/>
                <w:color w:val="000000"/>
                <w:lang w:eastAsia="uk-UA"/>
              </w:rPr>
            </w:pPr>
            <w:r w:rsidRPr="00E40C26">
              <w:rPr>
                <w:rFonts w:asciiTheme="minorHAnsi" w:hAnsiTheme="minorHAnsi" w:cs="Times New Roman"/>
                <w:bCs/>
                <w:color w:val="000000"/>
                <w:lang w:eastAsia="uk-UA"/>
              </w:rPr>
              <w:t>відсутність послуги у переліку базових соціальних послуг, що обмежує її впровадження;</w:t>
            </w:r>
          </w:p>
          <w:p w14:paraId="6CDD46B2" w14:textId="77777777" w:rsidR="008E6CE5" w:rsidRDefault="00E40C26" w:rsidP="00C73F66">
            <w:pPr>
              <w:pStyle w:val="af"/>
              <w:numPr>
                <w:ilvl w:val="0"/>
                <w:numId w:val="2"/>
              </w:numPr>
              <w:ind w:left="0" w:firstLine="0"/>
              <w:jc w:val="both"/>
              <w:rPr>
                <w:rFonts w:asciiTheme="minorHAnsi" w:hAnsiTheme="minorHAnsi" w:cs="Times New Roman"/>
                <w:bCs/>
                <w:color w:val="000000"/>
                <w:lang w:eastAsia="uk-UA"/>
              </w:rPr>
            </w:pPr>
            <w:r>
              <w:rPr>
                <w:rFonts w:asciiTheme="minorHAnsi" w:hAnsiTheme="minorHAnsi" w:cs="Times New Roman"/>
                <w:bCs/>
                <w:color w:val="000000"/>
                <w:lang w:eastAsia="uk-UA"/>
              </w:rPr>
              <w:t xml:space="preserve">не ведеться </w:t>
            </w:r>
            <w:r w:rsidRPr="00E40C26">
              <w:rPr>
                <w:rFonts w:asciiTheme="minorHAnsi" w:hAnsiTheme="minorHAnsi" w:cs="Times New Roman"/>
                <w:bCs/>
                <w:color w:val="000000"/>
                <w:lang w:eastAsia="uk-UA"/>
              </w:rPr>
              <w:t>окрем</w:t>
            </w:r>
            <w:r>
              <w:rPr>
                <w:rFonts w:asciiTheme="minorHAnsi" w:hAnsiTheme="minorHAnsi" w:cs="Times New Roman"/>
                <w:bCs/>
                <w:color w:val="000000"/>
                <w:lang w:eastAsia="uk-UA"/>
              </w:rPr>
              <w:t>ий</w:t>
            </w:r>
            <w:r w:rsidRPr="00E40C26">
              <w:rPr>
                <w:rFonts w:asciiTheme="minorHAnsi" w:hAnsiTheme="minorHAnsi" w:cs="Times New Roman"/>
                <w:bCs/>
                <w:color w:val="000000"/>
                <w:lang w:eastAsia="uk-UA"/>
              </w:rPr>
              <w:t xml:space="preserve"> облік дітей/осіб до 23 років, які вибули із альтернативних форм</w:t>
            </w:r>
            <w:r>
              <w:rPr>
                <w:rFonts w:asciiTheme="minorHAnsi" w:hAnsiTheme="minorHAnsi" w:cs="Times New Roman"/>
                <w:bCs/>
                <w:color w:val="000000"/>
                <w:lang w:eastAsia="uk-UA"/>
              </w:rPr>
              <w:t xml:space="preserve"> сімейного догляду та виховання;</w:t>
            </w:r>
          </w:p>
          <w:p w14:paraId="6015592A" w14:textId="7890AEAC" w:rsidR="00E40C26" w:rsidRPr="00E40C26" w:rsidRDefault="00E40C26" w:rsidP="00C73F66">
            <w:pPr>
              <w:pStyle w:val="af"/>
              <w:numPr>
                <w:ilvl w:val="0"/>
                <w:numId w:val="2"/>
              </w:numPr>
              <w:ind w:left="0" w:firstLine="0"/>
              <w:jc w:val="both"/>
              <w:rPr>
                <w:rFonts w:asciiTheme="minorHAnsi" w:hAnsiTheme="minorHAnsi" w:cs="Times New Roman"/>
                <w:bCs/>
                <w:color w:val="000000"/>
                <w:lang w:eastAsia="uk-UA"/>
              </w:rPr>
            </w:pPr>
            <w:r>
              <w:rPr>
                <w:rFonts w:asciiTheme="minorHAnsi" w:hAnsiTheme="minorHAnsi" w:cs="Times New Roman"/>
                <w:bCs/>
                <w:color w:val="000000"/>
                <w:lang w:eastAsia="uk-UA"/>
              </w:rPr>
              <w:t>відсутність підготовлених фахівців для роботи в цьому напрямку.</w:t>
            </w:r>
          </w:p>
        </w:tc>
      </w:tr>
      <w:tr w:rsidR="008E6CE5" w:rsidRPr="008E6CE5" w14:paraId="3DCDFE24" w14:textId="2E0A850A" w:rsidTr="008E6CE5">
        <w:trPr>
          <w:trHeight w:val="267"/>
        </w:trPr>
        <w:tc>
          <w:tcPr>
            <w:tcW w:w="854" w:type="dxa"/>
            <w:tcBorders>
              <w:top w:val="single" w:sz="4" w:space="0" w:color="auto"/>
              <w:left w:val="single" w:sz="4" w:space="0" w:color="auto"/>
              <w:bottom w:val="single" w:sz="4" w:space="0" w:color="auto"/>
              <w:right w:val="single" w:sz="4" w:space="0" w:color="auto"/>
            </w:tcBorders>
            <w:vAlign w:val="center"/>
          </w:tcPr>
          <w:p w14:paraId="44F1E64B" w14:textId="77777777" w:rsidR="008E6CE5" w:rsidRPr="008E6CE5" w:rsidRDefault="008E6CE5" w:rsidP="008E6CE5">
            <w:pPr>
              <w:jc w:val="center"/>
              <w:rPr>
                <w:rFonts w:asciiTheme="minorHAnsi" w:hAnsiTheme="minorHAnsi"/>
                <w:bCs/>
                <w:color w:val="000000"/>
              </w:rPr>
            </w:pPr>
            <w:r w:rsidRPr="008E6CE5">
              <w:rPr>
                <w:rFonts w:asciiTheme="minorHAnsi" w:hAnsiTheme="minorHAnsi"/>
                <w:bCs/>
                <w:color w:val="000000"/>
              </w:rPr>
              <w:t>10</w:t>
            </w:r>
          </w:p>
        </w:tc>
        <w:tc>
          <w:tcPr>
            <w:tcW w:w="2976" w:type="dxa"/>
            <w:tcBorders>
              <w:top w:val="single" w:sz="4" w:space="0" w:color="auto"/>
              <w:left w:val="single" w:sz="4" w:space="0" w:color="auto"/>
              <w:bottom w:val="single" w:sz="4" w:space="0" w:color="auto"/>
              <w:right w:val="single" w:sz="4" w:space="0" w:color="auto"/>
            </w:tcBorders>
            <w:vAlign w:val="center"/>
          </w:tcPr>
          <w:p w14:paraId="0F1C96B4" w14:textId="77777777" w:rsidR="008E6CE5" w:rsidRPr="008E6CE5" w:rsidRDefault="008E6CE5" w:rsidP="00817101">
            <w:pPr>
              <w:rPr>
                <w:rFonts w:asciiTheme="minorHAnsi" w:hAnsiTheme="minorHAnsi"/>
                <w:bCs/>
                <w:color w:val="000000"/>
              </w:rPr>
            </w:pPr>
            <w:r w:rsidRPr="008E6CE5">
              <w:rPr>
                <w:rFonts w:asciiTheme="minorHAnsi" w:hAnsiTheme="minorHAnsi"/>
                <w:bCs/>
                <w:color w:val="000000"/>
              </w:rPr>
              <w:t>Підтримане проживання (для молоді з інвалідністю)</w:t>
            </w:r>
          </w:p>
        </w:tc>
        <w:tc>
          <w:tcPr>
            <w:tcW w:w="5528" w:type="dxa"/>
            <w:tcBorders>
              <w:top w:val="single" w:sz="4" w:space="0" w:color="auto"/>
              <w:left w:val="single" w:sz="4" w:space="0" w:color="auto"/>
              <w:bottom w:val="single" w:sz="4" w:space="0" w:color="auto"/>
              <w:right w:val="single" w:sz="4" w:space="0" w:color="auto"/>
            </w:tcBorders>
          </w:tcPr>
          <w:p w14:paraId="64E4B44A" w14:textId="77777777" w:rsidR="00E40C26" w:rsidRDefault="00E40C26" w:rsidP="00C73F66">
            <w:pPr>
              <w:pStyle w:val="af"/>
              <w:numPr>
                <w:ilvl w:val="0"/>
                <w:numId w:val="2"/>
              </w:numPr>
              <w:ind w:left="0" w:firstLine="0"/>
              <w:jc w:val="both"/>
              <w:rPr>
                <w:rFonts w:asciiTheme="minorHAnsi" w:hAnsiTheme="minorHAnsi" w:cs="Times New Roman"/>
                <w:bCs/>
                <w:color w:val="000000"/>
                <w:lang w:eastAsia="uk-UA"/>
              </w:rPr>
            </w:pPr>
            <w:r>
              <w:rPr>
                <w:rFonts w:asciiTheme="minorHAnsi" w:hAnsiTheme="minorHAnsi" w:cs="Times New Roman"/>
                <w:bCs/>
                <w:color w:val="000000"/>
                <w:lang w:eastAsia="uk-UA"/>
              </w:rPr>
              <w:t>впровадження послуги потребує значних фінансових і матеріальних ресурсів;</w:t>
            </w:r>
          </w:p>
          <w:p w14:paraId="649E8FDF" w14:textId="5D408B42" w:rsidR="008E6CE5" w:rsidRPr="00E40C26" w:rsidRDefault="00E40C26" w:rsidP="00C73F66">
            <w:pPr>
              <w:pStyle w:val="af"/>
              <w:numPr>
                <w:ilvl w:val="0"/>
                <w:numId w:val="2"/>
              </w:numPr>
              <w:ind w:left="0" w:firstLine="0"/>
              <w:jc w:val="both"/>
              <w:rPr>
                <w:rFonts w:asciiTheme="minorHAnsi" w:hAnsiTheme="minorHAnsi" w:cs="Times New Roman"/>
                <w:bCs/>
                <w:color w:val="000000"/>
                <w:lang w:eastAsia="uk-UA"/>
              </w:rPr>
            </w:pPr>
            <w:r w:rsidRPr="004E6208">
              <w:rPr>
                <w:rFonts w:asciiTheme="minorHAnsi" w:hAnsiTheme="minorHAnsi" w:cstheme="minorHAnsi"/>
              </w:rPr>
              <w:t>нестача кваліфікованого кадрового персоналу</w:t>
            </w:r>
            <w:r>
              <w:rPr>
                <w:rFonts w:asciiTheme="minorHAnsi" w:hAnsiTheme="minorHAnsi" w:cstheme="minorHAnsi"/>
              </w:rPr>
              <w:t>.</w:t>
            </w:r>
          </w:p>
        </w:tc>
      </w:tr>
    </w:tbl>
    <w:p w14:paraId="0F92423E" w14:textId="77777777" w:rsidR="00FF422B" w:rsidRDefault="00FF422B" w:rsidP="00FF422B">
      <w:pPr>
        <w:pStyle w:val="af"/>
        <w:tabs>
          <w:tab w:val="left" w:pos="993"/>
        </w:tabs>
        <w:ind w:left="567"/>
        <w:jc w:val="both"/>
        <w:rPr>
          <w:b/>
          <w:color w:val="FF0000"/>
          <w:sz w:val="30"/>
          <w:szCs w:val="30"/>
        </w:rPr>
      </w:pPr>
    </w:p>
    <w:p w14:paraId="2B7B6513" w14:textId="77777777" w:rsidR="00FF422B" w:rsidRDefault="00FF422B">
      <w:pPr>
        <w:rPr>
          <w:rFonts w:ascii="Calibri" w:eastAsia="Calibri" w:hAnsi="Calibri" w:cs="Calibri"/>
          <w:b/>
          <w:color w:val="FF0000"/>
          <w:sz w:val="30"/>
          <w:szCs w:val="30"/>
          <w:lang w:eastAsia="ru-RU"/>
        </w:rPr>
      </w:pPr>
      <w:r>
        <w:rPr>
          <w:b/>
          <w:color w:val="FF0000"/>
          <w:sz w:val="30"/>
          <w:szCs w:val="30"/>
        </w:rPr>
        <w:br w:type="page"/>
      </w:r>
    </w:p>
    <w:p w14:paraId="76622A46" w14:textId="79040D33" w:rsidR="00CC6F73" w:rsidRPr="00FF5583" w:rsidRDefault="00CC6F73" w:rsidP="00C73F66">
      <w:pPr>
        <w:pStyle w:val="af"/>
        <w:numPr>
          <w:ilvl w:val="0"/>
          <w:numId w:val="1"/>
        </w:numPr>
        <w:tabs>
          <w:tab w:val="left" w:pos="993"/>
        </w:tabs>
        <w:ind w:left="0" w:firstLine="567"/>
        <w:jc w:val="both"/>
        <w:rPr>
          <w:b/>
          <w:color w:val="000000" w:themeColor="text1"/>
          <w:sz w:val="32"/>
          <w:szCs w:val="30"/>
        </w:rPr>
      </w:pPr>
      <w:r w:rsidRPr="00FF5583">
        <w:rPr>
          <w:b/>
          <w:color w:val="000000" w:themeColor="text1"/>
          <w:sz w:val="32"/>
          <w:szCs w:val="30"/>
        </w:rPr>
        <w:lastRenderedPageBreak/>
        <w:t>Можливості</w:t>
      </w:r>
    </w:p>
    <w:p w14:paraId="0C2BC919" w14:textId="4C986EF4" w:rsidR="007875EF" w:rsidRPr="002460C7" w:rsidRDefault="007875EF" w:rsidP="003476A3">
      <w:pPr>
        <w:pStyle w:val="af"/>
        <w:tabs>
          <w:tab w:val="left" w:pos="993"/>
        </w:tabs>
        <w:ind w:left="567"/>
        <w:jc w:val="both"/>
        <w:rPr>
          <w:b/>
          <w:sz w:val="20"/>
          <w:szCs w:val="32"/>
          <w:highlight w:val="yellow"/>
        </w:rPr>
      </w:pPr>
    </w:p>
    <w:tbl>
      <w:tblPr>
        <w:tblW w:w="9358" w:type="dxa"/>
        <w:tblInd w:w="701" w:type="dxa"/>
        <w:tblLayout w:type="fixed"/>
        <w:tblCellMar>
          <w:left w:w="57" w:type="dxa"/>
          <w:right w:w="57" w:type="dxa"/>
        </w:tblCellMar>
        <w:tblLook w:val="00A0" w:firstRow="1" w:lastRow="0" w:firstColumn="1" w:lastColumn="0" w:noHBand="0" w:noVBand="0"/>
      </w:tblPr>
      <w:tblGrid>
        <w:gridCol w:w="570"/>
        <w:gridCol w:w="1701"/>
        <w:gridCol w:w="2268"/>
        <w:gridCol w:w="2410"/>
        <w:gridCol w:w="1409"/>
        <w:gridCol w:w="1000"/>
      </w:tblGrid>
      <w:tr w:rsidR="00E40C26" w:rsidRPr="008E6CE5" w14:paraId="2AE64362" w14:textId="77777777" w:rsidTr="00FF422B">
        <w:trPr>
          <w:trHeight w:val="312"/>
        </w:trPr>
        <w:tc>
          <w:tcPr>
            <w:tcW w:w="570" w:type="dxa"/>
            <w:vMerge w:val="restart"/>
            <w:tcBorders>
              <w:top w:val="single" w:sz="4" w:space="0" w:color="auto"/>
              <w:left w:val="single" w:sz="4" w:space="0" w:color="auto"/>
              <w:right w:val="single" w:sz="4" w:space="0" w:color="auto"/>
            </w:tcBorders>
            <w:shd w:val="clear" w:color="auto" w:fill="FFFF00"/>
            <w:vAlign w:val="center"/>
          </w:tcPr>
          <w:p w14:paraId="6A4F294F" w14:textId="77777777" w:rsidR="00E40C26" w:rsidRPr="00FF422B" w:rsidRDefault="00E40C26" w:rsidP="001F6FF9">
            <w:pPr>
              <w:jc w:val="center"/>
              <w:rPr>
                <w:rFonts w:asciiTheme="minorHAnsi" w:hAnsiTheme="minorHAnsi"/>
                <w:b/>
                <w:bCs/>
                <w:color w:val="000000"/>
                <w:sz w:val="32"/>
              </w:rPr>
            </w:pPr>
            <w:r w:rsidRPr="00FF422B">
              <w:rPr>
                <w:rFonts w:asciiTheme="minorHAnsi" w:hAnsiTheme="minorHAnsi"/>
                <w:b/>
                <w:bCs/>
                <w:color w:val="000000"/>
                <w:sz w:val="32"/>
              </w:rPr>
              <w:t>№</w:t>
            </w:r>
          </w:p>
        </w:tc>
        <w:tc>
          <w:tcPr>
            <w:tcW w:w="1701" w:type="dxa"/>
            <w:vMerge w:val="restart"/>
            <w:tcBorders>
              <w:top w:val="single" w:sz="4" w:space="0" w:color="auto"/>
              <w:left w:val="single" w:sz="4" w:space="0" w:color="auto"/>
              <w:right w:val="single" w:sz="4" w:space="0" w:color="auto"/>
            </w:tcBorders>
            <w:shd w:val="clear" w:color="auto" w:fill="FFFF00"/>
            <w:vAlign w:val="center"/>
          </w:tcPr>
          <w:p w14:paraId="79F0A3EC" w14:textId="77777777" w:rsidR="00E40C26" w:rsidRPr="00FF422B" w:rsidRDefault="00E40C26" w:rsidP="001F6FF9">
            <w:pPr>
              <w:jc w:val="center"/>
              <w:rPr>
                <w:rFonts w:asciiTheme="minorHAnsi" w:hAnsiTheme="minorHAnsi"/>
                <w:b/>
                <w:bCs/>
                <w:color w:val="000000"/>
                <w:sz w:val="32"/>
              </w:rPr>
            </w:pPr>
            <w:r w:rsidRPr="00FF422B">
              <w:rPr>
                <w:rFonts w:asciiTheme="minorHAnsi" w:hAnsiTheme="minorHAnsi"/>
                <w:b/>
                <w:bCs/>
                <w:color w:val="000000"/>
                <w:sz w:val="32"/>
              </w:rPr>
              <w:t>Назва послуги</w:t>
            </w:r>
          </w:p>
        </w:tc>
        <w:tc>
          <w:tcPr>
            <w:tcW w:w="7087"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14:paraId="1FCD87FA" w14:textId="34FA4E24" w:rsidR="00E40C26" w:rsidRPr="000D1C94" w:rsidRDefault="00E40C26" w:rsidP="00E40C26">
            <w:pPr>
              <w:jc w:val="center"/>
              <w:rPr>
                <w:rFonts w:asciiTheme="minorHAnsi" w:hAnsiTheme="minorHAnsi"/>
                <w:b/>
                <w:bCs/>
                <w:color w:val="000000"/>
              </w:rPr>
            </w:pPr>
            <w:r w:rsidRPr="00FF422B">
              <w:rPr>
                <w:rFonts w:asciiTheme="minorHAnsi" w:hAnsiTheme="minorHAnsi"/>
                <w:b/>
                <w:bCs/>
                <w:color w:val="000000"/>
                <w:sz w:val="32"/>
              </w:rPr>
              <w:t>Можливості/ресурси</w:t>
            </w:r>
          </w:p>
        </w:tc>
      </w:tr>
      <w:tr w:rsidR="00BD11CA" w:rsidRPr="008E6CE5" w14:paraId="27581B1D" w14:textId="1D400812" w:rsidTr="00FF422B">
        <w:trPr>
          <w:trHeight w:val="58"/>
        </w:trPr>
        <w:tc>
          <w:tcPr>
            <w:tcW w:w="570" w:type="dxa"/>
            <w:vMerge/>
            <w:tcBorders>
              <w:left w:val="single" w:sz="4" w:space="0" w:color="auto"/>
              <w:right w:val="single" w:sz="4" w:space="0" w:color="auto"/>
            </w:tcBorders>
            <w:shd w:val="clear" w:color="auto" w:fill="FFFF00"/>
            <w:vAlign w:val="center"/>
          </w:tcPr>
          <w:p w14:paraId="5DF2BDAF" w14:textId="77777777" w:rsidR="00E40C26" w:rsidRPr="000D1C94" w:rsidRDefault="00E40C26" w:rsidP="00E40C26">
            <w:pPr>
              <w:jc w:val="center"/>
              <w:rPr>
                <w:rFonts w:asciiTheme="minorHAnsi" w:hAnsiTheme="minorHAnsi"/>
                <w:b/>
                <w:bCs/>
                <w:color w:val="000000"/>
              </w:rPr>
            </w:pPr>
          </w:p>
        </w:tc>
        <w:tc>
          <w:tcPr>
            <w:tcW w:w="1701" w:type="dxa"/>
            <w:vMerge/>
            <w:tcBorders>
              <w:left w:val="single" w:sz="4" w:space="0" w:color="auto"/>
              <w:right w:val="single" w:sz="4" w:space="0" w:color="auto"/>
            </w:tcBorders>
            <w:shd w:val="clear" w:color="auto" w:fill="FFFF00"/>
            <w:vAlign w:val="center"/>
          </w:tcPr>
          <w:p w14:paraId="4463D464" w14:textId="77777777" w:rsidR="00E40C26" w:rsidRPr="000D1C94" w:rsidRDefault="00E40C26" w:rsidP="00E40C26">
            <w:pPr>
              <w:jc w:val="center"/>
              <w:rPr>
                <w:rFonts w:asciiTheme="minorHAnsi" w:hAnsiTheme="minorHAnsi"/>
                <w:b/>
                <w:bCs/>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FFFF00"/>
            <w:vAlign w:val="center"/>
          </w:tcPr>
          <w:p w14:paraId="0A698226" w14:textId="77777777" w:rsidR="00E37E6E" w:rsidRPr="00FF422B" w:rsidRDefault="00E37E6E" w:rsidP="00BD11CA">
            <w:pPr>
              <w:jc w:val="center"/>
              <w:rPr>
                <w:rFonts w:asciiTheme="minorHAnsi" w:hAnsiTheme="minorHAnsi"/>
                <w:b/>
                <w:bCs/>
                <w:color w:val="000000"/>
                <w:sz w:val="28"/>
              </w:rPr>
            </w:pPr>
            <w:r w:rsidRPr="00FF422B">
              <w:rPr>
                <w:rFonts w:asciiTheme="minorHAnsi" w:hAnsiTheme="minorHAnsi"/>
                <w:b/>
                <w:bCs/>
                <w:color w:val="000000"/>
                <w:sz w:val="28"/>
              </w:rPr>
              <w:t>Перспективи</w:t>
            </w:r>
            <w:r w:rsidR="009865D3" w:rsidRPr="00FF422B">
              <w:rPr>
                <w:rFonts w:asciiTheme="minorHAnsi" w:hAnsiTheme="minorHAnsi"/>
                <w:b/>
                <w:bCs/>
                <w:color w:val="000000"/>
                <w:sz w:val="28"/>
              </w:rPr>
              <w:t xml:space="preserve"> впровадження/</w:t>
            </w:r>
          </w:p>
          <w:p w14:paraId="44D7D6CC" w14:textId="448A5847" w:rsidR="00E40C26" w:rsidRPr="00FF422B" w:rsidRDefault="009865D3" w:rsidP="00BD11CA">
            <w:pPr>
              <w:jc w:val="center"/>
              <w:rPr>
                <w:rFonts w:asciiTheme="minorHAnsi" w:hAnsiTheme="minorHAnsi"/>
                <w:b/>
                <w:bCs/>
                <w:color w:val="000000"/>
                <w:sz w:val="28"/>
              </w:rPr>
            </w:pPr>
            <w:r w:rsidRPr="00FF422B">
              <w:rPr>
                <w:rFonts w:asciiTheme="minorHAnsi" w:hAnsiTheme="minorHAnsi"/>
                <w:b/>
                <w:bCs/>
                <w:color w:val="000000"/>
                <w:sz w:val="28"/>
              </w:rPr>
              <w:t>посилення</w:t>
            </w:r>
          </w:p>
        </w:tc>
        <w:tc>
          <w:tcPr>
            <w:tcW w:w="2410" w:type="dxa"/>
            <w:tcBorders>
              <w:top w:val="single" w:sz="4" w:space="0" w:color="auto"/>
              <w:left w:val="single" w:sz="4" w:space="0" w:color="auto"/>
              <w:bottom w:val="single" w:sz="4" w:space="0" w:color="auto"/>
              <w:right w:val="single" w:sz="4" w:space="0" w:color="auto"/>
            </w:tcBorders>
            <w:shd w:val="clear" w:color="auto" w:fill="FFFF00"/>
            <w:vAlign w:val="center"/>
          </w:tcPr>
          <w:p w14:paraId="27A7D73A" w14:textId="01947DC5" w:rsidR="00E40C26" w:rsidRPr="00FF422B" w:rsidRDefault="009865D3" w:rsidP="00BD11CA">
            <w:pPr>
              <w:jc w:val="center"/>
              <w:rPr>
                <w:rFonts w:asciiTheme="minorHAnsi" w:hAnsiTheme="minorHAnsi"/>
                <w:b/>
                <w:bCs/>
                <w:sz w:val="28"/>
              </w:rPr>
            </w:pPr>
            <w:r w:rsidRPr="00FF422B">
              <w:rPr>
                <w:rFonts w:asciiTheme="minorHAnsi" w:hAnsiTheme="minorHAnsi"/>
                <w:b/>
                <w:bCs/>
                <w:sz w:val="28"/>
                <w:szCs w:val="22"/>
              </w:rPr>
              <w:t>Матеріально-фінансові</w:t>
            </w:r>
          </w:p>
        </w:tc>
        <w:tc>
          <w:tcPr>
            <w:tcW w:w="1409" w:type="dxa"/>
            <w:tcBorders>
              <w:top w:val="single" w:sz="4" w:space="0" w:color="auto"/>
              <w:left w:val="single" w:sz="4" w:space="0" w:color="auto"/>
              <w:bottom w:val="single" w:sz="4" w:space="0" w:color="auto"/>
              <w:right w:val="single" w:sz="4" w:space="0" w:color="auto"/>
            </w:tcBorders>
            <w:shd w:val="clear" w:color="auto" w:fill="FFFF00"/>
            <w:vAlign w:val="center"/>
          </w:tcPr>
          <w:p w14:paraId="385BC42D" w14:textId="63FFACF7" w:rsidR="00E40C26" w:rsidRPr="00FF422B" w:rsidRDefault="009865D3" w:rsidP="00BD11CA">
            <w:pPr>
              <w:jc w:val="center"/>
              <w:rPr>
                <w:rFonts w:asciiTheme="minorHAnsi" w:hAnsiTheme="minorHAnsi"/>
                <w:b/>
                <w:bCs/>
                <w:sz w:val="28"/>
              </w:rPr>
            </w:pPr>
            <w:r w:rsidRPr="00FF422B">
              <w:rPr>
                <w:rFonts w:asciiTheme="minorHAnsi" w:hAnsiTheme="minorHAnsi"/>
                <w:b/>
                <w:bCs/>
                <w:sz w:val="28"/>
                <w:szCs w:val="22"/>
              </w:rPr>
              <w:t>Кадрові</w:t>
            </w:r>
          </w:p>
        </w:tc>
        <w:tc>
          <w:tcPr>
            <w:tcW w:w="1000" w:type="dxa"/>
            <w:tcBorders>
              <w:top w:val="single" w:sz="4" w:space="0" w:color="auto"/>
              <w:left w:val="single" w:sz="4" w:space="0" w:color="auto"/>
              <w:bottom w:val="single" w:sz="4" w:space="0" w:color="auto"/>
              <w:right w:val="single" w:sz="4" w:space="0" w:color="auto"/>
            </w:tcBorders>
            <w:shd w:val="clear" w:color="auto" w:fill="FFFF00"/>
            <w:vAlign w:val="center"/>
          </w:tcPr>
          <w:p w14:paraId="3C826E29" w14:textId="1D2E0A5A" w:rsidR="00E40C26" w:rsidRPr="00FF422B" w:rsidRDefault="009865D3" w:rsidP="00BD11CA">
            <w:pPr>
              <w:jc w:val="center"/>
              <w:rPr>
                <w:rFonts w:asciiTheme="minorHAnsi" w:hAnsiTheme="minorHAnsi"/>
                <w:b/>
                <w:bCs/>
                <w:sz w:val="28"/>
              </w:rPr>
            </w:pPr>
            <w:r w:rsidRPr="00FF422B">
              <w:rPr>
                <w:rFonts w:asciiTheme="minorHAnsi" w:hAnsiTheme="minorHAnsi"/>
                <w:b/>
                <w:bCs/>
                <w:sz w:val="28"/>
                <w:szCs w:val="22"/>
              </w:rPr>
              <w:t>Інші</w:t>
            </w:r>
          </w:p>
        </w:tc>
      </w:tr>
      <w:tr w:rsidR="00976782" w:rsidRPr="008E6CE5" w14:paraId="0B57F994" w14:textId="4DEC115A" w:rsidTr="00FF422B">
        <w:trPr>
          <w:trHeight w:val="267"/>
        </w:trPr>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B3DDF7" w14:textId="77777777" w:rsidR="009865D3" w:rsidRPr="00533B96" w:rsidRDefault="009865D3" w:rsidP="009865D3">
            <w:pPr>
              <w:jc w:val="center"/>
              <w:rPr>
                <w:rFonts w:asciiTheme="minorHAnsi" w:hAnsiTheme="minorHAnsi"/>
                <w:bCs/>
                <w:color w:val="000000"/>
              </w:rPr>
            </w:pPr>
            <w:r w:rsidRPr="00533B96">
              <w:rPr>
                <w:rFonts w:asciiTheme="minorHAnsi" w:hAnsiTheme="minorHAnsi"/>
                <w:bCs/>
                <w:color w:val="000000"/>
              </w:rPr>
              <w:t>1</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5744FE" w14:textId="77777777" w:rsidR="009865D3" w:rsidRPr="00533B96" w:rsidRDefault="009865D3" w:rsidP="009865D3">
            <w:pPr>
              <w:rPr>
                <w:rFonts w:asciiTheme="minorHAnsi" w:hAnsiTheme="minorHAnsi"/>
                <w:bCs/>
                <w:color w:val="000000"/>
              </w:rPr>
            </w:pPr>
            <w:r w:rsidRPr="00533B96">
              <w:rPr>
                <w:rFonts w:asciiTheme="minorHAnsi" w:hAnsiTheme="minorHAnsi"/>
                <w:bCs/>
                <w:color w:val="000000"/>
              </w:rPr>
              <w:t>Формування життєстійкості</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603ED9" w14:textId="0D3D9945" w:rsidR="009865D3" w:rsidRPr="00533B96" w:rsidRDefault="009865D3" w:rsidP="008B0A2C">
            <w:pPr>
              <w:tabs>
                <w:tab w:val="left" w:pos="408"/>
              </w:tabs>
              <w:jc w:val="both"/>
              <w:rPr>
                <w:rFonts w:asciiTheme="minorHAnsi" w:hAnsiTheme="minorHAnsi"/>
                <w:bCs/>
                <w:color w:val="000000"/>
              </w:rPr>
            </w:pPr>
            <w:r w:rsidRPr="00533B96">
              <w:rPr>
                <w:rFonts w:asciiTheme="minorHAnsi" w:hAnsiTheme="minorHAnsi"/>
                <w:bCs/>
                <w:color w:val="000000"/>
              </w:rPr>
              <w:t xml:space="preserve">Планується </w:t>
            </w:r>
            <w:r w:rsidR="00BD11CA">
              <w:rPr>
                <w:rFonts w:asciiTheme="minorHAnsi" w:hAnsiTheme="minorHAnsi"/>
                <w:bCs/>
                <w:color w:val="000000"/>
              </w:rPr>
              <w:t>впровадження</w:t>
            </w:r>
            <w:r w:rsidRPr="00533B96">
              <w:rPr>
                <w:rFonts w:asciiTheme="minorHAnsi" w:hAnsiTheme="minorHAnsi"/>
                <w:bCs/>
                <w:color w:val="000000"/>
              </w:rPr>
              <w:t xml:space="preserve"> надання соціальної послуги</w:t>
            </w:r>
            <w:r w:rsidR="008B0A2C">
              <w:rPr>
                <w:rFonts w:asciiTheme="minorHAnsi" w:hAnsiTheme="minorHAnsi"/>
                <w:bCs/>
                <w:color w:val="000000"/>
              </w:rPr>
              <w:t xml:space="preserve"> через реалізацію </w:t>
            </w:r>
            <w:proofErr w:type="spellStart"/>
            <w:r w:rsidR="008B0A2C">
              <w:rPr>
                <w:rFonts w:asciiTheme="minorHAnsi" w:hAnsiTheme="minorHAnsi"/>
                <w:bCs/>
                <w:color w:val="000000"/>
              </w:rPr>
              <w:t>проєкту</w:t>
            </w:r>
            <w:proofErr w:type="spellEnd"/>
            <w:r w:rsidR="008B0A2C">
              <w:rPr>
                <w:rFonts w:asciiTheme="minorHAnsi" w:hAnsiTheme="minorHAnsi"/>
                <w:bCs/>
                <w:color w:val="000000"/>
              </w:rPr>
              <w:t>, який передбачає</w:t>
            </w:r>
            <w:r w:rsidRPr="00533B96">
              <w:rPr>
                <w:rFonts w:asciiTheme="minorHAnsi" w:hAnsiTheme="minorHAnsi"/>
                <w:bCs/>
                <w:color w:val="000000"/>
              </w:rPr>
              <w:t xml:space="preserve"> </w:t>
            </w:r>
            <w:r w:rsidR="008B0A2C" w:rsidRPr="000B75EA">
              <w:rPr>
                <w:rFonts w:asciiTheme="minorHAnsi" w:hAnsiTheme="minorHAnsi"/>
              </w:rPr>
              <w:t xml:space="preserve">відкриття </w:t>
            </w:r>
            <w:r w:rsidR="008B0A2C" w:rsidRPr="008B0A2C">
              <w:rPr>
                <w:rFonts w:asciiTheme="minorHAnsi" w:hAnsiTheme="minorHAnsi"/>
              </w:rPr>
              <w:t>соціального простору «Центр життєстійкості»</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5B4A1E" w14:textId="5B883F9F" w:rsidR="009865D3" w:rsidRPr="008B0A2C" w:rsidRDefault="008B0A2C" w:rsidP="008B0A2C">
            <w:pPr>
              <w:pStyle w:val="af"/>
              <w:tabs>
                <w:tab w:val="left" w:pos="408"/>
              </w:tabs>
              <w:ind w:left="37"/>
              <w:jc w:val="both"/>
              <w:rPr>
                <w:rFonts w:asciiTheme="minorHAnsi" w:hAnsiTheme="minorHAnsi" w:cs="Times New Roman"/>
                <w:bCs/>
                <w:color w:val="000000"/>
                <w:lang w:eastAsia="uk-UA"/>
              </w:rPr>
            </w:pPr>
            <w:r>
              <w:rPr>
                <w:color w:val="000000"/>
                <w:sz w:val="22"/>
                <w:szCs w:val="22"/>
                <w:lang w:eastAsia="uk-UA"/>
              </w:rPr>
              <w:t>Є потреба в р</w:t>
            </w:r>
            <w:r w:rsidRPr="008B0A2C">
              <w:rPr>
                <w:color w:val="000000"/>
                <w:sz w:val="22"/>
                <w:szCs w:val="22"/>
                <w:lang w:eastAsia="uk-UA"/>
              </w:rPr>
              <w:t>емонт</w:t>
            </w:r>
            <w:r>
              <w:rPr>
                <w:color w:val="000000"/>
                <w:sz w:val="22"/>
                <w:szCs w:val="22"/>
                <w:lang w:eastAsia="uk-UA"/>
              </w:rPr>
              <w:t>і</w:t>
            </w:r>
            <w:r w:rsidRPr="008B0A2C">
              <w:rPr>
                <w:color w:val="000000"/>
                <w:sz w:val="22"/>
                <w:szCs w:val="22"/>
                <w:lang w:eastAsia="uk-UA"/>
              </w:rPr>
              <w:t xml:space="preserve"> приміщення (в </w:t>
            </w:r>
            <w:proofErr w:type="spellStart"/>
            <w:r w:rsidRPr="008B0A2C">
              <w:rPr>
                <w:color w:val="000000"/>
                <w:sz w:val="22"/>
                <w:szCs w:val="22"/>
                <w:lang w:eastAsia="uk-UA"/>
              </w:rPr>
              <w:t>т.ч</w:t>
            </w:r>
            <w:proofErr w:type="spellEnd"/>
            <w:r w:rsidRPr="008B0A2C">
              <w:rPr>
                <w:color w:val="000000"/>
                <w:sz w:val="22"/>
                <w:szCs w:val="22"/>
                <w:lang w:eastAsia="uk-UA"/>
              </w:rPr>
              <w:t>. утеплення, ремонт даху), забезпечення стільцями, іншими меблями,</w:t>
            </w:r>
            <w:r>
              <w:rPr>
                <w:color w:val="000000"/>
                <w:sz w:val="22"/>
                <w:szCs w:val="22"/>
                <w:lang w:eastAsia="uk-UA"/>
              </w:rPr>
              <w:t xml:space="preserve"> </w:t>
            </w:r>
            <w:r w:rsidRPr="008B0A2C">
              <w:rPr>
                <w:color w:val="000000"/>
                <w:sz w:val="22"/>
                <w:szCs w:val="22"/>
                <w:lang w:eastAsia="uk-UA"/>
              </w:rPr>
              <w:t>облаштування кухні</w:t>
            </w:r>
            <w:r>
              <w:rPr>
                <w:color w:val="000000"/>
                <w:sz w:val="22"/>
                <w:szCs w:val="22"/>
                <w:lang w:eastAsia="uk-UA"/>
              </w:rPr>
              <w:t>.</w:t>
            </w: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80B9EB" w14:textId="69EC97FE" w:rsidR="008B0A2C" w:rsidRPr="008B0A2C" w:rsidRDefault="009865D3" w:rsidP="008B0A2C">
            <w:pPr>
              <w:tabs>
                <w:tab w:val="left" w:pos="408"/>
              </w:tabs>
              <w:ind w:left="34"/>
              <w:jc w:val="both"/>
              <w:rPr>
                <w:rFonts w:asciiTheme="minorHAnsi" w:hAnsiTheme="minorHAnsi"/>
                <w:bCs/>
                <w:color w:val="000000"/>
              </w:rPr>
            </w:pPr>
            <w:r w:rsidRPr="00533B96">
              <w:rPr>
                <w:rFonts w:asciiTheme="minorHAnsi" w:hAnsiTheme="minorHAnsi"/>
                <w:bCs/>
                <w:color w:val="000000"/>
              </w:rPr>
              <w:t>Потрібн</w:t>
            </w:r>
            <w:r w:rsidR="008B0A2C">
              <w:rPr>
                <w:rFonts w:asciiTheme="minorHAnsi" w:hAnsiTheme="minorHAnsi"/>
                <w:bCs/>
                <w:color w:val="000000"/>
              </w:rPr>
              <w:t>і додатково</w:t>
            </w:r>
            <w:r w:rsidRPr="00533B96">
              <w:rPr>
                <w:rFonts w:asciiTheme="minorHAnsi" w:hAnsiTheme="minorHAnsi"/>
                <w:bCs/>
                <w:color w:val="000000"/>
              </w:rPr>
              <w:t xml:space="preserve"> </w:t>
            </w:r>
            <w:r w:rsidR="008B0A2C">
              <w:rPr>
                <w:rFonts w:asciiTheme="minorHAnsi" w:hAnsiTheme="minorHAnsi"/>
                <w:bCs/>
                <w:color w:val="000000"/>
              </w:rPr>
              <w:t>п</w:t>
            </w:r>
            <w:r w:rsidR="008B0A2C" w:rsidRPr="008B0A2C">
              <w:rPr>
                <w:rFonts w:asciiTheme="minorHAnsi" w:hAnsiTheme="minorHAnsi"/>
                <w:bCs/>
                <w:color w:val="000000"/>
              </w:rPr>
              <w:t>сихолог -2</w:t>
            </w:r>
            <w:r w:rsidR="008B0A2C">
              <w:rPr>
                <w:rFonts w:asciiTheme="minorHAnsi" w:hAnsiTheme="minorHAnsi"/>
                <w:bCs/>
                <w:color w:val="000000"/>
              </w:rPr>
              <w:t>;</w:t>
            </w:r>
          </w:p>
          <w:p w14:paraId="716966BA" w14:textId="0FF33CE0" w:rsidR="008B0A2C" w:rsidRPr="008B0A2C" w:rsidRDefault="008B0A2C" w:rsidP="008B0A2C">
            <w:pPr>
              <w:tabs>
                <w:tab w:val="left" w:pos="408"/>
              </w:tabs>
              <w:ind w:left="34"/>
              <w:jc w:val="both"/>
              <w:rPr>
                <w:rFonts w:asciiTheme="minorHAnsi" w:hAnsiTheme="minorHAnsi"/>
                <w:bCs/>
                <w:color w:val="000000"/>
              </w:rPr>
            </w:pPr>
            <w:r>
              <w:rPr>
                <w:rFonts w:asciiTheme="minorHAnsi" w:hAnsiTheme="minorHAnsi"/>
                <w:bCs/>
                <w:color w:val="000000"/>
              </w:rPr>
              <w:t>д</w:t>
            </w:r>
            <w:r w:rsidRPr="008B0A2C">
              <w:rPr>
                <w:rFonts w:asciiTheme="minorHAnsi" w:hAnsiTheme="minorHAnsi"/>
                <w:bCs/>
                <w:color w:val="000000"/>
              </w:rPr>
              <w:t>ефектолог – 2</w:t>
            </w:r>
            <w:r>
              <w:rPr>
                <w:rFonts w:asciiTheme="minorHAnsi" w:hAnsiTheme="minorHAnsi"/>
                <w:bCs/>
                <w:color w:val="000000"/>
              </w:rPr>
              <w:t>;</w:t>
            </w:r>
          </w:p>
          <w:p w14:paraId="6BA229BC" w14:textId="3790BEE7" w:rsidR="009865D3" w:rsidRPr="00533B96" w:rsidRDefault="008B0A2C" w:rsidP="008B0A2C">
            <w:pPr>
              <w:tabs>
                <w:tab w:val="left" w:pos="408"/>
              </w:tabs>
              <w:ind w:left="34"/>
              <w:jc w:val="both"/>
              <w:rPr>
                <w:rFonts w:asciiTheme="minorHAnsi" w:hAnsiTheme="minorHAnsi"/>
                <w:bCs/>
                <w:color w:val="000000"/>
              </w:rPr>
            </w:pPr>
            <w:proofErr w:type="spellStart"/>
            <w:r>
              <w:rPr>
                <w:rFonts w:asciiTheme="minorHAnsi" w:hAnsiTheme="minorHAnsi"/>
                <w:bCs/>
                <w:color w:val="000000"/>
              </w:rPr>
              <w:t>р</w:t>
            </w:r>
            <w:r w:rsidRPr="008B0A2C">
              <w:rPr>
                <w:rFonts w:asciiTheme="minorHAnsi" w:hAnsiTheme="minorHAnsi"/>
                <w:bCs/>
                <w:color w:val="000000"/>
              </w:rPr>
              <w:t>еабілітолог</w:t>
            </w:r>
            <w:proofErr w:type="spellEnd"/>
            <w:r w:rsidRPr="008B0A2C">
              <w:rPr>
                <w:rFonts w:asciiTheme="minorHAnsi" w:hAnsiTheme="minorHAnsi"/>
                <w:bCs/>
                <w:color w:val="000000"/>
              </w:rPr>
              <w:t xml:space="preserve"> </w:t>
            </w:r>
            <w:r>
              <w:rPr>
                <w:rFonts w:asciiTheme="minorHAnsi" w:hAnsiTheme="minorHAnsi"/>
                <w:bCs/>
                <w:color w:val="000000"/>
              </w:rPr>
              <w:t>–</w:t>
            </w:r>
            <w:r w:rsidRPr="008B0A2C">
              <w:rPr>
                <w:rFonts w:asciiTheme="minorHAnsi" w:hAnsiTheme="minorHAnsi"/>
                <w:bCs/>
                <w:color w:val="000000"/>
              </w:rPr>
              <w:t xml:space="preserve"> 2</w:t>
            </w:r>
            <w:r>
              <w:rPr>
                <w:rFonts w:asciiTheme="minorHAnsi" w:hAnsiTheme="minorHAnsi"/>
                <w:bCs/>
                <w:color w:val="000000"/>
              </w:rPr>
              <w:t>.</w:t>
            </w:r>
          </w:p>
        </w:tc>
        <w:tc>
          <w:tcPr>
            <w:tcW w:w="10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62894D" w14:textId="782A4FE6" w:rsidR="009865D3" w:rsidRPr="00533B96" w:rsidRDefault="009865D3" w:rsidP="009865D3">
            <w:pPr>
              <w:tabs>
                <w:tab w:val="left" w:pos="408"/>
              </w:tabs>
              <w:jc w:val="both"/>
              <w:rPr>
                <w:rFonts w:asciiTheme="minorHAnsi" w:hAnsiTheme="minorHAnsi"/>
                <w:bCs/>
                <w:color w:val="000000"/>
              </w:rPr>
            </w:pPr>
            <w:r w:rsidRPr="00533B96">
              <w:rPr>
                <w:rFonts w:asciiTheme="minorHAnsi" w:hAnsiTheme="minorHAnsi"/>
                <w:bCs/>
                <w:color w:val="000000"/>
              </w:rPr>
              <w:t>Тренінги, курси підвищення кваліфікації для фахівців</w:t>
            </w:r>
          </w:p>
        </w:tc>
      </w:tr>
      <w:tr w:rsidR="00533B96" w:rsidRPr="008E6CE5" w14:paraId="6A03E322" w14:textId="1BEBF154" w:rsidTr="00FF422B">
        <w:trPr>
          <w:trHeight w:val="535"/>
        </w:trPr>
        <w:tc>
          <w:tcPr>
            <w:tcW w:w="570" w:type="dxa"/>
            <w:tcBorders>
              <w:top w:val="nil"/>
              <w:left w:val="single" w:sz="4" w:space="0" w:color="auto"/>
              <w:bottom w:val="single" w:sz="4" w:space="0" w:color="auto"/>
              <w:right w:val="single" w:sz="4" w:space="0" w:color="auto"/>
            </w:tcBorders>
            <w:vAlign w:val="center"/>
          </w:tcPr>
          <w:p w14:paraId="490E6813" w14:textId="77777777" w:rsidR="00533B96" w:rsidRPr="008E6CE5" w:rsidRDefault="00533B96" w:rsidP="009865D3">
            <w:pPr>
              <w:jc w:val="center"/>
              <w:rPr>
                <w:rFonts w:asciiTheme="minorHAnsi" w:hAnsiTheme="minorHAnsi"/>
                <w:bCs/>
                <w:color w:val="000000"/>
              </w:rPr>
            </w:pPr>
            <w:r w:rsidRPr="008E6CE5">
              <w:rPr>
                <w:rFonts w:asciiTheme="minorHAnsi" w:hAnsiTheme="minorHAnsi"/>
                <w:bCs/>
                <w:color w:val="000000"/>
              </w:rPr>
              <w:t>2</w:t>
            </w:r>
          </w:p>
        </w:tc>
        <w:tc>
          <w:tcPr>
            <w:tcW w:w="1701" w:type="dxa"/>
            <w:tcBorders>
              <w:top w:val="nil"/>
              <w:left w:val="single" w:sz="4" w:space="0" w:color="auto"/>
              <w:bottom w:val="single" w:sz="4" w:space="0" w:color="auto"/>
              <w:right w:val="single" w:sz="4" w:space="0" w:color="auto"/>
            </w:tcBorders>
            <w:vAlign w:val="center"/>
          </w:tcPr>
          <w:p w14:paraId="48BB7B6A" w14:textId="77777777" w:rsidR="00533B96" w:rsidRPr="00742C7B" w:rsidRDefault="00533B96" w:rsidP="009865D3">
            <w:pPr>
              <w:rPr>
                <w:rFonts w:asciiTheme="minorHAnsi" w:hAnsiTheme="minorHAnsi"/>
                <w:bCs/>
                <w:color w:val="000000"/>
              </w:rPr>
            </w:pPr>
            <w:r w:rsidRPr="00742C7B">
              <w:rPr>
                <w:rFonts w:asciiTheme="minorHAnsi" w:hAnsiTheme="minorHAnsi"/>
                <w:bCs/>
                <w:color w:val="000000"/>
              </w:rPr>
              <w:t>Соціальний супровід сімей, в яких виховуються діти-сироти та діти, позбавлені батьківського піклування</w:t>
            </w:r>
          </w:p>
        </w:tc>
        <w:tc>
          <w:tcPr>
            <w:tcW w:w="2268" w:type="dxa"/>
            <w:tcBorders>
              <w:top w:val="nil"/>
              <w:left w:val="single" w:sz="4" w:space="0" w:color="auto"/>
              <w:bottom w:val="single" w:sz="4" w:space="0" w:color="auto"/>
              <w:right w:val="single" w:sz="4" w:space="0" w:color="auto"/>
            </w:tcBorders>
          </w:tcPr>
          <w:p w14:paraId="04E1EB13" w14:textId="55BC1C6D" w:rsidR="00533B96" w:rsidRPr="00742C7B" w:rsidRDefault="00533B96" w:rsidP="00742C7B">
            <w:pPr>
              <w:tabs>
                <w:tab w:val="left" w:pos="360"/>
              </w:tabs>
              <w:jc w:val="both"/>
              <w:rPr>
                <w:rFonts w:asciiTheme="minorHAnsi" w:hAnsiTheme="minorHAnsi"/>
                <w:bCs/>
                <w:color w:val="000000"/>
              </w:rPr>
            </w:pPr>
            <w:r w:rsidRPr="00742C7B">
              <w:rPr>
                <w:rFonts w:asciiTheme="minorHAnsi" w:hAnsiTheme="minorHAnsi"/>
                <w:bCs/>
                <w:color w:val="000000"/>
              </w:rPr>
              <w:t xml:space="preserve">Можливе посилення надання соціальної послуги </w:t>
            </w:r>
            <w:r w:rsidR="00976782" w:rsidRPr="00742C7B">
              <w:rPr>
                <w:rFonts w:asciiTheme="minorHAnsi" w:hAnsiTheme="minorHAnsi"/>
                <w:bCs/>
                <w:color w:val="000000"/>
              </w:rPr>
              <w:t>(</w:t>
            </w:r>
            <w:r w:rsidR="00742C7B">
              <w:rPr>
                <w:rFonts w:asciiTheme="minorHAnsi" w:hAnsiTheme="minorHAnsi"/>
                <w:bCs/>
                <w:color w:val="000000"/>
              </w:rPr>
              <w:t>розвиток і популяризація сімейних форм виховання</w:t>
            </w:r>
            <w:r w:rsidR="00976782" w:rsidRPr="00742C7B">
              <w:rPr>
                <w:rFonts w:asciiTheme="minorHAnsi" w:hAnsiTheme="minorHAnsi"/>
                <w:bCs/>
                <w:color w:val="000000"/>
              </w:rPr>
              <w:t xml:space="preserve">; розвиток форм співпраці з </w:t>
            </w:r>
            <w:r w:rsidR="00742C7B">
              <w:rPr>
                <w:rFonts w:asciiTheme="minorHAnsi" w:hAnsiTheme="minorHAnsi"/>
                <w:bCs/>
                <w:color w:val="000000"/>
              </w:rPr>
              <w:t>сім’ями</w:t>
            </w:r>
            <w:r w:rsidR="00976782" w:rsidRPr="00742C7B">
              <w:rPr>
                <w:rFonts w:asciiTheme="minorHAnsi" w:hAnsiTheme="minorHAnsi"/>
                <w:bCs/>
                <w:color w:val="000000"/>
              </w:rPr>
              <w:t>; розширення спектру послуг для дітей та їх батьків).</w:t>
            </w:r>
          </w:p>
        </w:tc>
        <w:tc>
          <w:tcPr>
            <w:tcW w:w="2410" w:type="dxa"/>
            <w:tcBorders>
              <w:top w:val="nil"/>
              <w:left w:val="single" w:sz="4" w:space="0" w:color="auto"/>
              <w:bottom w:val="single" w:sz="4" w:space="0" w:color="auto"/>
              <w:right w:val="single" w:sz="4" w:space="0" w:color="auto"/>
            </w:tcBorders>
          </w:tcPr>
          <w:p w14:paraId="6EBF8CA0" w14:textId="6D323F42" w:rsidR="00742C7B" w:rsidRPr="00742C7B" w:rsidRDefault="00976782" w:rsidP="00742C7B">
            <w:pPr>
              <w:tabs>
                <w:tab w:val="left" w:pos="360"/>
              </w:tabs>
              <w:jc w:val="both"/>
              <w:rPr>
                <w:rFonts w:asciiTheme="minorHAnsi" w:hAnsiTheme="minorHAnsi"/>
                <w:bCs/>
                <w:color w:val="000000"/>
              </w:rPr>
            </w:pPr>
            <w:r w:rsidRPr="00742C7B">
              <w:rPr>
                <w:rFonts w:asciiTheme="minorHAnsi" w:hAnsiTheme="minorHAnsi"/>
                <w:bCs/>
                <w:color w:val="000000"/>
              </w:rPr>
              <w:t xml:space="preserve">Надається на базі Центру соціальних служб. Має відповідне фінансове і матеріальне забезпечення. </w:t>
            </w:r>
            <w:r w:rsidR="00742C7B" w:rsidRPr="00742C7B">
              <w:rPr>
                <w:rFonts w:asciiTheme="minorHAnsi" w:hAnsiTheme="minorHAnsi"/>
                <w:bCs/>
                <w:color w:val="000000"/>
              </w:rPr>
              <w:t>Але потребує оновлення (розширення, вдосконалення) та</w:t>
            </w:r>
            <w:r w:rsidR="001F2E5E">
              <w:rPr>
                <w:rFonts w:asciiTheme="minorHAnsi" w:hAnsiTheme="minorHAnsi"/>
                <w:bCs/>
                <w:color w:val="000000"/>
              </w:rPr>
              <w:t xml:space="preserve"> </w:t>
            </w:r>
            <w:r w:rsidR="00742C7B" w:rsidRPr="00742C7B">
              <w:rPr>
                <w:rFonts w:asciiTheme="minorHAnsi" w:hAnsiTheme="minorHAnsi"/>
                <w:bCs/>
                <w:color w:val="000000"/>
              </w:rPr>
              <w:t>м</w:t>
            </w:r>
            <w:r w:rsidR="001F2E5E">
              <w:rPr>
                <w:rFonts w:asciiTheme="minorHAnsi" w:hAnsiTheme="minorHAnsi"/>
                <w:bCs/>
                <w:color w:val="000000"/>
              </w:rPr>
              <w:t>ат</w:t>
            </w:r>
            <w:r w:rsidR="00742C7B" w:rsidRPr="00742C7B">
              <w:rPr>
                <w:rFonts w:asciiTheme="minorHAnsi" w:hAnsiTheme="minorHAnsi"/>
                <w:bCs/>
                <w:color w:val="000000"/>
              </w:rPr>
              <w:t>еріально-технічна база.</w:t>
            </w:r>
          </w:p>
          <w:p w14:paraId="231621FB" w14:textId="4B84CC2B" w:rsidR="00533B96" w:rsidRPr="00742C7B" w:rsidRDefault="00976782" w:rsidP="00742C7B">
            <w:pPr>
              <w:tabs>
                <w:tab w:val="left" w:pos="360"/>
              </w:tabs>
              <w:jc w:val="both"/>
              <w:rPr>
                <w:rFonts w:asciiTheme="minorHAnsi" w:hAnsiTheme="minorHAnsi"/>
                <w:bCs/>
                <w:color w:val="000000"/>
              </w:rPr>
            </w:pPr>
            <w:r w:rsidRPr="00742C7B">
              <w:rPr>
                <w:rFonts w:asciiTheme="minorHAnsi" w:hAnsiTheme="minorHAnsi"/>
              </w:rPr>
              <w:t>Р</w:t>
            </w:r>
            <w:r w:rsidR="00742C7B" w:rsidRPr="00742C7B">
              <w:rPr>
                <w:rFonts w:asciiTheme="minorHAnsi" w:hAnsiTheme="minorHAnsi"/>
              </w:rPr>
              <w:t>еалізується «Програма розвитку сімейних форм виховання дітей-сиріт та дітей, позбавлених батьківського піклування, попередження дитячої бездоглядності та безпритульності, соціальної підтримки сімей з дітьми у місті Чернігові на 2024-2028 роки».</w:t>
            </w:r>
          </w:p>
        </w:tc>
        <w:tc>
          <w:tcPr>
            <w:tcW w:w="1409" w:type="dxa"/>
            <w:tcBorders>
              <w:top w:val="nil"/>
              <w:left w:val="single" w:sz="4" w:space="0" w:color="auto"/>
              <w:bottom w:val="single" w:sz="4" w:space="0" w:color="auto"/>
              <w:right w:val="single" w:sz="4" w:space="0" w:color="auto"/>
            </w:tcBorders>
          </w:tcPr>
          <w:p w14:paraId="312549B5" w14:textId="34971769" w:rsidR="00533B96" w:rsidRPr="00742C7B" w:rsidRDefault="00A433D5" w:rsidP="00742C7B">
            <w:pPr>
              <w:pStyle w:val="af"/>
              <w:tabs>
                <w:tab w:val="left" w:pos="360"/>
              </w:tabs>
              <w:ind w:left="0"/>
              <w:jc w:val="both"/>
              <w:rPr>
                <w:rFonts w:asciiTheme="minorHAnsi" w:hAnsiTheme="minorHAnsi" w:cs="Times New Roman"/>
                <w:bCs/>
                <w:color w:val="000000"/>
                <w:highlight w:val="yellow"/>
                <w:lang w:eastAsia="uk-UA"/>
              </w:rPr>
            </w:pPr>
            <w:r w:rsidRPr="00742C7B">
              <w:rPr>
                <w:rFonts w:asciiTheme="minorHAnsi" w:hAnsiTheme="minorHAnsi" w:cs="Times New Roman"/>
                <w:bCs/>
                <w:color w:val="000000"/>
                <w:lang w:eastAsia="uk-UA"/>
              </w:rPr>
              <w:t xml:space="preserve">У ЦСС </w:t>
            </w:r>
            <w:r w:rsidR="00742C7B" w:rsidRPr="00742C7B">
              <w:rPr>
                <w:rFonts w:asciiTheme="minorHAnsi" w:hAnsiTheme="minorHAnsi" w:cs="Times New Roman"/>
                <w:bCs/>
                <w:color w:val="000000"/>
                <w:lang w:eastAsia="uk-UA"/>
              </w:rPr>
              <w:t>7</w:t>
            </w:r>
            <w:r w:rsidRPr="00742C7B">
              <w:rPr>
                <w:rFonts w:asciiTheme="minorHAnsi" w:hAnsiTheme="minorHAnsi" w:cs="Times New Roman"/>
                <w:bCs/>
                <w:color w:val="000000"/>
                <w:lang w:eastAsia="uk-UA"/>
              </w:rPr>
              <w:t xml:space="preserve"> ФСР </w:t>
            </w:r>
            <w:r w:rsidR="00742C7B" w:rsidRPr="00742C7B">
              <w:rPr>
                <w:rFonts w:asciiTheme="minorHAnsi" w:hAnsiTheme="minorHAnsi" w:cs="Times New Roman"/>
                <w:bCs/>
                <w:color w:val="000000"/>
                <w:lang w:eastAsia="uk-UA"/>
              </w:rPr>
              <w:t xml:space="preserve">та 2 психологи </w:t>
            </w:r>
            <w:r w:rsidRPr="00742C7B">
              <w:rPr>
                <w:rFonts w:asciiTheme="minorHAnsi" w:hAnsiTheme="minorHAnsi" w:cs="Times New Roman"/>
                <w:bCs/>
                <w:color w:val="000000"/>
                <w:lang w:eastAsia="uk-UA"/>
              </w:rPr>
              <w:t>забезпечують надання послуги у нинішньому обсязі, але у разі збільшення кількості отримувачів, нагальним є розширення штату.</w:t>
            </w:r>
          </w:p>
        </w:tc>
        <w:tc>
          <w:tcPr>
            <w:tcW w:w="1000" w:type="dxa"/>
            <w:tcBorders>
              <w:top w:val="nil"/>
              <w:left w:val="single" w:sz="4" w:space="0" w:color="auto"/>
              <w:bottom w:val="single" w:sz="4" w:space="0" w:color="auto"/>
              <w:right w:val="single" w:sz="4" w:space="0" w:color="auto"/>
            </w:tcBorders>
          </w:tcPr>
          <w:p w14:paraId="4595F1F7" w14:textId="77777777" w:rsidR="00533B96" w:rsidRPr="000D1C94" w:rsidRDefault="00533B96" w:rsidP="00533B96">
            <w:pPr>
              <w:pStyle w:val="af"/>
              <w:tabs>
                <w:tab w:val="left" w:pos="360"/>
              </w:tabs>
              <w:ind w:left="0"/>
              <w:jc w:val="both"/>
              <w:rPr>
                <w:rFonts w:asciiTheme="minorHAnsi" w:hAnsiTheme="minorHAnsi" w:cs="Times New Roman"/>
                <w:bCs/>
                <w:color w:val="000000"/>
                <w:lang w:eastAsia="uk-UA"/>
              </w:rPr>
            </w:pPr>
          </w:p>
        </w:tc>
      </w:tr>
      <w:tr w:rsidR="00533B96" w:rsidRPr="008E6CE5" w14:paraId="3AA91DD2" w14:textId="41689C79" w:rsidTr="00FF422B">
        <w:trPr>
          <w:trHeight w:val="789"/>
        </w:trPr>
        <w:tc>
          <w:tcPr>
            <w:tcW w:w="570"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322D8823" w14:textId="77777777" w:rsidR="00533B96" w:rsidRPr="008E6CE5" w:rsidRDefault="00533B96" w:rsidP="009865D3">
            <w:pPr>
              <w:jc w:val="center"/>
              <w:rPr>
                <w:rFonts w:asciiTheme="minorHAnsi" w:hAnsiTheme="minorHAnsi"/>
                <w:bCs/>
                <w:color w:val="000000"/>
              </w:rPr>
            </w:pPr>
            <w:r w:rsidRPr="008E6CE5">
              <w:rPr>
                <w:rFonts w:asciiTheme="minorHAnsi" w:hAnsiTheme="minorHAnsi"/>
                <w:bCs/>
                <w:color w:val="000000"/>
              </w:rPr>
              <w:t>3</w:t>
            </w:r>
          </w:p>
        </w:tc>
        <w:tc>
          <w:tcPr>
            <w:tcW w:w="1701"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17CC7910" w14:textId="77777777" w:rsidR="00533B96" w:rsidRPr="00742C7B" w:rsidRDefault="00533B96" w:rsidP="009865D3">
            <w:pPr>
              <w:rPr>
                <w:rFonts w:asciiTheme="minorHAnsi" w:hAnsiTheme="minorHAnsi"/>
                <w:bCs/>
                <w:color w:val="000000"/>
                <w:highlight w:val="yellow"/>
              </w:rPr>
            </w:pPr>
            <w:r w:rsidRPr="00742C7B">
              <w:rPr>
                <w:rFonts w:asciiTheme="minorHAnsi" w:hAnsiTheme="minorHAnsi"/>
                <w:bCs/>
                <w:color w:val="000000"/>
              </w:rPr>
              <w:t>Раннє втручання</w:t>
            </w:r>
          </w:p>
        </w:tc>
        <w:tc>
          <w:tcPr>
            <w:tcW w:w="2268" w:type="dxa"/>
            <w:tcBorders>
              <w:top w:val="nil"/>
              <w:left w:val="single" w:sz="4" w:space="0" w:color="auto"/>
              <w:bottom w:val="single" w:sz="4" w:space="0" w:color="auto"/>
              <w:right w:val="single" w:sz="4" w:space="0" w:color="auto"/>
            </w:tcBorders>
            <w:shd w:val="clear" w:color="auto" w:fill="F2F2F2" w:themeFill="background1" w:themeFillShade="F2"/>
          </w:tcPr>
          <w:p w14:paraId="4EFFC5A0" w14:textId="77777777" w:rsidR="00533B96" w:rsidRDefault="00742C7B" w:rsidP="00533B96">
            <w:pPr>
              <w:pStyle w:val="af"/>
              <w:tabs>
                <w:tab w:val="left" w:pos="318"/>
              </w:tabs>
              <w:ind w:left="34"/>
              <w:jc w:val="both"/>
              <w:rPr>
                <w:rFonts w:asciiTheme="minorHAnsi" w:hAnsiTheme="minorHAnsi" w:cs="Times New Roman"/>
                <w:bCs/>
                <w:color w:val="000000"/>
                <w:lang w:eastAsia="uk-UA"/>
              </w:rPr>
            </w:pPr>
            <w:r w:rsidRPr="00742C7B">
              <w:rPr>
                <w:rFonts w:asciiTheme="minorHAnsi" w:hAnsiTheme="minorHAnsi" w:cs="Times New Roman"/>
                <w:bCs/>
                <w:color w:val="000000"/>
                <w:lang w:eastAsia="uk-UA"/>
              </w:rPr>
              <w:t>Планується запровадження</w:t>
            </w:r>
            <w:r>
              <w:rPr>
                <w:rFonts w:asciiTheme="minorHAnsi" w:hAnsiTheme="minorHAnsi" w:cs="Times New Roman"/>
                <w:bCs/>
                <w:color w:val="000000"/>
                <w:lang w:eastAsia="uk-UA"/>
              </w:rPr>
              <w:t xml:space="preserve"> соціальної послуги </w:t>
            </w:r>
            <w:r w:rsidRPr="00742C7B">
              <w:rPr>
                <w:rFonts w:asciiTheme="minorHAnsi" w:hAnsiTheme="minorHAnsi" w:cs="Times New Roman"/>
                <w:bCs/>
                <w:color w:val="000000"/>
                <w:lang w:eastAsia="uk-UA"/>
              </w:rPr>
              <w:t xml:space="preserve"> </w:t>
            </w:r>
            <w:r w:rsidRPr="00742C7B">
              <w:rPr>
                <w:rFonts w:asciiTheme="minorHAnsi" w:hAnsiTheme="minorHAnsi" w:cs="Times New Roman"/>
                <w:bCs/>
                <w:color w:val="000000"/>
                <w:lang w:eastAsia="uk-UA"/>
              </w:rPr>
              <w:lastRenderedPageBreak/>
              <w:t>на базі Сімейної поліклініки</w:t>
            </w:r>
            <w:r w:rsidR="003E36C0">
              <w:rPr>
                <w:rFonts w:asciiTheme="minorHAnsi" w:hAnsiTheme="minorHAnsi" w:cs="Times New Roman"/>
                <w:bCs/>
                <w:color w:val="000000"/>
                <w:lang w:eastAsia="uk-UA"/>
              </w:rPr>
              <w:t>.</w:t>
            </w:r>
          </w:p>
          <w:p w14:paraId="67EE43BA" w14:textId="4FF4D8EE" w:rsidR="003E36C0" w:rsidRPr="00742C7B" w:rsidRDefault="003E36C0" w:rsidP="00533B96">
            <w:pPr>
              <w:pStyle w:val="af"/>
              <w:tabs>
                <w:tab w:val="left" w:pos="318"/>
              </w:tabs>
              <w:ind w:left="34"/>
              <w:jc w:val="both"/>
              <w:rPr>
                <w:rFonts w:asciiTheme="minorHAnsi" w:hAnsiTheme="minorHAnsi" w:cs="Times New Roman"/>
                <w:bCs/>
                <w:color w:val="000000"/>
                <w:highlight w:val="yellow"/>
                <w:lang w:eastAsia="uk-UA"/>
              </w:rPr>
            </w:pPr>
            <w:r>
              <w:rPr>
                <w:rFonts w:asciiTheme="minorHAnsi" w:hAnsiTheme="minorHAnsi" w:cs="Times New Roman"/>
                <w:bCs/>
                <w:color w:val="000000"/>
                <w:lang w:eastAsia="uk-UA"/>
              </w:rPr>
              <w:t>Можливе використання досвіду і ресурсів Центру</w:t>
            </w:r>
            <w:r w:rsidRPr="003E36C0">
              <w:rPr>
                <w:rFonts w:asciiTheme="minorHAnsi" w:hAnsiTheme="minorHAnsi" w:cs="Times New Roman"/>
                <w:bCs/>
                <w:color w:val="000000"/>
                <w:lang w:eastAsia="uk-UA"/>
              </w:rPr>
              <w:t xml:space="preserve"> комплексної реабілітації дітей з інвалідністю «Відродження» Чернігівської обласної ради</w:t>
            </w:r>
          </w:p>
        </w:tc>
        <w:tc>
          <w:tcPr>
            <w:tcW w:w="2410" w:type="dxa"/>
            <w:tcBorders>
              <w:top w:val="nil"/>
              <w:left w:val="single" w:sz="4" w:space="0" w:color="auto"/>
              <w:bottom w:val="single" w:sz="4" w:space="0" w:color="auto"/>
              <w:right w:val="single" w:sz="4" w:space="0" w:color="auto"/>
            </w:tcBorders>
            <w:shd w:val="clear" w:color="auto" w:fill="F2F2F2" w:themeFill="background1" w:themeFillShade="F2"/>
          </w:tcPr>
          <w:p w14:paraId="5342FA1F" w14:textId="77777777" w:rsidR="00533B96" w:rsidRPr="00742C7B" w:rsidRDefault="00A433D5" w:rsidP="00533B96">
            <w:pPr>
              <w:pStyle w:val="af"/>
              <w:tabs>
                <w:tab w:val="left" w:pos="318"/>
              </w:tabs>
              <w:ind w:left="34"/>
              <w:jc w:val="both"/>
              <w:rPr>
                <w:rFonts w:asciiTheme="minorHAnsi" w:hAnsiTheme="minorHAnsi" w:cs="Times New Roman"/>
                <w:bCs/>
                <w:color w:val="000000"/>
                <w:lang w:eastAsia="uk-UA"/>
              </w:rPr>
            </w:pPr>
            <w:r w:rsidRPr="003E36C0">
              <w:rPr>
                <w:rFonts w:asciiTheme="minorHAnsi" w:hAnsiTheme="minorHAnsi" w:cs="Times New Roman"/>
                <w:bCs/>
                <w:color w:val="000000"/>
                <w:lang w:eastAsia="uk-UA"/>
              </w:rPr>
              <w:lastRenderedPageBreak/>
              <w:t>Не передбачені бюджетні програми для реалізації послуги.</w:t>
            </w:r>
          </w:p>
          <w:p w14:paraId="4AD9D181" w14:textId="2AD77352" w:rsidR="00A433D5" w:rsidRPr="00742C7B" w:rsidRDefault="00A433D5" w:rsidP="00A433D5">
            <w:pPr>
              <w:pStyle w:val="af"/>
              <w:tabs>
                <w:tab w:val="left" w:pos="318"/>
              </w:tabs>
              <w:ind w:left="34"/>
              <w:jc w:val="both"/>
              <w:rPr>
                <w:rFonts w:asciiTheme="minorHAnsi" w:hAnsiTheme="minorHAnsi" w:cs="Times New Roman"/>
                <w:bCs/>
                <w:color w:val="000000"/>
                <w:highlight w:val="yellow"/>
                <w:lang w:eastAsia="uk-UA"/>
              </w:rPr>
            </w:pPr>
            <w:r w:rsidRPr="00742C7B">
              <w:rPr>
                <w:rFonts w:asciiTheme="minorHAnsi" w:hAnsiTheme="minorHAnsi" w:cs="Times New Roman"/>
                <w:bCs/>
                <w:color w:val="000000"/>
                <w:lang w:eastAsia="uk-UA"/>
              </w:rPr>
              <w:lastRenderedPageBreak/>
              <w:t xml:space="preserve">Може бути реалізована на базі </w:t>
            </w:r>
            <w:r w:rsidR="00742C7B" w:rsidRPr="00742C7B">
              <w:rPr>
                <w:rFonts w:asciiTheme="minorHAnsi" w:hAnsiTheme="minorHAnsi" w:cs="Times New Roman"/>
                <w:bCs/>
                <w:color w:val="000000"/>
                <w:lang w:eastAsia="uk-UA"/>
              </w:rPr>
              <w:t>Сімейної поліклініки</w:t>
            </w:r>
            <w:r w:rsidRPr="00742C7B">
              <w:rPr>
                <w:rFonts w:asciiTheme="minorHAnsi" w:hAnsiTheme="minorHAnsi" w:cs="Times New Roman"/>
                <w:bCs/>
                <w:color w:val="000000"/>
                <w:lang w:eastAsia="uk-UA"/>
              </w:rPr>
              <w:t xml:space="preserve">, що передбачає виділення приміщення/кімнати з обладнанням для засідань </w:t>
            </w:r>
            <w:proofErr w:type="spellStart"/>
            <w:r w:rsidRPr="00742C7B">
              <w:rPr>
                <w:rFonts w:asciiTheme="minorHAnsi" w:hAnsiTheme="minorHAnsi" w:cs="Times New Roman"/>
                <w:bCs/>
                <w:color w:val="000000"/>
                <w:lang w:eastAsia="uk-UA"/>
              </w:rPr>
              <w:t>мультидисциплінарної</w:t>
            </w:r>
            <w:proofErr w:type="spellEnd"/>
            <w:r w:rsidRPr="00742C7B">
              <w:rPr>
                <w:rFonts w:asciiTheme="minorHAnsi" w:hAnsiTheme="minorHAnsi" w:cs="Times New Roman"/>
                <w:bCs/>
                <w:color w:val="000000"/>
                <w:lang w:eastAsia="uk-UA"/>
              </w:rPr>
              <w:t xml:space="preserve"> команди</w:t>
            </w:r>
          </w:p>
        </w:tc>
        <w:tc>
          <w:tcPr>
            <w:tcW w:w="1409" w:type="dxa"/>
            <w:tcBorders>
              <w:top w:val="nil"/>
              <w:left w:val="single" w:sz="4" w:space="0" w:color="auto"/>
              <w:bottom w:val="single" w:sz="4" w:space="0" w:color="auto"/>
              <w:right w:val="single" w:sz="4" w:space="0" w:color="auto"/>
            </w:tcBorders>
            <w:shd w:val="clear" w:color="auto" w:fill="F2F2F2" w:themeFill="background1" w:themeFillShade="F2"/>
          </w:tcPr>
          <w:p w14:paraId="14F8CAE4" w14:textId="55A6CE2C" w:rsidR="00533B96" w:rsidRPr="00742C7B" w:rsidRDefault="00A433D5" w:rsidP="00A433D5">
            <w:pPr>
              <w:pStyle w:val="af"/>
              <w:tabs>
                <w:tab w:val="left" w:pos="318"/>
              </w:tabs>
              <w:ind w:left="34"/>
              <w:jc w:val="both"/>
              <w:rPr>
                <w:rFonts w:asciiTheme="minorHAnsi" w:hAnsiTheme="minorHAnsi" w:cs="Times New Roman"/>
                <w:bCs/>
                <w:color w:val="000000"/>
                <w:highlight w:val="yellow"/>
                <w:lang w:eastAsia="uk-UA"/>
              </w:rPr>
            </w:pPr>
            <w:r w:rsidRPr="00742C7B">
              <w:rPr>
                <w:rFonts w:asciiTheme="minorHAnsi" w:hAnsiTheme="minorHAnsi" w:cs="Times New Roman"/>
                <w:bCs/>
                <w:color w:val="000000"/>
                <w:lang w:eastAsia="uk-UA"/>
              </w:rPr>
              <w:lastRenderedPageBreak/>
              <w:t xml:space="preserve">Потрібне формування </w:t>
            </w:r>
            <w:proofErr w:type="spellStart"/>
            <w:r w:rsidRPr="00742C7B">
              <w:rPr>
                <w:rFonts w:asciiTheme="minorHAnsi" w:hAnsiTheme="minorHAnsi" w:cs="Times New Roman"/>
                <w:bCs/>
                <w:color w:val="000000"/>
                <w:lang w:eastAsia="uk-UA"/>
              </w:rPr>
              <w:t>мультидисц</w:t>
            </w:r>
            <w:r w:rsidRPr="00742C7B">
              <w:rPr>
                <w:rFonts w:asciiTheme="minorHAnsi" w:hAnsiTheme="minorHAnsi" w:cs="Times New Roman"/>
                <w:bCs/>
                <w:color w:val="000000"/>
                <w:lang w:eastAsia="uk-UA"/>
              </w:rPr>
              <w:lastRenderedPageBreak/>
              <w:t>иплінарної</w:t>
            </w:r>
            <w:proofErr w:type="spellEnd"/>
            <w:r w:rsidRPr="00742C7B">
              <w:rPr>
                <w:rFonts w:asciiTheme="minorHAnsi" w:hAnsiTheme="minorHAnsi" w:cs="Times New Roman"/>
                <w:bCs/>
                <w:color w:val="000000"/>
                <w:lang w:eastAsia="uk-UA"/>
              </w:rPr>
              <w:t xml:space="preserve"> команди: психолог, </w:t>
            </w:r>
            <w:proofErr w:type="spellStart"/>
            <w:r w:rsidRPr="00742C7B">
              <w:rPr>
                <w:rFonts w:asciiTheme="minorHAnsi" w:hAnsiTheme="minorHAnsi" w:cs="Times New Roman"/>
                <w:bCs/>
                <w:color w:val="000000"/>
                <w:lang w:eastAsia="uk-UA"/>
              </w:rPr>
              <w:t>ерготерапевт</w:t>
            </w:r>
            <w:proofErr w:type="spellEnd"/>
            <w:r w:rsidRPr="00742C7B">
              <w:rPr>
                <w:rFonts w:asciiTheme="minorHAnsi" w:hAnsiTheme="minorHAnsi" w:cs="Times New Roman"/>
                <w:bCs/>
                <w:color w:val="000000"/>
                <w:lang w:eastAsia="uk-UA"/>
              </w:rPr>
              <w:t>, терапевт мовлення, спеціальний педагог, фізичний терапевт, фахівець із соціальної роботи, лікар</w:t>
            </w:r>
          </w:p>
        </w:tc>
        <w:tc>
          <w:tcPr>
            <w:tcW w:w="1000" w:type="dxa"/>
            <w:tcBorders>
              <w:top w:val="nil"/>
              <w:left w:val="single" w:sz="4" w:space="0" w:color="auto"/>
              <w:bottom w:val="single" w:sz="4" w:space="0" w:color="auto"/>
              <w:right w:val="single" w:sz="4" w:space="0" w:color="auto"/>
            </w:tcBorders>
            <w:shd w:val="clear" w:color="auto" w:fill="F2F2F2" w:themeFill="background1" w:themeFillShade="F2"/>
          </w:tcPr>
          <w:p w14:paraId="6547AA1E" w14:textId="58E62256" w:rsidR="00533B96" w:rsidRPr="000D1C94" w:rsidRDefault="00A433D5" w:rsidP="003E36C0">
            <w:pPr>
              <w:pStyle w:val="af"/>
              <w:tabs>
                <w:tab w:val="left" w:pos="318"/>
              </w:tabs>
              <w:ind w:left="34"/>
              <w:jc w:val="both"/>
              <w:rPr>
                <w:rFonts w:asciiTheme="minorHAnsi" w:hAnsiTheme="minorHAnsi" w:cs="Times New Roman"/>
                <w:bCs/>
                <w:color w:val="000000"/>
                <w:lang w:eastAsia="uk-UA"/>
              </w:rPr>
            </w:pPr>
            <w:r>
              <w:rPr>
                <w:rFonts w:asciiTheme="minorHAnsi" w:hAnsiTheme="minorHAnsi" w:cs="Times New Roman"/>
                <w:bCs/>
                <w:color w:val="000000"/>
                <w:lang w:eastAsia="uk-UA"/>
              </w:rPr>
              <w:lastRenderedPageBreak/>
              <w:t>Потрібне н</w:t>
            </w:r>
            <w:r w:rsidRPr="00A433D5">
              <w:rPr>
                <w:rFonts w:asciiTheme="minorHAnsi" w:hAnsiTheme="minorHAnsi" w:cs="Times New Roman"/>
                <w:bCs/>
                <w:color w:val="000000"/>
                <w:lang w:eastAsia="uk-UA"/>
              </w:rPr>
              <w:t xml:space="preserve">авчання </w:t>
            </w:r>
            <w:r w:rsidRPr="00A433D5">
              <w:rPr>
                <w:rFonts w:asciiTheme="minorHAnsi" w:hAnsiTheme="minorHAnsi" w:cs="Times New Roman"/>
                <w:bCs/>
                <w:color w:val="000000"/>
                <w:lang w:eastAsia="uk-UA"/>
              </w:rPr>
              <w:lastRenderedPageBreak/>
              <w:t xml:space="preserve">фахівців </w:t>
            </w:r>
            <w:r w:rsidR="003E36C0">
              <w:rPr>
                <w:rFonts w:asciiTheme="minorHAnsi" w:hAnsiTheme="minorHAnsi" w:cs="Times New Roman"/>
                <w:bCs/>
                <w:color w:val="000000"/>
                <w:lang w:eastAsia="uk-UA"/>
              </w:rPr>
              <w:t xml:space="preserve">(наприклад, </w:t>
            </w:r>
            <w:r w:rsidRPr="00A433D5">
              <w:rPr>
                <w:rFonts w:asciiTheme="minorHAnsi" w:hAnsiTheme="minorHAnsi" w:cs="Times New Roman"/>
                <w:bCs/>
                <w:color w:val="000000"/>
                <w:lang w:eastAsia="uk-UA"/>
              </w:rPr>
              <w:t>для впровадження універсально-прогресивн</w:t>
            </w:r>
            <w:r w:rsidR="003E36C0">
              <w:rPr>
                <w:rFonts w:asciiTheme="minorHAnsi" w:hAnsiTheme="minorHAnsi" w:cs="Times New Roman"/>
                <w:bCs/>
                <w:color w:val="000000"/>
                <w:lang w:eastAsia="uk-UA"/>
              </w:rPr>
              <w:t xml:space="preserve">ої </w:t>
            </w:r>
            <w:proofErr w:type="spellStart"/>
            <w:r w:rsidR="003E36C0">
              <w:rPr>
                <w:rFonts w:asciiTheme="minorHAnsi" w:hAnsiTheme="minorHAnsi" w:cs="Times New Roman"/>
                <w:bCs/>
                <w:color w:val="000000"/>
                <w:lang w:eastAsia="uk-UA"/>
              </w:rPr>
              <w:t>моделі</w:t>
            </w:r>
            <w:r w:rsidRPr="00A433D5">
              <w:rPr>
                <w:rFonts w:asciiTheme="minorHAnsi" w:hAnsiTheme="minorHAnsi" w:cs="Times New Roman"/>
                <w:bCs/>
                <w:color w:val="000000"/>
                <w:lang w:eastAsia="uk-UA"/>
              </w:rPr>
              <w:t>домашніх</w:t>
            </w:r>
            <w:proofErr w:type="spellEnd"/>
            <w:r w:rsidRPr="00A433D5">
              <w:rPr>
                <w:rFonts w:asciiTheme="minorHAnsi" w:hAnsiTheme="minorHAnsi" w:cs="Times New Roman"/>
                <w:bCs/>
                <w:color w:val="000000"/>
                <w:lang w:eastAsia="uk-UA"/>
              </w:rPr>
              <w:t xml:space="preserve"> візитів</w:t>
            </w:r>
            <w:r w:rsidR="003E36C0">
              <w:rPr>
                <w:rFonts w:asciiTheme="minorHAnsi" w:hAnsiTheme="minorHAnsi" w:cs="Times New Roman"/>
                <w:bCs/>
                <w:color w:val="000000"/>
                <w:lang w:eastAsia="uk-UA"/>
              </w:rPr>
              <w:t>)</w:t>
            </w:r>
          </w:p>
        </w:tc>
      </w:tr>
      <w:tr w:rsidR="00533B96" w:rsidRPr="008E6CE5" w14:paraId="5754D641" w14:textId="5CF636F6" w:rsidTr="00FF422B">
        <w:trPr>
          <w:trHeight w:val="267"/>
        </w:trPr>
        <w:tc>
          <w:tcPr>
            <w:tcW w:w="570" w:type="dxa"/>
            <w:tcBorders>
              <w:top w:val="nil"/>
              <w:left w:val="single" w:sz="4" w:space="0" w:color="auto"/>
              <w:bottom w:val="single" w:sz="4" w:space="0" w:color="auto"/>
              <w:right w:val="single" w:sz="4" w:space="0" w:color="auto"/>
            </w:tcBorders>
            <w:vAlign w:val="center"/>
          </w:tcPr>
          <w:p w14:paraId="04E9E6AC" w14:textId="77777777" w:rsidR="00533B96" w:rsidRPr="008E6CE5" w:rsidRDefault="00533B96" w:rsidP="009865D3">
            <w:pPr>
              <w:jc w:val="center"/>
              <w:rPr>
                <w:rFonts w:asciiTheme="minorHAnsi" w:hAnsiTheme="minorHAnsi"/>
                <w:bCs/>
                <w:color w:val="000000"/>
              </w:rPr>
            </w:pPr>
            <w:r w:rsidRPr="008E6CE5">
              <w:rPr>
                <w:rFonts w:asciiTheme="minorHAnsi" w:hAnsiTheme="minorHAnsi"/>
                <w:bCs/>
                <w:color w:val="000000"/>
              </w:rPr>
              <w:lastRenderedPageBreak/>
              <w:t>4</w:t>
            </w:r>
          </w:p>
        </w:tc>
        <w:tc>
          <w:tcPr>
            <w:tcW w:w="1701" w:type="dxa"/>
            <w:tcBorders>
              <w:top w:val="nil"/>
              <w:left w:val="single" w:sz="4" w:space="0" w:color="auto"/>
              <w:bottom w:val="single" w:sz="4" w:space="0" w:color="auto"/>
              <w:right w:val="single" w:sz="4" w:space="0" w:color="auto"/>
            </w:tcBorders>
            <w:vAlign w:val="center"/>
          </w:tcPr>
          <w:p w14:paraId="1C42FEBF" w14:textId="77777777" w:rsidR="00533B96" w:rsidRPr="0053736E" w:rsidRDefault="00533B96" w:rsidP="009865D3">
            <w:pPr>
              <w:rPr>
                <w:rFonts w:asciiTheme="minorHAnsi" w:hAnsiTheme="minorHAnsi"/>
                <w:bCs/>
              </w:rPr>
            </w:pPr>
            <w:r w:rsidRPr="0053736E">
              <w:rPr>
                <w:rFonts w:asciiTheme="minorHAnsi" w:hAnsiTheme="minorHAnsi"/>
                <w:bCs/>
              </w:rPr>
              <w:t>Супровід під час інклюзивного навчання</w:t>
            </w:r>
          </w:p>
        </w:tc>
        <w:tc>
          <w:tcPr>
            <w:tcW w:w="2268" w:type="dxa"/>
            <w:tcBorders>
              <w:top w:val="nil"/>
              <w:left w:val="single" w:sz="4" w:space="0" w:color="auto"/>
              <w:bottom w:val="single" w:sz="4" w:space="0" w:color="auto"/>
              <w:right w:val="single" w:sz="4" w:space="0" w:color="auto"/>
            </w:tcBorders>
          </w:tcPr>
          <w:p w14:paraId="05BA4E27" w14:textId="04F49605" w:rsidR="00533B96" w:rsidRPr="0053736E" w:rsidRDefault="00BD11CA" w:rsidP="0053736E">
            <w:pPr>
              <w:pStyle w:val="af"/>
              <w:tabs>
                <w:tab w:val="left" w:pos="384"/>
              </w:tabs>
              <w:ind w:left="0"/>
              <w:jc w:val="both"/>
              <w:rPr>
                <w:rFonts w:asciiTheme="minorHAnsi" w:hAnsiTheme="minorHAnsi" w:cs="Times New Roman"/>
                <w:bCs/>
                <w:lang w:eastAsia="uk-UA"/>
              </w:rPr>
            </w:pPr>
            <w:r w:rsidRPr="0053736E">
              <w:rPr>
                <w:rFonts w:asciiTheme="minorHAnsi" w:hAnsiTheme="minorHAnsi" w:cs="Times New Roman"/>
                <w:bCs/>
                <w:color w:val="000000"/>
                <w:lang w:eastAsia="uk-UA"/>
              </w:rPr>
              <w:t xml:space="preserve">Можливе </w:t>
            </w:r>
            <w:r w:rsidR="0053736E">
              <w:rPr>
                <w:rFonts w:asciiTheme="minorHAnsi" w:hAnsiTheme="minorHAnsi" w:cs="Times New Roman"/>
                <w:bCs/>
                <w:color w:val="000000"/>
                <w:lang w:eastAsia="uk-UA"/>
              </w:rPr>
              <w:t xml:space="preserve">запровадження </w:t>
            </w:r>
            <w:r w:rsidRPr="0053736E">
              <w:rPr>
                <w:rFonts w:asciiTheme="minorHAnsi" w:hAnsiTheme="minorHAnsi" w:cs="Times New Roman"/>
                <w:bCs/>
                <w:color w:val="000000"/>
                <w:lang w:eastAsia="uk-UA"/>
              </w:rPr>
              <w:t>надання соціальної послуги</w:t>
            </w:r>
            <w:r w:rsidR="00A433D5" w:rsidRPr="0053736E">
              <w:rPr>
                <w:rFonts w:asciiTheme="minorHAnsi" w:hAnsiTheme="minorHAnsi" w:cs="Times New Roman"/>
                <w:bCs/>
                <w:color w:val="000000"/>
                <w:lang w:eastAsia="uk-UA"/>
              </w:rPr>
              <w:t xml:space="preserve"> шляхом </w:t>
            </w:r>
            <w:r w:rsidR="0053736E">
              <w:rPr>
                <w:rFonts w:asciiTheme="minorHAnsi" w:hAnsiTheme="minorHAnsi" w:cs="Times New Roman"/>
                <w:bCs/>
                <w:color w:val="000000"/>
                <w:lang w:eastAsia="uk-UA"/>
              </w:rPr>
              <w:t xml:space="preserve">введення до закладів освіти посад </w:t>
            </w:r>
            <w:r w:rsidR="00A433D5" w:rsidRPr="0053736E">
              <w:rPr>
                <w:rFonts w:asciiTheme="minorHAnsi" w:hAnsiTheme="minorHAnsi" w:cs="Times New Roman"/>
                <w:bCs/>
                <w:color w:val="000000"/>
                <w:lang w:eastAsia="uk-UA"/>
              </w:rPr>
              <w:t>асистентів дитини</w:t>
            </w:r>
          </w:p>
        </w:tc>
        <w:tc>
          <w:tcPr>
            <w:tcW w:w="2410" w:type="dxa"/>
            <w:tcBorders>
              <w:top w:val="nil"/>
              <w:left w:val="single" w:sz="4" w:space="0" w:color="auto"/>
              <w:bottom w:val="single" w:sz="4" w:space="0" w:color="auto"/>
              <w:right w:val="single" w:sz="4" w:space="0" w:color="auto"/>
            </w:tcBorders>
          </w:tcPr>
          <w:p w14:paraId="101DF963" w14:textId="1051BFAF" w:rsidR="00A433D5" w:rsidRPr="0053736E" w:rsidRDefault="0053736E" w:rsidP="00A433D5">
            <w:pPr>
              <w:pStyle w:val="af"/>
              <w:tabs>
                <w:tab w:val="left" w:pos="384"/>
              </w:tabs>
              <w:ind w:left="0"/>
              <w:jc w:val="both"/>
              <w:rPr>
                <w:rFonts w:asciiTheme="minorHAnsi" w:hAnsiTheme="minorHAnsi" w:cs="Times New Roman"/>
                <w:bCs/>
                <w:color w:val="000000"/>
                <w:lang w:eastAsia="uk-UA"/>
              </w:rPr>
            </w:pPr>
            <w:r>
              <w:t xml:space="preserve">Потребують додаткового фінансування проблеми створення інклюзивного простору у закладах освіти (наприклад, </w:t>
            </w:r>
            <w:r w:rsidR="00F57A1B" w:rsidRPr="0053736E">
              <w:t>о</w:t>
            </w:r>
            <w:r w:rsidR="00F57A1B" w:rsidRPr="0053736E">
              <w:rPr>
                <w:rFonts w:asciiTheme="minorHAnsi" w:hAnsiTheme="minorHAnsi" w:cs="Times New Roman"/>
                <w:bCs/>
                <w:color w:val="000000"/>
                <w:lang w:eastAsia="uk-UA"/>
              </w:rPr>
              <w:t>бладнання ресурсних кімнат</w:t>
            </w:r>
            <w:r w:rsidR="00B3796E">
              <w:rPr>
                <w:rFonts w:asciiTheme="minorHAnsi" w:hAnsiTheme="minorHAnsi" w:cs="Times New Roman"/>
                <w:bCs/>
                <w:color w:val="000000"/>
                <w:lang w:eastAsia="uk-UA"/>
              </w:rPr>
              <w:t xml:space="preserve">, доступність </w:t>
            </w:r>
            <w:proofErr w:type="spellStart"/>
            <w:r w:rsidR="00B3796E">
              <w:rPr>
                <w:rFonts w:asciiTheme="minorHAnsi" w:hAnsiTheme="minorHAnsi" w:cs="Times New Roman"/>
                <w:bCs/>
                <w:color w:val="000000"/>
                <w:lang w:eastAsia="uk-UA"/>
              </w:rPr>
              <w:t>укриттів</w:t>
            </w:r>
            <w:proofErr w:type="spellEnd"/>
            <w:r>
              <w:rPr>
                <w:rFonts w:asciiTheme="minorHAnsi" w:hAnsiTheme="minorHAnsi" w:cs="Times New Roman"/>
                <w:bCs/>
                <w:color w:val="000000"/>
                <w:lang w:eastAsia="uk-UA"/>
              </w:rPr>
              <w:t>)</w:t>
            </w:r>
            <w:r w:rsidR="00F57A1B" w:rsidRPr="0053736E">
              <w:rPr>
                <w:rFonts w:asciiTheme="minorHAnsi" w:hAnsiTheme="minorHAnsi" w:cs="Times New Roman"/>
                <w:bCs/>
                <w:color w:val="000000"/>
                <w:lang w:eastAsia="uk-UA"/>
              </w:rPr>
              <w:t xml:space="preserve"> у ЗЗСО та ЗДО.</w:t>
            </w:r>
          </w:p>
        </w:tc>
        <w:tc>
          <w:tcPr>
            <w:tcW w:w="1409" w:type="dxa"/>
            <w:tcBorders>
              <w:top w:val="nil"/>
              <w:left w:val="single" w:sz="4" w:space="0" w:color="auto"/>
              <w:bottom w:val="single" w:sz="4" w:space="0" w:color="auto"/>
              <w:right w:val="single" w:sz="4" w:space="0" w:color="auto"/>
            </w:tcBorders>
          </w:tcPr>
          <w:p w14:paraId="6C1B3F89" w14:textId="4C9792DE" w:rsidR="004C146E" w:rsidRPr="0053736E" w:rsidRDefault="004C146E" w:rsidP="00A433D5">
            <w:pPr>
              <w:pStyle w:val="af"/>
              <w:tabs>
                <w:tab w:val="left" w:pos="384"/>
              </w:tabs>
              <w:ind w:left="0"/>
              <w:jc w:val="both"/>
              <w:rPr>
                <w:rFonts w:asciiTheme="minorHAnsi" w:hAnsiTheme="minorHAnsi" w:cs="Times New Roman"/>
                <w:bCs/>
                <w:lang w:eastAsia="uk-UA"/>
              </w:rPr>
            </w:pPr>
            <w:r w:rsidRPr="0053736E">
              <w:rPr>
                <w:rFonts w:asciiTheme="minorHAnsi" w:hAnsiTheme="minorHAnsi" w:cs="Times New Roman"/>
                <w:bCs/>
                <w:lang w:eastAsia="uk-UA"/>
              </w:rPr>
              <w:t>Можливе запровадження асистентів дитини, підвищення кваліфікації асистентів вчителів/вихователів.</w:t>
            </w:r>
          </w:p>
        </w:tc>
        <w:tc>
          <w:tcPr>
            <w:tcW w:w="1000" w:type="dxa"/>
            <w:tcBorders>
              <w:top w:val="nil"/>
              <w:left w:val="single" w:sz="4" w:space="0" w:color="auto"/>
              <w:bottom w:val="single" w:sz="4" w:space="0" w:color="auto"/>
              <w:right w:val="single" w:sz="4" w:space="0" w:color="auto"/>
            </w:tcBorders>
          </w:tcPr>
          <w:p w14:paraId="6CA77007" w14:textId="25522774" w:rsidR="00533B96" w:rsidRPr="00E26571" w:rsidRDefault="004C146E" w:rsidP="00A433D5">
            <w:pPr>
              <w:pStyle w:val="af"/>
              <w:tabs>
                <w:tab w:val="left" w:pos="384"/>
              </w:tabs>
              <w:ind w:left="0"/>
              <w:jc w:val="both"/>
              <w:rPr>
                <w:rFonts w:asciiTheme="minorHAnsi" w:hAnsiTheme="minorHAnsi" w:cs="Times New Roman"/>
                <w:bCs/>
                <w:lang w:eastAsia="uk-UA"/>
              </w:rPr>
            </w:pPr>
            <w:r>
              <w:rPr>
                <w:rFonts w:asciiTheme="minorHAnsi" w:hAnsiTheme="minorHAnsi" w:cs="Times New Roman"/>
                <w:bCs/>
                <w:lang w:eastAsia="uk-UA"/>
              </w:rPr>
              <w:t>Курси підвищення кваліфікації та навчання для фахівців</w:t>
            </w:r>
          </w:p>
        </w:tc>
      </w:tr>
      <w:tr w:rsidR="00533B96" w:rsidRPr="008E6CE5" w14:paraId="6A5AC5FF" w14:textId="7FA1AD9E" w:rsidTr="00FF422B">
        <w:trPr>
          <w:trHeight w:val="267"/>
        </w:trPr>
        <w:tc>
          <w:tcPr>
            <w:tcW w:w="570"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CAC5C45" w14:textId="77777777" w:rsidR="00533B96" w:rsidRPr="008E6CE5" w:rsidRDefault="00533B96" w:rsidP="009865D3">
            <w:pPr>
              <w:jc w:val="center"/>
              <w:rPr>
                <w:rFonts w:asciiTheme="minorHAnsi" w:hAnsiTheme="minorHAnsi"/>
                <w:bCs/>
                <w:color w:val="000000"/>
              </w:rPr>
            </w:pPr>
            <w:r w:rsidRPr="008E6CE5">
              <w:rPr>
                <w:rFonts w:asciiTheme="minorHAnsi" w:hAnsiTheme="minorHAnsi"/>
                <w:bCs/>
                <w:color w:val="000000"/>
              </w:rPr>
              <w:t>5</w:t>
            </w:r>
          </w:p>
        </w:tc>
        <w:tc>
          <w:tcPr>
            <w:tcW w:w="1701"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2B5CA90C" w14:textId="77777777" w:rsidR="00533B96" w:rsidRPr="00786837" w:rsidRDefault="00533B96" w:rsidP="009865D3">
            <w:pPr>
              <w:rPr>
                <w:rFonts w:asciiTheme="minorHAnsi" w:hAnsiTheme="minorHAnsi"/>
                <w:bCs/>
                <w:color w:val="000000"/>
              </w:rPr>
            </w:pPr>
            <w:r w:rsidRPr="00786837">
              <w:rPr>
                <w:rFonts w:asciiTheme="minorHAnsi" w:hAnsiTheme="minorHAnsi"/>
                <w:bCs/>
                <w:color w:val="000000"/>
              </w:rPr>
              <w:t>Денний догляд дітей з інвалідністю</w:t>
            </w:r>
          </w:p>
        </w:tc>
        <w:tc>
          <w:tcPr>
            <w:tcW w:w="2268" w:type="dxa"/>
            <w:tcBorders>
              <w:top w:val="nil"/>
              <w:left w:val="single" w:sz="4" w:space="0" w:color="auto"/>
              <w:bottom w:val="single" w:sz="4" w:space="0" w:color="auto"/>
              <w:right w:val="single" w:sz="4" w:space="0" w:color="auto"/>
            </w:tcBorders>
            <w:shd w:val="clear" w:color="auto" w:fill="F2F2F2" w:themeFill="background1" w:themeFillShade="F2"/>
          </w:tcPr>
          <w:p w14:paraId="50265A15" w14:textId="4BF901FA" w:rsidR="00533B96" w:rsidRPr="00786837" w:rsidRDefault="00786837" w:rsidP="00533B96">
            <w:pPr>
              <w:pStyle w:val="af"/>
              <w:tabs>
                <w:tab w:val="left" w:pos="444"/>
              </w:tabs>
              <w:ind w:left="34"/>
              <w:jc w:val="both"/>
              <w:rPr>
                <w:rFonts w:asciiTheme="minorHAnsi" w:hAnsiTheme="minorHAnsi" w:cs="Times New Roman"/>
                <w:bCs/>
                <w:color w:val="000000"/>
                <w:lang w:eastAsia="uk-UA"/>
              </w:rPr>
            </w:pPr>
            <w:r w:rsidRPr="00786837">
              <w:rPr>
                <w:rFonts w:asciiTheme="minorHAnsi" w:hAnsiTheme="minorHAnsi" w:cs="Times New Roman"/>
                <w:bCs/>
                <w:color w:val="000000"/>
                <w:lang w:eastAsia="uk-UA"/>
              </w:rPr>
              <w:t>Потребує посилення надання цієї послуги через підтримку ГО «Голос батьків»</w:t>
            </w:r>
            <w:r>
              <w:rPr>
                <w:rFonts w:asciiTheme="minorHAnsi" w:hAnsiTheme="minorHAnsi" w:cs="Times New Roman"/>
                <w:bCs/>
                <w:color w:val="000000"/>
                <w:lang w:eastAsia="uk-UA"/>
              </w:rPr>
              <w:t xml:space="preserve"> та інших представників недержавного сектору</w:t>
            </w:r>
            <w:r w:rsidRPr="00786837">
              <w:rPr>
                <w:rFonts w:asciiTheme="minorHAnsi" w:hAnsiTheme="minorHAnsi" w:cs="Times New Roman"/>
                <w:bCs/>
                <w:color w:val="000000"/>
                <w:lang w:eastAsia="uk-UA"/>
              </w:rPr>
              <w:t>, налагодження взаємодії з комунальними установами та організаціями соціальної сфери</w:t>
            </w:r>
          </w:p>
        </w:tc>
        <w:tc>
          <w:tcPr>
            <w:tcW w:w="2410" w:type="dxa"/>
            <w:tcBorders>
              <w:top w:val="nil"/>
              <w:left w:val="single" w:sz="4" w:space="0" w:color="auto"/>
              <w:bottom w:val="single" w:sz="4" w:space="0" w:color="auto"/>
              <w:right w:val="single" w:sz="4" w:space="0" w:color="auto"/>
            </w:tcBorders>
            <w:shd w:val="clear" w:color="auto" w:fill="F2F2F2" w:themeFill="background1" w:themeFillShade="F2"/>
          </w:tcPr>
          <w:p w14:paraId="61F8800F" w14:textId="2B336435" w:rsidR="004C146E" w:rsidRPr="00786837" w:rsidRDefault="00786837" w:rsidP="00786837">
            <w:pPr>
              <w:pStyle w:val="af"/>
              <w:tabs>
                <w:tab w:val="left" w:pos="444"/>
              </w:tabs>
              <w:ind w:left="34"/>
              <w:jc w:val="both"/>
            </w:pPr>
            <w:r w:rsidRPr="00786837">
              <w:rPr>
                <w:rFonts w:asciiTheme="minorHAnsi" w:hAnsiTheme="minorHAnsi" w:cs="Times New Roman"/>
                <w:bCs/>
                <w:color w:val="000000"/>
                <w:lang w:eastAsia="uk-UA"/>
              </w:rPr>
              <w:t xml:space="preserve">Надається на базі ГО «Голос батьків». </w:t>
            </w:r>
            <w:r w:rsidR="004C146E" w:rsidRPr="00786837">
              <w:rPr>
                <w:rFonts w:asciiTheme="minorHAnsi" w:hAnsiTheme="minorHAnsi" w:cs="Times New Roman"/>
                <w:bCs/>
                <w:color w:val="000000"/>
                <w:lang w:eastAsia="uk-UA"/>
              </w:rPr>
              <w:t xml:space="preserve">Потребує </w:t>
            </w:r>
            <w:r w:rsidRPr="00786837">
              <w:rPr>
                <w:rFonts w:asciiTheme="minorHAnsi" w:hAnsiTheme="minorHAnsi" w:cs="Times New Roman"/>
                <w:bCs/>
                <w:color w:val="000000"/>
                <w:lang w:eastAsia="uk-UA"/>
              </w:rPr>
              <w:t xml:space="preserve">стійкого </w:t>
            </w:r>
            <w:r w:rsidR="004C146E" w:rsidRPr="00786837">
              <w:rPr>
                <w:rFonts w:asciiTheme="minorHAnsi" w:hAnsiTheme="minorHAnsi" w:cs="Times New Roman"/>
                <w:bCs/>
                <w:color w:val="000000"/>
                <w:lang w:eastAsia="uk-UA"/>
              </w:rPr>
              <w:t>бюджетного фінансування.</w:t>
            </w:r>
            <w:r w:rsidR="004C146E" w:rsidRPr="00786837">
              <w:t xml:space="preserve"> </w:t>
            </w:r>
            <w:r w:rsidRPr="00786837">
              <w:t>Необхідний ремонт приміщення (в т.</w:t>
            </w:r>
            <w:r w:rsidR="00B3796E">
              <w:t xml:space="preserve"> </w:t>
            </w:r>
            <w:r w:rsidRPr="00786837">
              <w:t>ч. утеплення, ремонт даху), забезпечення стільцями, іншими меблями, облаштування кухні.</w:t>
            </w:r>
          </w:p>
        </w:tc>
        <w:tc>
          <w:tcPr>
            <w:tcW w:w="1409" w:type="dxa"/>
            <w:tcBorders>
              <w:top w:val="nil"/>
              <w:left w:val="single" w:sz="4" w:space="0" w:color="auto"/>
              <w:bottom w:val="single" w:sz="4" w:space="0" w:color="auto"/>
              <w:right w:val="single" w:sz="4" w:space="0" w:color="auto"/>
            </w:tcBorders>
            <w:shd w:val="clear" w:color="auto" w:fill="F2F2F2" w:themeFill="background1" w:themeFillShade="F2"/>
          </w:tcPr>
          <w:p w14:paraId="02C54113" w14:textId="71995D81" w:rsidR="00533B96" w:rsidRPr="00786837" w:rsidRDefault="00786837" w:rsidP="00786837">
            <w:pPr>
              <w:pStyle w:val="af"/>
              <w:tabs>
                <w:tab w:val="left" w:pos="444"/>
              </w:tabs>
              <w:ind w:left="34"/>
              <w:jc w:val="both"/>
              <w:rPr>
                <w:rFonts w:asciiTheme="minorHAnsi" w:hAnsiTheme="minorHAnsi" w:cs="Times New Roman"/>
                <w:bCs/>
                <w:color w:val="000000"/>
                <w:lang w:eastAsia="uk-UA"/>
              </w:rPr>
            </w:pPr>
            <w:r w:rsidRPr="00786837">
              <w:rPr>
                <w:rFonts w:asciiTheme="minorHAnsi" w:hAnsiTheme="minorHAnsi" w:cs="Times New Roman"/>
                <w:bCs/>
                <w:color w:val="000000"/>
                <w:lang w:eastAsia="uk-UA"/>
              </w:rPr>
              <w:t>Працюють соціальні педагоги, соціальні і медичні працівники на волонтерських засадах. Відсутні</w:t>
            </w:r>
            <w:r w:rsidR="004C146E" w:rsidRPr="00786837">
              <w:rPr>
                <w:rFonts w:asciiTheme="minorHAnsi" w:hAnsiTheme="minorHAnsi" w:cs="Times New Roman"/>
                <w:bCs/>
                <w:color w:val="000000"/>
                <w:lang w:eastAsia="uk-UA"/>
              </w:rPr>
              <w:t xml:space="preserve"> </w:t>
            </w:r>
            <w:r w:rsidRPr="00786837">
              <w:rPr>
                <w:rFonts w:asciiTheme="minorHAnsi" w:hAnsiTheme="minorHAnsi" w:cs="Times New Roman"/>
                <w:bCs/>
                <w:color w:val="000000"/>
                <w:lang w:eastAsia="uk-UA"/>
              </w:rPr>
              <w:t xml:space="preserve">вузькопрофільні спеціалісти </w:t>
            </w:r>
            <w:r w:rsidR="004C146E" w:rsidRPr="00786837">
              <w:rPr>
                <w:rFonts w:asciiTheme="minorHAnsi" w:hAnsiTheme="minorHAnsi" w:cs="Times New Roman"/>
                <w:bCs/>
                <w:color w:val="000000"/>
                <w:lang w:eastAsia="uk-UA"/>
              </w:rPr>
              <w:t>(</w:t>
            </w:r>
            <w:proofErr w:type="spellStart"/>
            <w:r w:rsidR="004C146E" w:rsidRPr="00786837">
              <w:rPr>
                <w:rFonts w:asciiTheme="minorHAnsi" w:hAnsiTheme="minorHAnsi" w:cs="Times New Roman"/>
                <w:bCs/>
                <w:color w:val="000000"/>
                <w:lang w:eastAsia="uk-UA"/>
              </w:rPr>
              <w:t>реабілітолог</w:t>
            </w:r>
            <w:proofErr w:type="spellEnd"/>
            <w:r w:rsidR="004C146E" w:rsidRPr="00786837">
              <w:rPr>
                <w:rFonts w:asciiTheme="minorHAnsi" w:hAnsiTheme="minorHAnsi" w:cs="Times New Roman"/>
                <w:bCs/>
                <w:color w:val="000000"/>
                <w:lang w:eastAsia="uk-UA"/>
              </w:rPr>
              <w:t xml:space="preserve">, </w:t>
            </w:r>
            <w:proofErr w:type="spellStart"/>
            <w:r w:rsidR="004C146E" w:rsidRPr="00786837">
              <w:rPr>
                <w:rFonts w:asciiTheme="minorHAnsi" w:hAnsiTheme="minorHAnsi" w:cs="Times New Roman"/>
                <w:bCs/>
                <w:color w:val="000000"/>
                <w:lang w:eastAsia="uk-UA"/>
              </w:rPr>
              <w:t>ерготерапевт</w:t>
            </w:r>
            <w:proofErr w:type="spellEnd"/>
            <w:r w:rsidR="004C146E" w:rsidRPr="00786837">
              <w:rPr>
                <w:rFonts w:asciiTheme="minorHAnsi" w:hAnsiTheme="minorHAnsi" w:cs="Times New Roman"/>
                <w:bCs/>
                <w:color w:val="000000"/>
                <w:lang w:eastAsia="uk-UA"/>
              </w:rPr>
              <w:t>, терапевт мовлення, психолог, спеціальний педагог та ін.).</w:t>
            </w:r>
          </w:p>
        </w:tc>
        <w:tc>
          <w:tcPr>
            <w:tcW w:w="1000" w:type="dxa"/>
            <w:tcBorders>
              <w:top w:val="nil"/>
              <w:left w:val="single" w:sz="4" w:space="0" w:color="auto"/>
              <w:bottom w:val="single" w:sz="4" w:space="0" w:color="auto"/>
              <w:right w:val="single" w:sz="4" w:space="0" w:color="auto"/>
            </w:tcBorders>
            <w:shd w:val="clear" w:color="auto" w:fill="F2F2F2" w:themeFill="background1" w:themeFillShade="F2"/>
          </w:tcPr>
          <w:p w14:paraId="788E950F" w14:textId="77777777" w:rsidR="00533B96" w:rsidRPr="00786837" w:rsidRDefault="00533B96" w:rsidP="00533B96">
            <w:pPr>
              <w:pStyle w:val="af"/>
              <w:tabs>
                <w:tab w:val="left" w:pos="444"/>
              </w:tabs>
              <w:ind w:left="34"/>
              <w:jc w:val="both"/>
              <w:rPr>
                <w:rFonts w:asciiTheme="minorHAnsi" w:hAnsiTheme="minorHAnsi" w:cs="Times New Roman"/>
                <w:bCs/>
                <w:color w:val="000000"/>
                <w:lang w:eastAsia="uk-UA"/>
              </w:rPr>
            </w:pPr>
          </w:p>
        </w:tc>
      </w:tr>
      <w:tr w:rsidR="00533B96" w:rsidRPr="008E6CE5" w14:paraId="24F7AC81" w14:textId="53386AB8" w:rsidTr="00FF422B">
        <w:trPr>
          <w:trHeight w:val="267"/>
        </w:trPr>
        <w:tc>
          <w:tcPr>
            <w:tcW w:w="570" w:type="dxa"/>
            <w:tcBorders>
              <w:top w:val="nil"/>
              <w:left w:val="single" w:sz="4" w:space="0" w:color="auto"/>
              <w:bottom w:val="single" w:sz="4" w:space="0" w:color="auto"/>
              <w:right w:val="single" w:sz="4" w:space="0" w:color="auto"/>
            </w:tcBorders>
            <w:vAlign w:val="center"/>
          </w:tcPr>
          <w:p w14:paraId="376AB6D5" w14:textId="77777777" w:rsidR="00533B96" w:rsidRPr="008E6CE5" w:rsidRDefault="00533B96" w:rsidP="009865D3">
            <w:pPr>
              <w:jc w:val="center"/>
              <w:rPr>
                <w:rFonts w:asciiTheme="minorHAnsi" w:hAnsiTheme="minorHAnsi"/>
                <w:bCs/>
                <w:color w:val="000000"/>
              </w:rPr>
            </w:pPr>
            <w:r w:rsidRPr="008E6CE5">
              <w:rPr>
                <w:rFonts w:asciiTheme="minorHAnsi" w:hAnsiTheme="minorHAnsi"/>
                <w:bCs/>
                <w:color w:val="000000"/>
              </w:rPr>
              <w:lastRenderedPageBreak/>
              <w:t>6</w:t>
            </w:r>
          </w:p>
        </w:tc>
        <w:tc>
          <w:tcPr>
            <w:tcW w:w="1701" w:type="dxa"/>
            <w:tcBorders>
              <w:top w:val="nil"/>
              <w:left w:val="single" w:sz="4" w:space="0" w:color="auto"/>
              <w:bottom w:val="single" w:sz="4" w:space="0" w:color="auto"/>
              <w:right w:val="single" w:sz="4" w:space="0" w:color="auto"/>
            </w:tcBorders>
            <w:vAlign w:val="center"/>
          </w:tcPr>
          <w:p w14:paraId="13F4D223" w14:textId="77777777" w:rsidR="00533B96" w:rsidRPr="00FA019A" w:rsidRDefault="00533B96" w:rsidP="009865D3">
            <w:pPr>
              <w:rPr>
                <w:rFonts w:asciiTheme="minorHAnsi" w:hAnsiTheme="minorHAnsi"/>
                <w:bCs/>
                <w:color w:val="000000"/>
              </w:rPr>
            </w:pPr>
            <w:r w:rsidRPr="00FA019A">
              <w:rPr>
                <w:rFonts w:asciiTheme="minorHAnsi" w:hAnsiTheme="minorHAnsi"/>
                <w:bCs/>
                <w:color w:val="000000"/>
              </w:rPr>
              <w:t>Денне перебування для всіх дітей (дитячий простір)</w:t>
            </w:r>
          </w:p>
        </w:tc>
        <w:tc>
          <w:tcPr>
            <w:tcW w:w="2268" w:type="dxa"/>
            <w:tcBorders>
              <w:top w:val="nil"/>
              <w:left w:val="single" w:sz="4" w:space="0" w:color="auto"/>
              <w:bottom w:val="single" w:sz="4" w:space="0" w:color="auto"/>
              <w:right w:val="single" w:sz="4" w:space="0" w:color="auto"/>
            </w:tcBorders>
          </w:tcPr>
          <w:p w14:paraId="5AEBD92E" w14:textId="15171012" w:rsidR="00533B96" w:rsidRPr="00FA019A" w:rsidRDefault="00541B1C" w:rsidP="005D3495">
            <w:pPr>
              <w:pStyle w:val="af"/>
              <w:tabs>
                <w:tab w:val="left" w:pos="396"/>
              </w:tabs>
              <w:ind w:left="34"/>
              <w:jc w:val="both"/>
              <w:rPr>
                <w:rFonts w:asciiTheme="minorHAnsi" w:hAnsiTheme="minorHAnsi" w:cs="Times New Roman"/>
                <w:bCs/>
                <w:color w:val="000000"/>
                <w:lang w:eastAsia="uk-UA"/>
              </w:rPr>
            </w:pPr>
            <w:r w:rsidRPr="00FA019A">
              <w:rPr>
                <w:rFonts w:asciiTheme="minorHAnsi" w:hAnsiTheme="minorHAnsi" w:cs="Times New Roman"/>
                <w:bCs/>
                <w:color w:val="000000"/>
                <w:lang w:eastAsia="uk-UA"/>
              </w:rPr>
              <w:t xml:space="preserve">Можливе </w:t>
            </w:r>
            <w:r w:rsidR="00BD11CA" w:rsidRPr="00FA019A">
              <w:rPr>
                <w:rFonts w:asciiTheme="minorHAnsi" w:hAnsiTheme="minorHAnsi" w:cs="Times New Roman"/>
                <w:bCs/>
                <w:color w:val="000000"/>
                <w:lang w:eastAsia="uk-UA"/>
              </w:rPr>
              <w:t xml:space="preserve">впровадження надання соціальної послуги </w:t>
            </w:r>
            <w:r w:rsidRPr="00FA019A">
              <w:rPr>
                <w:rFonts w:asciiTheme="minorHAnsi" w:hAnsiTheme="minorHAnsi" w:cs="Times New Roman"/>
                <w:bCs/>
                <w:color w:val="000000"/>
                <w:lang w:eastAsia="uk-UA"/>
              </w:rPr>
              <w:t xml:space="preserve">на основі </w:t>
            </w:r>
            <w:r w:rsidR="00FA019A">
              <w:rPr>
                <w:rFonts w:asciiTheme="minorHAnsi" w:hAnsiTheme="minorHAnsi" w:cs="Times New Roman"/>
                <w:bCs/>
                <w:color w:val="000000"/>
                <w:lang w:eastAsia="uk-UA"/>
              </w:rPr>
              <w:t xml:space="preserve">налагодження взаємодії з </w:t>
            </w:r>
            <w:r w:rsidR="005D3495">
              <w:rPr>
                <w:rFonts w:asciiTheme="minorHAnsi" w:hAnsiTheme="minorHAnsi" w:cs="Times New Roman"/>
                <w:bCs/>
                <w:color w:val="000000"/>
                <w:lang w:eastAsia="uk-UA"/>
              </w:rPr>
              <w:t xml:space="preserve">недержавним сектором та </w:t>
            </w:r>
            <w:r w:rsidR="00FA019A">
              <w:rPr>
                <w:rFonts w:asciiTheme="minorHAnsi" w:hAnsiTheme="minorHAnsi" w:cs="Times New Roman"/>
                <w:bCs/>
                <w:color w:val="000000"/>
                <w:lang w:eastAsia="uk-UA"/>
              </w:rPr>
              <w:t>закладами позашкільної освіти</w:t>
            </w:r>
          </w:p>
        </w:tc>
        <w:tc>
          <w:tcPr>
            <w:tcW w:w="2410" w:type="dxa"/>
            <w:tcBorders>
              <w:top w:val="nil"/>
              <w:left w:val="single" w:sz="4" w:space="0" w:color="auto"/>
              <w:bottom w:val="single" w:sz="4" w:space="0" w:color="auto"/>
              <w:right w:val="single" w:sz="4" w:space="0" w:color="auto"/>
            </w:tcBorders>
          </w:tcPr>
          <w:p w14:paraId="6BD34691" w14:textId="30D02C6D" w:rsidR="00533B96" w:rsidRPr="00742C7B" w:rsidRDefault="00FA019A" w:rsidP="00533B96">
            <w:pPr>
              <w:pStyle w:val="af"/>
              <w:tabs>
                <w:tab w:val="left" w:pos="396"/>
              </w:tabs>
              <w:ind w:left="34"/>
              <w:jc w:val="both"/>
              <w:rPr>
                <w:rFonts w:asciiTheme="minorHAnsi" w:hAnsiTheme="minorHAnsi" w:cs="Times New Roman"/>
                <w:bCs/>
                <w:color w:val="000000"/>
                <w:highlight w:val="yellow"/>
                <w:lang w:eastAsia="uk-UA"/>
              </w:rPr>
            </w:pPr>
            <w:r>
              <w:rPr>
                <w:rFonts w:asciiTheme="minorHAnsi" w:hAnsiTheme="minorHAnsi" w:cs="Times New Roman"/>
                <w:bCs/>
                <w:color w:val="000000"/>
                <w:lang w:eastAsia="uk-UA"/>
              </w:rPr>
              <w:t>У місті розвинена інфраструктура позашкільної освіти</w:t>
            </w:r>
          </w:p>
        </w:tc>
        <w:tc>
          <w:tcPr>
            <w:tcW w:w="1409" w:type="dxa"/>
            <w:tcBorders>
              <w:top w:val="nil"/>
              <w:left w:val="single" w:sz="4" w:space="0" w:color="auto"/>
              <w:bottom w:val="single" w:sz="4" w:space="0" w:color="auto"/>
              <w:right w:val="single" w:sz="4" w:space="0" w:color="auto"/>
            </w:tcBorders>
          </w:tcPr>
          <w:p w14:paraId="6540AC43" w14:textId="44C7EBA4" w:rsidR="00533B96" w:rsidRPr="00742C7B" w:rsidRDefault="005D3495" w:rsidP="00533B96">
            <w:pPr>
              <w:pStyle w:val="af"/>
              <w:tabs>
                <w:tab w:val="left" w:pos="396"/>
              </w:tabs>
              <w:ind w:left="34"/>
              <w:jc w:val="both"/>
              <w:rPr>
                <w:rFonts w:asciiTheme="minorHAnsi" w:hAnsiTheme="minorHAnsi" w:cs="Times New Roman"/>
                <w:bCs/>
                <w:color w:val="000000"/>
                <w:highlight w:val="yellow"/>
                <w:lang w:eastAsia="uk-UA"/>
              </w:rPr>
            </w:pPr>
            <w:r>
              <w:rPr>
                <w:rFonts w:asciiTheme="minorHAnsi" w:hAnsiTheme="minorHAnsi" w:cs="Times New Roman"/>
                <w:bCs/>
                <w:color w:val="000000"/>
                <w:lang w:eastAsia="uk-UA"/>
              </w:rPr>
              <w:t>Відсутні спеціально підготовлені фахівці</w:t>
            </w:r>
          </w:p>
        </w:tc>
        <w:tc>
          <w:tcPr>
            <w:tcW w:w="1000" w:type="dxa"/>
            <w:tcBorders>
              <w:top w:val="nil"/>
              <w:left w:val="single" w:sz="4" w:space="0" w:color="auto"/>
              <w:bottom w:val="single" w:sz="4" w:space="0" w:color="auto"/>
              <w:right w:val="single" w:sz="4" w:space="0" w:color="auto"/>
            </w:tcBorders>
          </w:tcPr>
          <w:p w14:paraId="36630277" w14:textId="77777777" w:rsidR="00533B96" w:rsidRPr="00C82383" w:rsidRDefault="00533B96" w:rsidP="00533B96">
            <w:pPr>
              <w:pStyle w:val="af"/>
              <w:tabs>
                <w:tab w:val="left" w:pos="396"/>
              </w:tabs>
              <w:ind w:left="34"/>
              <w:jc w:val="both"/>
              <w:rPr>
                <w:rFonts w:asciiTheme="minorHAnsi" w:hAnsiTheme="minorHAnsi" w:cs="Times New Roman"/>
                <w:bCs/>
                <w:color w:val="000000"/>
                <w:lang w:eastAsia="uk-UA"/>
              </w:rPr>
            </w:pPr>
          </w:p>
        </w:tc>
      </w:tr>
      <w:tr w:rsidR="00976782" w:rsidRPr="008E6CE5" w14:paraId="7A29A5C2" w14:textId="78BF3B66" w:rsidTr="00FF422B">
        <w:trPr>
          <w:trHeight w:val="535"/>
        </w:trPr>
        <w:tc>
          <w:tcPr>
            <w:tcW w:w="570"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4CA18ED4" w14:textId="77777777" w:rsidR="00976782" w:rsidRPr="008E6CE5" w:rsidRDefault="00976782" w:rsidP="00976782">
            <w:pPr>
              <w:jc w:val="center"/>
              <w:rPr>
                <w:rFonts w:asciiTheme="minorHAnsi" w:hAnsiTheme="minorHAnsi"/>
                <w:bCs/>
                <w:color w:val="000000"/>
              </w:rPr>
            </w:pPr>
            <w:r w:rsidRPr="008E6CE5">
              <w:rPr>
                <w:rFonts w:asciiTheme="minorHAnsi" w:hAnsiTheme="minorHAnsi"/>
                <w:bCs/>
                <w:color w:val="000000"/>
              </w:rPr>
              <w:t>7</w:t>
            </w:r>
          </w:p>
        </w:tc>
        <w:tc>
          <w:tcPr>
            <w:tcW w:w="1701"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CF13D2B" w14:textId="77777777" w:rsidR="00976782" w:rsidRPr="00FA019A" w:rsidRDefault="00976782" w:rsidP="00976782">
            <w:pPr>
              <w:rPr>
                <w:rFonts w:asciiTheme="minorHAnsi" w:hAnsiTheme="minorHAnsi"/>
                <w:bCs/>
                <w:color w:val="000000"/>
              </w:rPr>
            </w:pPr>
            <w:r w:rsidRPr="00FA019A">
              <w:rPr>
                <w:rFonts w:asciiTheme="minorHAnsi" w:hAnsiTheme="minorHAnsi"/>
                <w:bCs/>
                <w:color w:val="000000"/>
              </w:rPr>
              <w:t>Соціальний супровід сімей / осіб, які перебувають у складних життєвих обставинах</w:t>
            </w:r>
          </w:p>
        </w:tc>
        <w:tc>
          <w:tcPr>
            <w:tcW w:w="2268" w:type="dxa"/>
            <w:tcBorders>
              <w:top w:val="nil"/>
              <w:left w:val="single" w:sz="4" w:space="0" w:color="auto"/>
              <w:bottom w:val="single" w:sz="4" w:space="0" w:color="auto"/>
              <w:right w:val="single" w:sz="4" w:space="0" w:color="auto"/>
            </w:tcBorders>
            <w:shd w:val="clear" w:color="auto" w:fill="F2F2F2" w:themeFill="background1" w:themeFillShade="F2"/>
          </w:tcPr>
          <w:p w14:paraId="7DC498DF" w14:textId="7AACB1B7" w:rsidR="00976782" w:rsidRPr="00FA019A" w:rsidRDefault="00976782" w:rsidP="00976782">
            <w:pPr>
              <w:pStyle w:val="af"/>
              <w:tabs>
                <w:tab w:val="left" w:pos="492"/>
              </w:tabs>
              <w:ind w:left="0"/>
              <w:jc w:val="both"/>
              <w:rPr>
                <w:rFonts w:asciiTheme="minorHAnsi" w:hAnsiTheme="minorHAnsi" w:cs="Times New Roman"/>
                <w:bCs/>
                <w:color w:val="000000"/>
                <w:lang w:eastAsia="uk-UA"/>
              </w:rPr>
            </w:pPr>
            <w:r w:rsidRPr="00FA019A">
              <w:rPr>
                <w:rFonts w:asciiTheme="minorHAnsi" w:hAnsiTheme="minorHAnsi" w:cs="Times New Roman"/>
                <w:bCs/>
                <w:color w:val="000000"/>
                <w:lang w:eastAsia="uk-UA"/>
              </w:rPr>
              <w:t>Можливе посилення надання соціальної послуги</w:t>
            </w:r>
          </w:p>
        </w:tc>
        <w:tc>
          <w:tcPr>
            <w:tcW w:w="2410" w:type="dxa"/>
            <w:tcBorders>
              <w:top w:val="nil"/>
              <w:left w:val="single" w:sz="4" w:space="0" w:color="auto"/>
              <w:bottom w:val="single" w:sz="4" w:space="0" w:color="auto"/>
              <w:right w:val="single" w:sz="4" w:space="0" w:color="auto"/>
            </w:tcBorders>
            <w:shd w:val="clear" w:color="auto" w:fill="F2F2F2" w:themeFill="background1" w:themeFillShade="F2"/>
          </w:tcPr>
          <w:p w14:paraId="3B60242E" w14:textId="56501465" w:rsidR="004C146E" w:rsidRPr="00942FD7" w:rsidRDefault="00976782" w:rsidP="00942FD7">
            <w:pPr>
              <w:tabs>
                <w:tab w:val="left" w:pos="360"/>
              </w:tabs>
              <w:jc w:val="both"/>
              <w:rPr>
                <w:rFonts w:asciiTheme="minorHAnsi" w:hAnsiTheme="minorHAnsi"/>
                <w:bCs/>
                <w:color w:val="000000"/>
              </w:rPr>
            </w:pPr>
            <w:r w:rsidRPr="00942FD7">
              <w:rPr>
                <w:rFonts w:asciiTheme="minorHAnsi" w:hAnsiTheme="minorHAnsi"/>
                <w:bCs/>
                <w:color w:val="000000"/>
              </w:rPr>
              <w:t xml:space="preserve">Надається на базі Центру соціальних служб. Має відповідне фінансове і матеріальне забезпечення. </w:t>
            </w:r>
            <w:r w:rsidR="004C146E" w:rsidRPr="00942FD7">
              <w:rPr>
                <w:rFonts w:asciiTheme="minorHAnsi" w:hAnsiTheme="minorHAnsi"/>
                <w:bCs/>
                <w:color w:val="000000"/>
              </w:rPr>
              <w:t>П</w:t>
            </w:r>
            <w:r w:rsidR="00942FD7" w:rsidRPr="00942FD7">
              <w:rPr>
                <w:rFonts w:asciiTheme="minorHAnsi" w:hAnsiTheme="minorHAnsi"/>
                <w:bCs/>
                <w:color w:val="000000"/>
              </w:rPr>
              <w:t>отрібний ремонт приміщення або надання нового, більшого за площею, з окремою кімнатою психологічного консультування, забезпечення обладнанням для якісного надання соціальних послуг</w:t>
            </w:r>
          </w:p>
        </w:tc>
        <w:tc>
          <w:tcPr>
            <w:tcW w:w="1409" w:type="dxa"/>
            <w:tcBorders>
              <w:top w:val="nil"/>
              <w:left w:val="single" w:sz="4" w:space="0" w:color="auto"/>
              <w:bottom w:val="single" w:sz="4" w:space="0" w:color="auto"/>
              <w:right w:val="single" w:sz="4" w:space="0" w:color="auto"/>
            </w:tcBorders>
            <w:shd w:val="clear" w:color="auto" w:fill="F2F2F2" w:themeFill="background1" w:themeFillShade="F2"/>
          </w:tcPr>
          <w:p w14:paraId="3FBBB01D" w14:textId="2C8CE88F" w:rsidR="00976782" w:rsidRPr="00942FD7" w:rsidRDefault="004C146E" w:rsidP="00942FD7">
            <w:pPr>
              <w:pStyle w:val="af"/>
              <w:tabs>
                <w:tab w:val="left" w:pos="492"/>
              </w:tabs>
              <w:ind w:left="0"/>
              <w:jc w:val="both"/>
              <w:rPr>
                <w:rFonts w:asciiTheme="minorHAnsi" w:hAnsiTheme="minorHAnsi" w:cs="Times New Roman"/>
                <w:bCs/>
                <w:color w:val="000000"/>
                <w:lang w:eastAsia="uk-UA"/>
              </w:rPr>
            </w:pPr>
            <w:r w:rsidRPr="00942FD7">
              <w:rPr>
                <w:rFonts w:asciiTheme="minorHAnsi" w:hAnsiTheme="minorHAnsi" w:cs="Times New Roman"/>
                <w:bCs/>
                <w:color w:val="000000"/>
                <w:lang w:eastAsia="uk-UA"/>
              </w:rPr>
              <w:t xml:space="preserve">У ЦСС </w:t>
            </w:r>
            <w:r w:rsidR="00942FD7" w:rsidRPr="00942FD7">
              <w:rPr>
                <w:rFonts w:asciiTheme="minorHAnsi" w:hAnsiTheme="minorHAnsi" w:cs="Times New Roman"/>
                <w:bCs/>
                <w:color w:val="000000"/>
                <w:lang w:eastAsia="uk-UA"/>
              </w:rPr>
              <w:t>забезпечують надання послуги 3</w:t>
            </w:r>
            <w:r w:rsidRPr="00942FD7">
              <w:rPr>
                <w:rFonts w:asciiTheme="minorHAnsi" w:hAnsiTheme="minorHAnsi" w:cs="Times New Roman"/>
                <w:bCs/>
                <w:color w:val="000000"/>
                <w:lang w:eastAsia="uk-UA"/>
              </w:rPr>
              <w:t xml:space="preserve"> ФСР</w:t>
            </w:r>
            <w:r w:rsidR="00942FD7" w:rsidRPr="00942FD7">
              <w:rPr>
                <w:rFonts w:asciiTheme="minorHAnsi" w:hAnsiTheme="minorHAnsi" w:cs="Times New Roman"/>
                <w:bCs/>
                <w:color w:val="000000"/>
                <w:lang w:eastAsia="uk-UA"/>
              </w:rPr>
              <w:t xml:space="preserve"> і 1 психолог</w:t>
            </w:r>
            <w:r w:rsidRPr="00942FD7">
              <w:rPr>
                <w:rFonts w:asciiTheme="minorHAnsi" w:hAnsiTheme="minorHAnsi" w:cs="Times New Roman"/>
                <w:bCs/>
                <w:color w:val="000000"/>
                <w:lang w:eastAsia="uk-UA"/>
              </w:rPr>
              <w:t>, але у разі збільшення кількості отримувачів, нагальним є розширення штату.</w:t>
            </w:r>
          </w:p>
        </w:tc>
        <w:tc>
          <w:tcPr>
            <w:tcW w:w="1000" w:type="dxa"/>
            <w:tcBorders>
              <w:top w:val="nil"/>
              <w:left w:val="single" w:sz="4" w:space="0" w:color="auto"/>
              <w:bottom w:val="single" w:sz="4" w:space="0" w:color="auto"/>
              <w:right w:val="single" w:sz="4" w:space="0" w:color="auto"/>
            </w:tcBorders>
            <w:shd w:val="clear" w:color="auto" w:fill="F2F2F2" w:themeFill="background1" w:themeFillShade="F2"/>
          </w:tcPr>
          <w:p w14:paraId="5B56B9C1" w14:textId="77777777" w:rsidR="00976782" w:rsidRPr="00942FD7" w:rsidRDefault="00976782" w:rsidP="00976782">
            <w:pPr>
              <w:pStyle w:val="af"/>
              <w:tabs>
                <w:tab w:val="left" w:pos="492"/>
              </w:tabs>
              <w:ind w:left="0"/>
              <w:jc w:val="both"/>
              <w:rPr>
                <w:rFonts w:asciiTheme="minorHAnsi" w:hAnsiTheme="minorHAnsi" w:cs="Times New Roman"/>
                <w:bCs/>
                <w:color w:val="000000"/>
                <w:lang w:eastAsia="uk-UA"/>
              </w:rPr>
            </w:pPr>
          </w:p>
        </w:tc>
      </w:tr>
      <w:tr w:rsidR="00976782" w:rsidRPr="008E6CE5" w14:paraId="5EC8845D" w14:textId="4971F379" w:rsidTr="00FF422B">
        <w:trPr>
          <w:trHeight w:val="267"/>
        </w:trPr>
        <w:tc>
          <w:tcPr>
            <w:tcW w:w="570" w:type="dxa"/>
            <w:tcBorders>
              <w:top w:val="nil"/>
              <w:left w:val="single" w:sz="4" w:space="0" w:color="auto"/>
              <w:bottom w:val="single" w:sz="4" w:space="0" w:color="auto"/>
              <w:right w:val="single" w:sz="4" w:space="0" w:color="auto"/>
            </w:tcBorders>
            <w:vAlign w:val="center"/>
          </w:tcPr>
          <w:p w14:paraId="2AC90255" w14:textId="77777777" w:rsidR="00976782" w:rsidRPr="008E6CE5" w:rsidRDefault="00976782" w:rsidP="00976782">
            <w:pPr>
              <w:jc w:val="center"/>
              <w:rPr>
                <w:rFonts w:asciiTheme="minorHAnsi" w:hAnsiTheme="minorHAnsi"/>
                <w:bCs/>
                <w:color w:val="000000"/>
              </w:rPr>
            </w:pPr>
            <w:r w:rsidRPr="008E6CE5">
              <w:rPr>
                <w:rFonts w:asciiTheme="minorHAnsi" w:hAnsiTheme="minorHAnsi"/>
                <w:bCs/>
                <w:color w:val="000000"/>
              </w:rPr>
              <w:t>8</w:t>
            </w:r>
          </w:p>
        </w:tc>
        <w:tc>
          <w:tcPr>
            <w:tcW w:w="1701" w:type="dxa"/>
            <w:tcBorders>
              <w:top w:val="nil"/>
              <w:left w:val="single" w:sz="4" w:space="0" w:color="auto"/>
              <w:bottom w:val="single" w:sz="4" w:space="0" w:color="auto"/>
              <w:right w:val="single" w:sz="4" w:space="0" w:color="auto"/>
            </w:tcBorders>
            <w:vAlign w:val="center"/>
          </w:tcPr>
          <w:p w14:paraId="7C6B3E48" w14:textId="77777777" w:rsidR="00976782" w:rsidRPr="00942FD7" w:rsidRDefault="00976782" w:rsidP="00976782">
            <w:pPr>
              <w:rPr>
                <w:rFonts w:asciiTheme="minorHAnsi" w:hAnsiTheme="minorHAnsi"/>
                <w:bCs/>
                <w:color w:val="000000"/>
              </w:rPr>
            </w:pPr>
            <w:r w:rsidRPr="00942FD7">
              <w:rPr>
                <w:rFonts w:asciiTheme="minorHAnsi" w:hAnsiTheme="minorHAnsi"/>
                <w:bCs/>
                <w:color w:val="000000"/>
              </w:rPr>
              <w:t>Екстрене (кризове) втручання</w:t>
            </w:r>
          </w:p>
        </w:tc>
        <w:tc>
          <w:tcPr>
            <w:tcW w:w="2268" w:type="dxa"/>
            <w:tcBorders>
              <w:top w:val="nil"/>
              <w:left w:val="single" w:sz="4" w:space="0" w:color="auto"/>
              <w:bottom w:val="single" w:sz="4" w:space="0" w:color="auto"/>
              <w:right w:val="single" w:sz="4" w:space="0" w:color="auto"/>
            </w:tcBorders>
          </w:tcPr>
          <w:p w14:paraId="35DC4825" w14:textId="0A750DC6" w:rsidR="00976782" w:rsidRPr="00942FD7" w:rsidRDefault="00976782" w:rsidP="00976782">
            <w:pPr>
              <w:pStyle w:val="af"/>
              <w:tabs>
                <w:tab w:val="left" w:pos="288"/>
              </w:tabs>
              <w:ind w:left="0"/>
              <w:jc w:val="both"/>
              <w:rPr>
                <w:rFonts w:asciiTheme="minorHAnsi" w:hAnsiTheme="minorHAnsi" w:cs="Times New Roman"/>
                <w:bCs/>
                <w:color w:val="000000"/>
                <w:lang w:eastAsia="uk-UA"/>
              </w:rPr>
            </w:pPr>
            <w:r w:rsidRPr="00942FD7">
              <w:rPr>
                <w:rFonts w:asciiTheme="minorHAnsi" w:hAnsiTheme="minorHAnsi" w:cs="Times New Roman"/>
                <w:bCs/>
                <w:color w:val="000000"/>
                <w:lang w:eastAsia="uk-UA"/>
              </w:rPr>
              <w:t>Можливе посилення надання соціальної послуги</w:t>
            </w:r>
          </w:p>
        </w:tc>
        <w:tc>
          <w:tcPr>
            <w:tcW w:w="2410" w:type="dxa"/>
            <w:tcBorders>
              <w:top w:val="nil"/>
              <w:left w:val="single" w:sz="4" w:space="0" w:color="auto"/>
              <w:bottom w:val="single" w:sz="4" w:space="0" w:color="auto"/>
              <w:right w:val="single" w:sz="4" w:space="0" w:color="auto"/>
            </w:tcBorders>
          </w:tcPr>
          <w:p w14:paraId="0DCDDBDF" w14:textId="3D4688FA" w:rsidR="004803C2" w:rsidRPr="008638D9" w:rsidRDefault="004C146E" w:rsidP="008638D9">
            <w:pPr>
              <w:pStyle w:val="af"/>
              <w:tabs>
                <w:tab w:val="left" w:pos="288"/>
              </w:tabs>
              <w:ind w:left="0"/>
              <w:jc w:val="both"/>
              <w:rPr>
                <w:rFonts w:asciiTheme="minorHAnsi" w:hAnsiTheme="minorHAnsi" w:cs="Times New Roman"/>
                <w:bCs/>
                <w:color w:val="000000"/>
                <w:lang w:eastAsia="uk-UA"/>
              </w:rPr>
            </w:pPr>
            <w:r w:rsidRPr="008638D9">
              <w:rPr>
                <w:rFonts w:asciiTheme="minorHAnsi" w:hAnsiTheme="minorHAnsi" w:cs="Times New Roman"/>
                <w:bCs/>
                <w:color w:val="000000"/>
                <w:lang w:eastAsia="uk-UA"/>
              </w:rPr>
              <w:t xml:space="preserve">Надається на базі Центру соціальних служб у співпраці зі Службою у справах дітей, </w:t>
            </w:r>
            <w:r w:rsidR="008638D9" w:rsidRPr="008638D9">
              <w:rPr>
                <w:rFonts w:asciiTheme="minorHAnsi" w:hAnsiTheme="minorHAnsi" w:cs="Times New Roman"/>
                <w:bCs/>
                <w:color w:val="000000"/>
                <w:lang w:eastAsia="uk-UA"/>
              </w:rPr>
              <w:t xml:space="preserve">Центром соціально-психологічної допомоги, </w:t>
            </w:r>
            <w:r w:rsidRPr="008638D9">
              <w:rPr>
                <w:rFonts w:asciiTheme="minorHAnsi" w:hAnsiTheme="minorHAnsi" w:cs="Times New Roman"/>
                <w:bCs/>
                <w:color w:val="000000"/>
                <w:lang w:eastAsia="uk-UA"/>
              </w:rPr>
              <w:t xml:space="preserve">правоохоронними органами та іншими фахівцями. Має відповідне фінансове і матеріальне забезпечення. </w:t>
            </w:r>
          </w:p>
        </w:tc>
        <w:tc>
          <w:tcPr>
            <w:tcW w:w="1409" w:type="dxa"/>
            <w:tcBorders>
              <w:top w:val="nil"/>
              <w:left w:val="single" w:sz="4" w:space="0" w:color="auto"/>
              <w:bottom w:val="single" w:sz="4" w:space="0" w:color="auto"/>
              <w:right w:val="single" w:sz="4" w:space="0" w:color="auto"/>
            </w:tcBorders>
          </w:tcPr>
          <w:p w14:paraId="7D2776F1" w14:textId="34686654" w:rsidR="00976782" w:rsidRPr="008638D9" w:rsidRDefault="004803C2" w:rsidP="001F2E5E">
            <w:pPr>
              <w:pStyle w:val="af"/>
              <w:tabs>
                <w:tab w:val="left" w:pos="288"/>
              </w:tabs>
              <w:ind w:left="0"/>
              <w:jc w:val="both"/>
              <w:rPr>
                <w:rFonts w:asciiTheme="minorHAnsi" w:hAnsiTheme="minorHAnsi" w:cs="Times New Roman"/>
                <w:bCs/>
                <w:color w:val="000000"/>
                <w:lang w:eastAsia="uk-UA"/>
              </w:rPr>
            </w:pPr>
            <w:r w:rsidRPr="008638D9">
              <w:rPr>
                <w:rFonts w:asciiTheme="minorHAnsi" w:hAnsiTheme="minorHAnsi" w:cs="Times New Roman"/>
                <w:bCs/>
                <w:color w:val="000000"/>
                <w:lang w:eastAsia="uk-UA"/>
              </w:rPr>
              <w:t xml:space="preserve">У ЦСС працює </w:t>
            </w:r>
            <w:r w:rsidR="001F2E5E">
              <w:rPr>
                <w:rFonts w:asciiTheme="minorHAnsi" w:hAnsiTheme="minorHAnsi" w:cs="Times New Roman"/>
                <w:bCs/>
                <w:color w:val="000000"/>
                <w:lang w:eastAsia="uk-UA"/>
              </w:rPr>
              <w:t>14</w:t>
            </w:r>
            <w:r w:rsidRPr="008638D9">
              <w:rPr>
                <w:rFonts w:asciiTheme="minorHAnsi" w:hAnsiTheme="minorHAnsi" w:cs="Times New Roman"/>
                <w:bCs/>
                <w:color w:val="000000"/>
                <w:lang w:eastAsia="uk-UA"/>
              </w:rPr>
              <w:t xml:space="preserve"> </w:t>
            </w:r>
            <w:r w:rsidR="001F2E5E">
              <w:rPr>
                <w:rFonts w:asciiTheme="minorHAnsi" w:hAnsiTheme="minorHAnsi" w:cs="Times New Roman"/>
                <w:bCs/>
                <w:color w:val="000000"/>
                <w:lang w:eastAsia="uk-UA"/>
              </w:rPr>
              <w:t>фахівців</w:t>
            </w:r>
            <w:r w:rsidRPr="008638D9">
              <w:rPr>
                <w:rFonts w:asciiTheme="minorHAnsi" w:hAnsiTheme="minorHAnsi" w:cs="Times New Roman"/>
                <w:bCs/>
                <w:color w:val="000000"/>
                <w:lang w:eastAsia="uk-UA"/>
              </w:rPr>
              <w:t>, які забезпечують надання послуги у нинішньому обсязі, але у разі збільшення кількості отримувачів, нагальним є розширення штату.</w:t>
            </w:r>
          </w:p>
        </w:tc>
        <w:tc>
          <w:tcPr>
            <w:tcW w:w="1000" w:type="dxa"/>
            <w:tcBorders>
              <w:top w:val="nil"/>
              <w:left w:val="single" w:sz="4" w:space="0" w:color="auto"/>
              <w:bottom w:val="single" w:sz="4" w:space="0" w:color="auto"/>
              <w:right w:val="single" w:sz="4" w:space="0" w:color="auto"/>
            </w:tcBorders>
          </w:tcPr>
          <w:p w14:paraId="33965694" w14:textId="54A29B2A" w:rsidR="00976782" w:rsidRPr="00C82383" w:rsidRDefault="00976782" w:rsidP="00976782">
            <w:pPr>
              <w:pStyle w:val="af"/>
              <w:tabs>
                <w:tab w:val="left" w:pos="288"/>
              </w:tabs>
              <w:ind w:left="0"/>
              <w:jc w:val="both"/>
              <w:rPr>
                <w:rFonts w:asciiTheme="minorHAnsi" w:hAnsiTheme="minorHAnsi" w:cs="Times New Roman"/>
                <w:bCs/>
                <w:color w:val="000000"/>
                <w:lang w:eastAsia="uk-UA"/>
              </w:rPr>
            </w:pPr>
          </w:p>
        </w:tc>
      </w:tr>
      <w:tr w:rsidR="00976782" w:rsidRPr="008E6CE5" w14:paraId="6FF601E5" w14:textId="16A32E55" w:rsidTr="00FF422B">
        <w:trPr>
          <w:trHeight w:val="535"/>
        </w:trPr>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8AC438" w14:textId="06F12C88" w:rsidR="00976782" w:rsidRPr="008E6CE5" w:rsidRDefault="00976782" w:rsidP="00976782">
            <w:pPr>
              <w:jc w:val="center"/>
              <w:rPr>
                <w:rFonts w:asciiTheme="minorHAnsi" w:hAnsiTheme="minorHAnsi"/>
                <w:bCs/>
                <w:color w:val="000000"/>
              </w:rPr>
            </w:pPr>
            <w:r>
              <w:rPr>
                <w:rFonts w:asciiTheme="minorHAnsi" w:hAnsiTheme="minorHAnsi"/>
                <w:bCs/>
                <w:color w:val="000000"/>
              </w:rPr>
              <w:t>9</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96696A" w14:textId="77777777" w:rsidR="00976782" w:rsidRPr="001F2E5E" w:rsidRDefault="00976782" w:rsidP="00976782">
            <w:pPr>
              <w:rPr>
                <w:rFonts w:asciiTheme="minorHAnsi" w:hAnsiTheme="minorHAnsi"/>
                <w:bCs/>
                <w:color w:val="000000"/>
              </w:rPr>
            </w:pPr>
            <w:r w:rsidRPr="001F2E5E">
              <w:rPr>
                <w:rFonts w:asciiTheme="minorHAnsi" w:hAnsiTheme="minorHAnsi"/>
                <w:bCs/>
                <w:color w:val="000000"/>
              </w:rPr>
              <w:t xml:space="preserve">Соціальна інтеграція дітей та осіб до 23 років, які </w:t>
            </w:r>
            <w:r w:rsidRPr="001F2E5E">
              <w:rPr>
                <w:rFonts w:asciiTheme="minorHAnsi" w:hAnsiTheme="minorHAnsi"/>
                <w:bCs/>
                <w:color w:val="000000"/>
              </w:rPr>
              <w:lastRenderedPageBreak/>
              <w:t>мають досвід альтернативного догляду та виховання</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2E86CC" w14:textId="3AFBA33F" w:rsidR="00976782" w:rsidRPr="001F2E5E" w:rsidRDefault="00976782" w:rsidP="00976782">
            <w:pPr>
              <w:pStyle w:val="af"/>
              <w:ind w:left="0"/>
              <w:jc w:val="both"/>
              <w:rPr>
                <w:rFonts w:asciiTheme="minorHAnsi" w:hAnsiTheme="minorHAnsi" w:cs="Times New Roman"/>
                <w:bCs/>
                <w:color w:val="000000"/>
                <w:lang w:eastAsia="uk-UA"/>
              </w:rPr>
            </w:pPr>
            <w:r w:rsidRPr="001F2E5E">
              <w:rPr>
                <w:rFonts w:asciiTheme="minorHAnsi" w:hAnsiTheme="minorHAnsi" w:cs="Times New Roman"/>
                <w:bCs/>
                <w:color w:val="000000"/>
                <w:lang w:eastAsia="uk-UA"/>
              </w:rPr>
              <w:lastRenderedPageBreak/>
              <w:t>Не планується впровадження надання соціальної послуги</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CB74BE" w14:textId="77777777" w:rsidR="00976782" w:rsidRPr="001F2E5E" w:rsidRDefault="00976782" w:rsidP="00976782">
            <w:pPr>
              <w:pStyle w:val="af"/>
              <w:ind w:left="0"/>
              <w:jc w:val="both"/>
              <w:rPr>
                <w:rFonts w:asciiTheme="minorHAnsi" w:hAnsiTheme="minorHAnsi" w:cs="Times New Roman"/>
                <w:bCs/>
                <w:color w:val="000000"/>
                <w:lang w:eastAsia="uk-UA"/>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65447F" w14:textId="77777777" w:rsidR="00976782" w:rsidRPr="00742C7B" w:rsidRDefault="00976782" w:rsidP="00976782">
            <w:pPr>
              <w:pStyle w:val="af"/>
              <w:ind w:left="0"/>
              <w:jc w:val="both"/>
              <w:rPr>
                <w:rFonts w:asciiTheme="minorHAnsi" w:hAnsiTheme="minorHAnsi" w:cs="Times New Roman"/>
                <w:bCs/>
                <w:color w:val="000000"/>
                <w:highlight w:val="yellow"/>
                <w:lang w:eastAsia="uk-UA"/>
              </w:rPr>
            </w:pPr>
          </w:p>
        </w:tc>
        <w:tc>
          <w:tcPr>
            <w:tcW w:w="10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35357E" w14:textId="77777777" w:rsidR="00976782" w:rsidRPr="00E40C26" w:rsidRDefault="00976782" w:rsidP="00976782">
            <w:pPr>
              <w:pStyle w:val="af"/>
              <w:ind w:left="0"/>
              <w:jc w:val="both"/>
              <w:rPr>
                <w:rFonts w:asciiTheme="minorHAnsi" w:hAnsiTheme="minorHAnsi" w:cs="Times New Roman"/>
                <w:bCs/>
                <w:color w:val="000000"/>
                <w:lang w:eastAsia="uk-UA"/>
              </w:rPr>
            </w:pPr>
          </w:p>
        </w:tc>
      </w:tr>
      <w:tr w:rsidR="00976782" w:rsidRPr="008E6CE5" w14:paraId="507CDA47" w14:textId="7260E94E" w:rsidTr="00FF422B">
        <w:trPr>
          <w:trHeight w:val="267"/>
        </w:trPr>
        <w:tc>
          <w:tcPr>
            <w:tcW w:w="570" w:type="dxa"/>
            <w:tcBorders>
              <w:top w:val="single" w:sz="4" w:space="0" w:color="auto"/>
              <w:left w:val="single" w:sz="4" w:space="0" w:color="auto"/>
              <w:bottom w:val="single" w:sz="4" w:space="0" w:color="auto"/>
              <w:right w:val="single" w:sz="4" w:space="0" w:color="auto"/>
            </w:tcBorders>
            <w:vAlign w:val="center"/>
          </w:tcPr>
          <w:p w14:paraId="4BB39A76" w14:textId="77777777" w:rsidR="00976782" w:rsidRPr="008E6CE5" w:rsidRDefault="00976782" w:rsidP="00976782">
            <w:pPr>
              <w:jc w:val="center"/>
              <w:rPr>
                <w:rFonts w:asciiTheme="minorHAnsi" w:hAnsiTheme="minorHAnsi"/>
                <w:bCs/>
                <w:color w:val="000000"/>
              </w:rPr>
            </w:pPr>
            <w:r w:rsidRPr="008E6CE5">
              <w:rPr>
                <w:rFonts w:asciiTheme="minorHAnsi" w:hAnsiTheme="minorHAnsi"/>
                <w:bCs/>
                <w:color w:val="000000"/>
              </w:rPr>
              <w:t>10</w:t>
            </w:r>
          </w:p>
        </w:tc>
        <w:tc>
          <w:tcPr>
            <w:tcW w:w="1701" w:type="dxa"/>
            <w:tcBorders>
              <w:top w:val="single" w:sz="4" w:space="0" w:color="auto"/>
              <w:left w:val="single" w:sz="4" w:space="0" w:color="auto"/>
              <w:bottom w:val="single" w:sz="4" w:space="0" w:color="auto"/>
              <w:right w:val="single" w:sz="4" w:space="0" w:color="auto"/>
            </w:tcBorders>
            <w:vAlign w:val="center"/>
          </w:tcPr>
          <w:p w14:paraId="44398CD7" w14:textId="77777777" w:rsidR="00976782" w:rsidRPr="001F2E5E" w:rsidRDefault="00976782" w:rsidP="00976782">
            <w:pPr>
              <w:rPr>
                <w:rFonts w:asciiTheme="minorHAnsi" w:hAnsiTheme="minorHAnsi"/>
                <w:bCs/>
                <w:color w:val="000000"/>
              </w:rPr>
            </w:pPr>
            <w:r w:rsidRPr="001F2E5E">
              <w:rPr>
                <w:rFonts w:asciiTheme="minorHAnsi" w:hAnsiTheme="minorHAnsi"/>
                <w:bCs/>
                <w:color w:val="000000"/>
              </w:rPr>
              <w:t>Підтримане проживання (для молоді з інвалідністю)</w:t>
            </w:r>
          </w:p>
        </w:tc>
        <w:tc>
          <w:tcPr>
            <w:tcW w:w="2268" w:type="dxa"/>
            <w:tcBorders>
              <w:top w:val="single" w:sz="4" w:space="0" w:color="auto"/>
              <w:left w:val="single" w:sz="4" w:space="0" w:color="auto"/>
              <w:bottom w:val="single" w:sz="4" w:space="0" w:color="auto"/>
              <w:right w:val="single" w:sz="4" w:space="0" w:color="auto"/>
            </w:tcBorders>
          </w:tcPr>
          <w:p w14:paraId="2B289F87" w14:textId="4B25059C" w:rsidR="00976782" w:rsidRPr="001F2E5E" w:rsidRDefault="00976782" w:rsidP="00976782">
            <w:pPr>
              <w:pStyle w:val="af"/>
              <w:ind w:left="0"/>
              <w:jc w:val="both"/>
              <w:rPr>
                <w:rFonts w:asciiTheme="minorHAnsi" w:hAnsiTheme="minorHAnsi" w:cs="Times New Roman"/>
                <w:bCs/>
                <w:color w:val="000000"/>
                <w:lang w:eastAsia="uk-UA"/>
              </w:rPr>
            </w:pPr>
            <w:r w:rsidRPr="001F2E5E">
              <w:rPr>
                <w:rFonts w:asciiTheme="minorHAnsi" w:hAnsiTheme="minorHAnsi" w:cs="Times New Roman"/>
                <w:bCs/>
                <w:color w:val="000000"/>
                <w:lang w:eastAsia="uk-UA"/>
              </w:rPr>
              <w:t>Не планується впровадження надання соціальної послуги</w:t>
            </w:r>
          </w:p>
        </w:tc>
        <w:tc>
          <w:tcPr>
            <w:tcW w:w="2410" w:type="dxa"/>
            <w:tcBorders>
              <w:top w:val="single" w:sz="4" w:space="0" w:color="auto"/>
              <w:left w:val="single" w:sz="4" w:space="0" w:color="auto"/>
              <w:bottom w:val="single" w:sz="4" w:space="0" w:color="auto"/>
              <w:right w:val="single" w:sz="4" w:space="0" w:color="auto"/>
            </w:tcBorders>
          </w:tcPr>
          <w:p w14:paraId="5EBEB7A7" w14:textId="77777777" w:rsidR="00976782" w:rsidRPr="001F2E5E" w:rsidRDefault="00976782" w:rsidP="00976782">
            <w:pPr>
              <w:pStyle w:val="af"/>
              <w:ind w:left="0"/>
              <w:jc w:val="both"/>
              <w:rPr>
                <w:rFonts w:asciiTheme="minorHAnsi" w:hAnsiTheme="minorHAnsi" w:cs="Times New Roman"/>
                <w:bCs/>
                <w:color w:val="000000"/>
                <w:lang w:eastAsia="uk-UA"/>
              </w:rPr>
            </w:pPr>
          </w:p>
        </w:tc>
        <w:tc>
          <w:tcPr>
            <w:tcW w:w="1409" w:type="dxa"/>
            <w:tcBorders>
              <w:top w:val="single" w:sz="4" w:space="0" w:color="auto"/>
              <w:left w:val="single" w:sz="4" w:space="0" w:color="auto"/>
              <w:bottom w:val="single" w:sz="4" w:space="0" w:color="auto"/>
              <w:right w:val="single" w:sz="4" w:space="0" w:color="auto"/>
            </w:tcBorders>
          </w:tcPr>
          <w:p w14:paraId="2EC79D9D" w14:textId="77777777" w:rsidR="00976782" w:rsidRPr="00742C7B" w:rsidRDefault="00976782" w:rsidP="00976782">
            <w:pPr>
              <w:pStyle w:val="af"/>
              <w:ind w:left="0"/>
              <w:jc w:val="both"/>
              <w:rPr>
                <w:rFonts w:asciiTheme="minorHAnsi" w:hAnsiTheme="minorHAnsi" w:cs="Times New Roman"/>
                <w:bCs/>
                <w:color w:val="000000"/>
                <w:highlight w:val="yellow"/>
                <w:lang w:eastAsia="uk-UA"/>
              </w:rPr>
            </w:pPr>
          </w:p>
        </w:tc>
        <w:tc>
          <w:tcPr>
            <w:tcW w:w="1000" w:type="dxa"/>
            <w:tcBorders>
              <w:top w:val="single" w:sz="4" w:space="0" w:color="auto"/>
              <w:left w:val="single" w:sz="4" w:space="0" w:color="auto"/>
              <w:bottom w:val="single" w:sz="4" w:space="0" w:color="auto"/>
              <w:right w:val="single" w:sz="4" w:space="0" w:color="auto"/>
            </w:tcBorders>
          </w:tcPr>
          <w:p w14:paraId="0AE34043" w14:textId="77777777" w:rsidR="00976782" w:rsidRPr="00E40C26" w:rsidRDefault="00976782" w:rsidP="00976782">
            <w:pPr>
              <w:pStyle w:val="af"/>
              <w:ind w:left="0"/>
              <w:jc w:val="both"/>
              <w:rPr>
                <w:rFonts w:asciiTheme="minorHAnsi" w:hAnsiTheme="minorHAnsi" w:cs="Times New Roman"/>
                <w:bCs/>
                <w:color w:val="000000"/>
                <w:lang w:eastAsia="uk-UA"/>
              </w:rPr>
            </w:pPr>
          </w:p>
        </w:tc>
      </w:tr>
    </w:tbl>
    <w:p w14:paraId="2664B2E8" w14:textId="0493653D" w:rsidR="00FF422B" w:rsidRDefault="00FF422B" w:rsidP="002460C7">
      <w:pPr>
        <w:pStyle w:val="af"/>
        <w:tabs>
          <w:tab w:val="left" w:pos="993"/>
        </w:tabs>
        <w:ind w:left="567"/>
        <w:jc w:val="both"/>
        <w:rPr>
          <w:rFonts w:asciiTheme="minorHAnsi" w:hAnsiTheme="minorHAnsi"/>
          <w:b/>
          <w:color w:val="FF0000"/>
          <w:sz w:val="30"/>
          <w:szCs w:val="30"/>
        </w:rPr>
      </w:pPr>
    </w:p>
    <w:p w14:paraId="259F8E08" w14:textId="77777777" w:rsidR="00FF422B" w:rsidRDefault="00FF422B">
      <w:pPr>
        <w:rPr>
          <w:rFonts w:asciiTheme="minorHAnsi" w:eastAsia="Calibri" w:hAnsiTheme="minorHAnsi" w:cs="Calibri"/>
          <w:b/>
          <w:color w:val="FF0000"/>
          <w:sz w:val="30"/>
          <w:szCs w:val="30"/>
          <w:lang w:eastAsia="ru-RU"/>
        </w:rPr>
      </w:pPr>
      <w:r>
        <w:rPr>
          <w:rFonts w:asciiTheme="minorHAnsi" w:hAnsiTheme="minorHAnsi"/>
          <w:b/>
          <w:color w:val="FF0000"/>
          <w:sz w:val="30"/>
          <w:szCs w:val="30"/>
        </w:rPr>
        <w:br w:type="page"/>
      </w:r>
    </w:p>
    <w:p w14:paraId="15AEE703" w14:textId="0D663DFC" w:rsidR="00EB1269" w:rsidRPr="00FF5583" w:rsidRDefault="00EB1269" w:rsidP="00C73F66">
      <w:pPr>
        <w:pStyle w:val="af"/>
        <w:numPr>
          <w:ilvl w:val="0"/>
          <w:numId w:val="1"/>
        </w:numPr>
        <w:tabs>
          <w:tab w:val="left" w:pos="993"/>
        </w:tabs>
        <w:ind w:left="0" w:firstLine="567"/>
        <w:jc w:val="both"/>
        <w:rPr>
          <w:rFonts w:asciiTheme="minorHAnsi" w:hAnsiTheme="minorHAnsi"/>
          <w:b/>
          <w:color w:val="000000" w:themeColor="text1"/>
          <w:sz w:val="32"/>
          <w:szCs w:val="30"/>
        </w:rPr>
      </w:pPr>
      <w:r w:rsidRPr="00FF5583">
        <w:rPr>
          <w:rFonts w:asciiTheme="minorHAnsi" w:hAnsiTheme="minorHAnsi"/>
          <w:b/>
          <w:color w:val="000000" w:themeColor="text1"/>
          <w:sz w:val="32"/>
          <w:szCs w:val="30"/>
        </w:rPr>
        <w:lastRenderedPageBreak/>
        <w:t>Сильні та слабкі сторони</w:t>
      </w:r>
      <w:r w:rsidR="007F39CB" w:rsidRPr="00FF5583">
        <w:rPr>
          <w:rFonts w:asciiTheme="minorHAnsi" w:hAnsiTheme="minorHAnsi"/>
          <w:b/>
          <w:color w:val="000000" w:themeColor="text1"/>
          <w:sz w:val="32"/>
          <w:szCs w:val="30"/>
        </w:rPr>
        <w:t xml:space="preserve"> </w:t>
      </w:r>
    </w:p>
    <w:p w14:paraId="729249B6" w14:textId="43603BB4" w:rsidR="004803C2" w:rsidRPr="00E80B4C" w:rsidRDefault="00746199" w:rsidP="00B315A5">
      <w:pPr>
        <w:ind w:firstLine="567"/>
        <w:jc w:val="both"/>
        <w:rPr>
          <w:rFonts w:asciiTheme="minorHAnsi" w:hAnsiTheme="minorHAnsi"/>
        </w:rPr>
      </w:pPr>
      <w:r w:rsidRPr="00E80B4C">
        <w:rPr>
          <w:rFonts w:asciiTheme="minorHAnsi" w:hAnsiTheme="minorHAnsi"/>
        </w:rPr>
        <w:t xml:space="preserve">Аналіз результатів </w:t>
      </w:r>
      <w:r w:rsidR="004803C2" w:rsidRPr="00E80B4C">
        <w:rPr>
          <w:rFonts w:asciiTheme="minorHAnsi" w:hAnsiTheme="minorHAnsi"/>
        </w:rPr>
        <w:t>проведеної експертизи</w:t>
      </w:r>
      <w:r w:rsidRPr="00E80B4C">
        <w:rPr>
          <w:rFonts w:asciiTheme="minorHAnsi" w:hAnsiTheme="minorHAnsi"/>
        </w:rPr>
        <w:t xml:space="preserve"> свідчить, що </w:t>
      </w:r>
      <w:r w:rsidR="00BB5B3B">
        <w:rPr>
          <w:rFonts w:asciiTheme="minorHAnsi" w:hAnsiTheme="minorHAnsi"/>
        </w:rPr>
        <w:t>Чернігі</w:t>
      </w:r>
      <w:r w:rsidR="00BB5B3B" w:rsidRPr="00E80B4C">
        <w:rPr>
          <w:rFonts w:asciiTheme="minorHAnsi" w:hAnsiTheme="minorHAnsi"/>
        </w:rPr>
        <w:t>вська</w:t>
      </w:r>
      <w:r w:rsidRPr="00E80B4C">
        <w:rPr>
          <w:rFonts w:asciiTheme="minorHAnsi" w:hAnsiTheme="minorHAnsi"/>
        </w:rPr>
        <w:t xml:space="preserve"> міська територіальна громада має потенціал для </w:t>
      </w:r>
      <w:r w:rsidR="004803C2" w:rsidRPr="00E80B4C">
        <w:rPr>
          <w:rFonts w:asciiTheme="minorHAnsi" w:hAnsiTheme="minorHAnsi"/>
        </w:rPr>
        <w:t xml:space="preserve">забезпечення мінімального пакету базових соціальних послуг. </w:t>
      </w:r>
    </w:p>
    <w:p w14:paraId="2B77F6D7" w14:textId="26A0AC4E" w:rsidR="004803C2" w:rsidRPr="00E80B4C" w:rsidRDefault="00746199" w:rsidP="00B315A5">
      <w:pPr>
        <w:ind w:firstLine="567"/>
        <w:jc w:val="both"/>
        <w:rPr>
          <w:rFonts w:asciiTheme="minorHAnsi" w:hAnsiTheme="minorHAnsi"/>
        </w:rPr>
      </w:pPr>
      <w:r w:rsidRPr="00E80B4C">
        <w:rPr>
          <w:rFonts w:asciiTheme="minorHAnsi" w:hAnsiTheme="minorHAnsi"/>
        </w:rPr>
        <w:t xml:space="preserve">Серед </w:t>
      </w:r>
      <w:r w:rsidRPr="00E80B4C">
        <w:rPr>
          <w:rFonts w:asciiTheme="minorHAnsi" w:hAnsiTheme="minorHAnsi"/>
          <w:b/>
        </w:rPr>
        <w:t>сильних сторін</w:t>
      </w:r>
      <w:r w:rsidR="004803C2" w:rsidRPr="00E80B4C">
        <w:rPr>
          <w:rFonts w:asciiTheme="minorHAnsi" w:hAnsiTheme="minorHAnsi"/>
        </w:rPr>
        <w:t xml:space="preserve"> у сфері соціальних послуг виділимо наступні:</w:t>
      </w:r>
    </w:p>
    <w:tbl>
      <w:tblPr>
        <w:tblStyle w:val="a9"/>
        <w:tblW w:w="0" w:type="auto"/>
        <w:tblInd w:w="562" w:type="dxa"/>
        <w:tblLook w:val="04A0" w:firstRow="1" w:lastRow="0" w:firstColumn="1" w:lastColumn="0" w:noHBand="0" w:noVBand="1"/>
      </w:tblPr>
      <w:tblGrid>
        <w:gridCol w:w="9214"/>
      </w:tblGrid>
      <w:tr w:rsidR="00FF422B" w:rsidRPr="00FF5583" w14:paraId="03210329" w14:textId="77777777" w:rsidTr="00FF5583">
        <w:tc>
          <w:tcPr>
            <w:tcW w:w="9214" w:type="dxa"/>
            <w:shd w:val="clear" w:color="auto" w:fill="auto"/>
          </w:tcPr>
          <w:p w14:paraId="1371784E" w14:textId="77777777" w:rsidR="00FF422B" w:rsidRPr="00CD34B3" w:rsidRDefault="00FF422B" w:rsidP="00FF422B">
            <w:pPr>
              <w:pStyle w:val="af"/>
              <w:numPr>
                <w:ilvl w:val="0"/>
                <w:numId w:val="4"/>
              </w:numPr>
              <w:tabs>
                <w:tab w:val="left" w:pos="318"/>
                <w:tab w:val="left" w:pos="851"/>
              </w:tabs>
              <w:ind w:left="0" w:firstLine="0"/>
              <w:jc w:val="both"/>
              <w:rPr>
                <w:rFonts w:asciiTheme="minorHAnsi" w:eastAsia="Times New Roman" w:hAnsiTheme="minorHAnsi" w:cs="Times New Roman"/>
                <w:highlight w:val="yellow"/>
              </w:rPr>
            </w:pPr>
            <w:r w:rsidRPr="00CD34B3">
              <w:rPr>
                <w:rFonts w:asciiTheme="minorHAnsi" w:eastAsia="Times New Roman" w:hAnsiTheme="minorHAnsi" w:cs="Times New Roman"/>
                <w:highlight w:val="yellow"/>
              </w:rPr>
              <w:t>у громаді систематично надається комплекс базових соціальних послуг до призначення/надання яких долучені Департамент соціальної політики Чернігівської міської ради; Управління у справах сім'ї, молоді та спорту Чернігівської міської ради; Чернігівський міський центр соціальних служб; Управління (служба) у справах дітей Чернігівської міської ради; Чернігівський міський територіальний центр соціального обслуговування (надання соціальних послуг) Чернігівської міської ради; Центр надання адміністративних послуг;</w:t>
            </w:r>
          </w:p>
        </w:tc>
      </w:tr>
      <w:tr w:rsidR="00FF422B" w:rsidRPr="00FF5583" w14:paraId="4BC75C79" w14:textId="77777777" w:rsidTr="00FF5583">
        <w:tc>
          <w:tcPr>
            <w:tcW w:w="9214" w:type="dxa"/>
            <w:shd w:val="clear" w:color="auto" w:fill="auto"/>
          </w:tcPr>
          <w:p w14:paraId="2482DF90" w14:textId="77777777" w:rsidR="00FF422B" w:rsidRPr="00CD34B3" w:rsidRDefault="00FF422B" w:rsidP="00FF422B">
            <w:pPr>
              <w:pStyle w:val="af"/>
              <w:numPr>
                <w:ilvl w:val="0"/>
                <w:numId w:val="4"/>
              </w:numPr>
              <w:tabs>
                <w:tab w:val="left" w:pos="318"/>
                <w:tab w:val="left" w:pos="851"/>
              </w:tabs>
              <w:ind w:left="0" w:firstLine="0"/>
              <w:jc w:val="both"/>
              <w:rPr>
                <w:rFonts w:asciiTheme="minorHAnsi" w:eastAsia="Times New Roman" w:hAnsiTheme="minorHAnsi" w:cs="Times New Roman"/>
                <w:highlight w:val="yellow"/>
              </w:rPr>
            </w:pPr>
            <w:r w:rsidRPr="00CD34B3">
              <w:rPr>
                <w:rFonts w:asciiTheme="minorHAnsi" w:eastAsia="Times New Roman" w:hAnsiTheme="minorHAnsi" w:cs="Times New Roman"/>
                <w:highlight w:val="yellow"/>
              </w:rPr>
              <w:t>до надання соціальних послуг долучено недержавний сектор – ГО «Чернігівський центр соціальної адаптації бездомних та безпритульних», ГО «Голос батьків», Чернігівська обласна організація УТОГ та ін.</w:t>
            </w:r>
          </w:p>
        </w:tc>
      </w:tr>
      <w:tr w:rsidR="00FF422B" w:rsidRPr="00FF5583" w14:paraId="62977DF8" w14:textId="77777777" w:rsidTr="00FF5583">
        <w:tc>
          <w:tcPr>
            <w:tcW w:w="9214" w:type="dxa"/>
            <w:shd w:val="clear" w:color="auto" w:fill="auto"/>
          </w:tcPr>
          <w:p w14:paraId="3A33718A" w14:textId="77777777" w:rsidR="00FF422B" w:rsidRPr="00CD34B3" w:rsidRDefault="00FF422B" w:rsidP="00FF422B">
            <w:pPr>
              <w:pStyle w:val="af"/>
              <w:numPr>
                <w:ilvl w:val="0"/>
                <w:numId w:val="4"/>
              </w:numPr>
              <w:tabs>
                <w:tab w:val="left" w:pos="318"/>
                <w:tab w:val="left" w:pos="851"/>
              </w:tabs>
              <w:ind w:left="0" w:firstLine="0"/>
              <w:jc w:val="both"/>
              <w:rPr>
                <w:rFonts w:asciiTheme="minorHAnsi" w:eastAsia="Times New Roman" w:hAnsiTheme="minorHAnsi" w:cs="Times New Roman"/>
                <w:highlight w:val="yellow"/>
              </w:rPr>
            </w:pPr>
            <w:r w:rsidRPr="00CD34B3">
              <w:rPr>
                <w:rFonts w:asciiTheme="minorHAnsi" w:eastAsia="Times New Roman" w:hAnsiTheme="minorHAnsi" w:cs="Times New Roman"/>
                <w:highlight w:val="yellow"/>
              </w:rPr>
              <w:t>видатки міського бюджету на сферу соціального захисту і соціального забезпечення є стабільними і передбачають окреме фінансування таких бюджетних програм як «Утримання та забезпечення діяльності Чернігівського міського центру соціальних служб на 2024-2028 роки», «Програма соціальної підтримки населення у м. Чернігові на 2024–2026 роки»;</w:t>
            </w:r>
          </w:p>
        </w:tc>
      </w:tr>
      <w:tr w:rsidR="00FF422B" w:rsidRPr="00FF5583" w14:paraId="6C2A5CF1" w14:textId="77777777" w:rsidTr="00FF5583">
        <w:tc>
          <w:tcPr>
            <w:tcW w:w="9214" w:type="dxa"/>
            <w:shd w:val="clear" w:color="auto" w:fill="auto"/>
          </w:tcPr>
          <w:p w14:paraId="68C86DD4" w14:textId="77777777" w:rsidR="00FF422B" w:rsidRPr="00CD34B3" w:rsidRDefault="00FF422B" w:rsidP="00FF422B">
            <w:pPr>
              <w:pStyle w:val="af"/>
              <w:numPr>
                <w:ilvl w:val="0"/>
                <w:numId w:val="4"/>
              </w:numPr>
              <w:tabs>
                <w:tab w:val="left" w:pos="318"/>
                <w:tab w:val="left" w:pos="851"/>
              </w:tabs>
              <w:ind w:left="0" w:firstLine="0"/>
              <w:jc w:val="both"/>
              <w:rPr>
                <w:rFonts w:asciiTheme="minorHAnsi" w:eastAsia="Times New Roman" w:hAnsiTheme="minorHAnsi" w:cs="Times New Roman"/>
                <w:highlight w:val="yellow"/>
              </w:rPr>
            </w:pPr>
            <w:r w:rsidRPr="00CD34B3">
              <w:rPr>
                <w:rFonts w:asciiTheme="minorHAnsi" w:eastAsia="Times New Roman" w:hAnsiTheme="minorHAnsi" w:cs="Times New Roman"/>
                <w:highlight w:val="yellow"/>
              </w:rPr>
              <w:t xml:space="preserve">надавачі соціальних послуг активно долучаються до реалізації </w:t>
            </w:r>
            <w:proofErr w:type="spellStart"/>
            <w:r w:rsidRPr="00CD34B3">
              <w:rPr>
                <w:rFonts w:asciiTheme="minorHAnsi" w:eastAsia="Times New Roman" w:hAnsiTheme="minorHAnsi" w:cs="Times New Roman"/>
                <w:highlight w:val="yellow"/>
              </w:rPr>
              <w:t>проєктів</w:t>
            </w:r>
            <w:proofErr w:type="spellEnd"/>
            <w:r w:rsidRPr="00CD34B3">
              <w:rPr>
                <w:rFonts w:asciiTheme="minorHAnsi" w:eastAsia="Times New Roman" w:hAnsiTheme="minorHAnsi" w:cs="Times New Roman"/>
                <w:highlight w:val="yellow"/>
              </w:rPr>
              <w:t xml:space="preserve"> ГО та БФ, що дозволяє залучати додаткові ресурси у сферу соціальних послуг, знайомитися з інноваційними підходами та практиками соціальної роботи;</w:t>
            </w:r>
          </w:p>
        </w:tc>
      </w:tr>
      <w:tr w:rsidR="00FF422B" w:rsidRPr="00FF422B" w14:paraId="1BC2D6C7" w14:textId="77777777" w:rsidTr="00FF5583">
        <w:tc>
          <w:tcPr>
            <w:tcW w:w="9214" w:type="dxa"/>
            <w:shd w:val="clear" w:color="auto" w:fill="auto"/>
          </w:tcPr>
          <w:p w14:paraId="303C7E37" w14:textId="77777777" w:rsidR="00FF422B" w:rsidRPr="00CD34B3" w:rsidRDefault="00FF422B" w:rsidP="00FF422B">
            <w:pPr>
              <w:pStyle w:val="af"/>
              <w:numPr>
                <w:ilvl w:val="0"/>
                <w:numId w:val="4"/>
              </w:numPr>
              <w:tabs>
                <w:tab w:val="left" w:pos="318"/>
                <w:tab w:val="left" w:pos="851"/>
              </w:tabs>
              <w:ind w:left="0" w:firstLine="0"/>
              <w:jc w:val="both"/>
              <w:rPr>
                <w:rFonts w:asciiTheme="minorHAnsi" w:eastAsia="Times New Roman" w:hAnsiTheme="minorHAnsi" w:cs="Times New Roman"/>
                <w:highlight w:val="yellow"/>
              </w:rPr>
            </w:pPr>
            <w:r w:rsidRPr="00CD34B3">
              <w:rPr>
                <w:rFonts w:asciiTheme="minorHAnsi" w:eastAsia="Times New Roman" w:hAnsiTheme="minorHAnsi" w:cs="Times New Roman"/>
                <w:highlight w:val="yellow"/>
              </w:rPr>
              <w:t>у громаді повністю або частково реалізуються такі соціальні послуги з мінімального пакету як: формування життєстійкості, соціальний супровід сімей, в яких виховуються діти-сироти та діти, позбавлені батьківського піклування,</w:t>
            </w:r>
            <w:r w:rsidRPr="00CD34B3">
              <w:rPr>
                <w:highlight w:val="yellow"/>
              </w:rPr>
              <w:t xml:space="preserve"> д</w:t>
            </w:r>
            <w:r w:rsidRPr="00CD34B3">
              <w:rPr>
                <w:rFonts w:asciiTheme="minorHAnsi" w:eastAsia="Times New Roman" w:hAnsiTheme="minorHAnsi" w:cs="Times New Roman"/>
                <w:highlight w:val="yellow"/>
              </w:rPr>
              <w:t>енний догляд дітей з інвалідністю соціальний супровід сімей / осіб, які перебувають у складних життєвих обставинах, екстрене (кризове) втручання.</w:t>
            </w:r>
          </w:p>
        </w:tc>
      </w:tr>
    </w:tbl>
    <w:p w14:paraId="3C9809B4" w14:textId="76220E07" w:rsidR="00E80B4C" w:rsidRPr="00E80B4C" w:rsidRDefault="00D524F9" w:rsidP="00E80B4C">
      <w:pPr>
        <w:tabs>
          <w:tab w:val="left" w:pos="993"/>
        </w:tabs>
        <w:ind w:firstLine="567"/>
        <w:jc w:val="both"/>
        <w:rPr>
          <w:rFonts w:asciiTheme="minorHAnsi" w:hAnsiTheme="minorHAnsi"/>
        </w:rPr>
      </w:pPr>
      <w:r w:rsidRPr="00E80B4C">
        <w:rPr>
          <w:rFonts w:asciiTheme="minorHAnsi" w:hAnsiTheme="minorHAnsi"/>
        </w:rPr>
        <w:t xml:space="preserve">Серед </w:t>
      </w:r>
      <w:r w:rsidRPr="00FF422B">
        <w:rPr>
          <w:rFonts w:asciiTheme="minorHAnsi" w:hAnsiTheme="minorHAnsi"/>
          <w:b/>
          <w:color w:val="C45911" w:themeColor="accent2" w:themeShade="BF"/>
        </w:rPr>
        <w:t>слабких сторін</w:t>
      </w:r>
      <w:r w:rsidRPr="00FF422B">
        <w:rPr>
          <w:rFonts w:asciiTheme="minorHAnsi" w:hAnsiTheme="minorHAnsi"/>
          <w:color w:val="C45911" w:themeColor="accent2" w:themeShade="BF"/>
        </w:rPr>
        <w:t xml:space="preserve"> </w:t>
      </w:r>
      <w:r w:rsidRPr="00E80B4C">
        <w:rPr>
          <w:rFonts w:asciiTheme="minorHAnsi" w:hAnsiTheme="minorHAnsi"/>
        </w:rPr>
        <w:t>у сфері соціальних послуг виділимо наступні:</w:t>
      </w:r>
    </w:p>
    <w:tbl>
      <w:tblPr>
        <w:tblStyle w:val="a9"/>
        <w:tblW w:w="0" w:type="auto"/>
        <w:tblInd w:w="562" w:type="dxa"/>
        <w:tblLook w:val="04A0" w:firstRow="1" w:lastRow="0" w:firstColumn="1" w:lastColumn="0" w:noHBand="0" w:noVBand="1"/>
      </w:tblPr>
      <w:tblGrid>
        <w:gridCol w:w="9214"/>
      </w:tblGrid>
      <w:tr w:rsidR="00FF422B" w:rsidRPr="00FF422B" w14:paraId="3090F45D" w14:textId="77777777" w:rsidTr="00FF5583">
        <w:tc>
          <w:tcPr>
            <w:tcW w:w="9214" w:type="dxa"/>
            <w:shd w:val="clear" w:color="auto" w:fill="auto"/>
          </w:tcPr>
          <w:p w14:paraId="11637BCC" w14:textId="77777777" w:rsidR="00FF422B" w:rsidRPr="00FF422B" w:rsidRDefault="00FF422B" w:rsidP="00FF422B">
            <w:pPr>
              <w:pStyle w:val="af"/>
              <w:numPr>
                <w:ilvl w:val="0"/>
                <w:numId w:val="5"/>
              </w:numPr>
              <w:tabs>
                <w:tab w:val="left" w:pos="408"/>
                <w:tab w:val="left" w:pos="993"/>
              </w:tabs>
              <w:ind w:left="0" w:firstLine="0"/>
              <w:jc w:val="both"/>
              <w:rPr>
                <w:rFonts w:asciiTheme="minorHAnsi" w:eastAsia="Times New Roman" w:hAnsiTheme="minorHAnsi" w:cs="Times New Roman"/>
              </w:rPr>
            </w:pPr>
            <w:r w:rsidRPr="00FF422B">
              <w:rPr>
                <w:rFonts w:asciiTheme="minorHAnsi" w:eastAsia="Times New Roman" w:hAnsiTheme="minorHAnsi" w:cs="Times New Roman"/>
              </w:rPr>
              <w:t xml:space="preserve">нестача ресурсів, що стосується як людських кадрів (потреба у більшій кількості спеціалістів, таких як психологи, психіатри, </w:t>
            </w:r>
            <w:proofErr w:type="spellStart"/>
            <w:r w:rsidRPr="00FF422B">
              <w:rPr>
                <w:rFonts w:asciiTheme="minorHAnsi" w:eastAsia="Times New Roman" w:hAnsiTheme="minorHAnsi" w:cs="Times New Roman"/>
              </w:rPr>
              <w:t>реабілітологи</w:t>
            </w:r>
            <w:proofErr w:type="spellEnd"/>
            <w:r w:rsidRPr="00FF422B">
              <w:rPr>
                <w:rFonts w:asciiTheme="minorHAnsi" w:eastAsia="Times New Roman" w:hAnsiTheme="minorHAnsi" w:cs="Times New Roman"/>
              </w:rPr>
              <w:t>, фізичні терапевти), так і матеріального забезпечення (житлові приміщення, службовий транспорт, технічна апаратура);</w:t>
            </w:r>
          </w:p>
        </w:tc>
      </w:tr>
      <w:tr w:rsidR="00FF422B" w:rsidRPr="00FF422B" w14:paraId="1B4E16FA" w14:textId="77777777" w:rsidTr="00FF5583">
        <w:tc>
          <w:tcPr>
            <w:tcW w:w="9214" w:type="dxa"/>
            <w:shd w:val="clear" w:color="auto" w:fill="auto"/>
          </w:tcPr>
          <w:p w14:paraId="43FB508D" w14:textId="77777777" w:rsidR="00FF422B" w:rsidRPr="00FF422B" w:rsidRDefault="00FF422B" w:rsidP="00FF422B">
            <w:pPr>
              <w:pStyle w:val="af"/>
              <w:numPr>
                <w:ilvl w:val="0"/>
                <w:numId w:val="5"/>
              </w:numPr>
              <w:tabs>
                <w:tab w:val="left" w:pos="408"/>
                <w:tab w:val="left" w:pos="993"/>
              </w:tabs>
              <w:ind w:left="0" w:firstLine="0"/>
              <w:jc w:val="both"/>
              <w:rPr>
                <w:rFonts w:asciiTheme="minorHAnsi" w:eastAsia="Times New Roman" w:hAnsiTheme="minorHAnsi" w:cs="Times New Roman"/>
              </w:rPr>
            </w:pPr>
            <w:r w:rsidRPr="00FF422B">
              <w:rPr>
                <w:rFonts w:asciiTheme="minorHAnsi" w:eastAsia="Times New Roman" w:hAnsiTheme="minorHAnsi" w:cs="Times New Roman"/>
              </w:rPr>
              <w:t>проблема низької оплати праці надавачів соціальних послуг, що не спонукає людей працювати у цій сфері;</w:t>
            </w:r>
          </w:p>
        </w:tc>
      </w:tr>
      <w:tr w:rsidR="00FF422B" w:rsidRPr="00FF422B" w14:paraId="72F1D10D" w14:textId="77777777" w:rsidTr="00FF5583">
        <w:tc>
          <w:tcPr>
            <w:tcW w:w="9214" w:type="dxa"/>
            <w:shd w:val="clear" w:color="auto" w:fill="auto"/>
          </w:tcPr>
          <w:p w14:paraId="1DD441ED" w14:textId="77777777" w:rsidR="00FF422B" w:rsidRPr="00FF422B" w:rsidRDefault="00FF422B" w:rsidP="00FF422B">
            <w:pPr>
              <w:pStyle w:val="af"/>
              <w:numPr>
                <w:ilvl w:val="0"/>
                <w:numId w:val="5"/>
              </w:numPr>
              <w:tabs>
                <w:tab w:val="left" w:pos="408"/>
                <w:tab w:val="left" w:pos="993"/>
              </w:tabs>
              <w:ind w:left="0" w:firstLine="0"/>
              <w:jc w:val="both"/>
              <w:rPr>
                <w:rFonts w:asciiTheme="minorHAnsi" w:eastAsia="Times New Roman" w:hAnsiTheme="minorHAnsi" w:cs="Times New Roman"/>
              </w:rPr>
            </w:pPr>
            <w:r w:rsidRPr="00FF422B">
              <w:rPr>
                <w:rFonts w:asciiTheme="minorHAnsi" w:hAnsiTheme="minorHAnsi"/>
              </w:rPr>
              <w:t>суттєве збільшення кількості внутрішньо переміщених осіб до Чернігова створило додатковий тиск на послаблену місцеву інфраструктуру та соціальні служби;</w:t>
            </w:r>
          </w:p>
        </w:tc>
      </w:tr>
      <w:tr w:rsidR="00FF422B" w:rsidRPr="00FF422B" w14:paraId="59648A81" w14:textId="77777777" w:rsidTr="00FF5583">
        <w:tc>
          <w:tcPr>
            <w:tcW w:w="9214" w:type="dxa"/>
            <w:shd w:val="clear" w:color="auto" w:fill="auto"/>
          </w:tcPr>
          <w:p w14:paraId="41EDC327" w14:textId="77777777" w:rsidR="00FF422B" w:rsidRPr="00FF422B" w:rsidRDefault="00FF422B" w:rsidP="00FF422B">
            <w:pPr>
              <w:pStyle w:val="af"/>
              <w:numPr>
                <w:ilvl w:val="0"/>
                <w:numId w:val="5"/>
              </w:numPr>
              <w:tabs>
                <w:tab w:val="left" w:pos="408"/>
                <w:tab w:val="left" w:pos="993"/>
              </w:tabs>
              <w:ind w:left="0" w:firstLine="0"/>
              <w:jc w:val="both"/>
              <w:rPr>
                <w:rFonts w:asciiTheme="minorHAnsi" w:eastAsia="Times New Roman" w:hAnsiTheme="minorHAnsi" w:cs="Times New Roman"/>
              </w:rPr>
            </w:pPr>
            <w:r w:rsidRPr="00FF422B">
              <w:rPr>
                <w:rFonts w:asciiTheme="minorHAnsi" w:eastAsia="Times New Roman" w:hAnsiTheme="minorHAnsi" w:cs="Times New Roman"/>
              </w:rPr>
              <w:t>не всі сім’ї отримують необхідну інформацію про соціальні послуги через недостатню рекламу та інформаційні канали надавачів соціальних послуг;</w:t>
            </w:r>
          </w:p>
        </w:tc>
      </w:tr>
      <w:tr w:rsidR="00FF422B" w:rsidRPr="00FF422B" w14:paraId="1EE8DF42" w14:textId="77777777" w:rsidTr="00FF5583">
        <w:tc>
          <w:tcPr>
            <w:tcW w:w="9214" w:type="dxa"/>
            <w:shd w:val="clear" w:color="auto" w:fill="auto"/>
          </w:tcPr>
          <w:p w14:paraId="012260D1" w14:textId="77777777" w:rsidR="00FF422B" w:rsidRPr="00FF422B" w:rsidRDefault="00FF422B" w:rsidP="00FF422B">
            <w:pPr>
              <w:pStyle w:val="af"/>
              <w:numPr>
                <w:ilvl w:val="0"/>
                <w:numId w:val="5"/>
              </w:numPr>
              <w:tabs>
                <w:tab w:val="left" w:pos="408"/>
                <w:tab w:val="left" w:pos="993"/>
              </w:tabs>
              <w:ind w:left="0" w:firstLine="0"/>
              <w:jc w:val="both"/>
              <w:rPr>
                <w:rFonts w:asciiTheme="minorHAnsi" w:eastAsia="Times New Roman" w:hAnsiTheme="minorHAnsi" w:cs="Times New Roman"/>
              </w:rPr>
            </w:pPr>
            <w:r w:rsidRPr="00FF422B">
              <w:rPr>
                <w:rFonts w:asciiTheme="minorHAnsi" w:eastAsia="Times New Roman" w:hAnsiTheme="minorHAnsi" w:cs="Times New Roman"/>
              </w:rPr>
              <w:t>у громаді не реалізуються і не плануються в найближчій перспективі такі соціальні послуги з мінімального пакету як: денне перебування для всіх дітей (дитячий простір), соціальна інтеграція дітей та осіб до 23 років, які мають досвід альтернативного догляду та виховання, підтримане проживання (для молоді з інвалідністю).</w:t>
            </w:r>
          </w:p>
        </w:tc>
      </w:tr>
    </w:tbl>
    <w:p w14:paraId="0EBA5312" w14:textId="1F283FB9" w:rsidR="00FF422B" w:rsidRDefault="00FF422B" w:rsidP="002460C7">
      <w:pPr>
        <w:pStyle w:val="af"/>
        <w:tabs>
          <w:tab w:val="left" w:pos="993"/>
        </w:tabs>
        <w:ind w:left="567"/>
        <w:jc w:val="both"/>
        <w:rPr>
          <w:rFonts w:asciiTheme="minorHAnsi" w:eastAsia="Times New Roman" w:hAnsiTheme="minorHAnsi" w:cs="Times New Roman"/>
        </w:rPr>
      </w:pPr>
    </w:p>
    <w:p w14:paraId="6621693B" w14:textId="77777777" w:rsidR="00FF422B" w:rsidRDefault="00FF422B">
      <w:pPr>
        <w:rPr>
          <w:rFonts w:asciiTheme="minorHAnsi" w:hAnsiTheme="minorHAnsi"/>
          <w:lang w:eastAsia="ru-RU"/>
        </w:rPr>
      </w:pPr>
      <w:r>
        <w:rPr>
          <w:rFonts w:asciiTheme="minorHAnsi" w:hAnsiTheme="minorHAnsi"/>
        </w:rPr>
        <w:br w:type="page"/>
      </w:r>
    </w:p>
    <w:p w14:paraId="1158167D" w14:textId="4598308F" w:rsidR="00EB1269" w:rsidRPr="00FF5583" w:rsidRDefault="00EB1269" w:rsidP="00C73F66">
      <w:pPr>
        <w:pStyle w:val="af"/>
        <w:numPr>
          <w:ilvl w:val="0"/>
          <w:numId w:val="1"/>
        </w:numPr>
        <w:tabs>
          <w:tab w:val="left" w:pos="993"/>
        </w:tabs>
        <w:ind w:left="0" w:firstLine="567"/>
        <w:jc w:val="both"/>
        <w:rPr>
          <w:rFonts w:asciiTheme="minorHAnsi" w:hAnsiTheme="minorHAnsi"/>
          <w:b/>
          <w:color w:val="000000" w:themeColor="text1"/>
          <w:sz w:val="32"/>
          <w:szCs w:val="30"/>
        </w:rPr>
      </w:pPr>
      <w:r w:rsidRPr="00FF5583">
        <w:rPr>
          <w:rFonts w:asciiTheme="minorHAnsi" w:hAnsiTheme="minorHAnsi"/>
          <w:b/>
          <w:color w:val="000000" w:themeColor="text1"/>
          <w:sz w:val="32"/>
          <w:szCs w:val="30"/>
        </w:rPr>
        <w:lastRenderedPageBreak/>
        <w:t>Загальні висновки, рекомендації</w:t>
      </w:r>
      <w:r w:rsidR="00A92D86" w:rsidRPr="00FF5583">
        <w:rPr>
          <w:rFonts w:asciiTheme="minorHAnsi" w:hAnsiTheme="minorHAnsi"/>
          <w:b/>
          <w:color w:val="000000" w:themeColor="text1"/>
          <w:sz w:val="32"/>
          <w:szCs w:val="30"/>
        </w:rPr>
        <w:t>.</w:t>
      </w:r>
    </w:p>
    <w:p w14:paraId="6FBD1E8C" w14:textId="48C3EF9C" w:rsidR="00644EB3" w:rsidRPr="00BE2D8C" w:rsidRDefault="00A92D86" w:rsidP="00644EB3">
      <w:pPr>
        <w:ind w:firstLine="720"/>
        <w:jc w:val="both"/>
        <w:rPr>
          <w:rFonts w:asciiTheme="minorHAnsi" w:hAnsiTheme="minorHAnsi"/>
        </w:rPr>
      </w:pPr>
      <w:r w:rsidRPr="00BE2D8C">
        <w:rPr>
          <w:rFonts w:asciiTheme="minorHAnsi" w:hAnsiTheme="minorHAnsi"/>
        </w:rPr>
        <w:t xml:space="preserve">За результатами експертного аналізу спроможності </w:t>
      </w:r>
      <w:r w:rsidR="00FA68AD" w:rsidRPr="00BE2D8C">
        <w:rPr>
          <w:rFonts w:asciiTheme="minorHAnsi" w:hAnsiTheme="minorHAnsi"/>
        </w:rPr>
        <w:t>Чернігів</w:t>
      </w:r>
      <w:r w:rsidRPr="00BE2D8C">
        <w:rPr>
          <w:rFonts w:asciiTheme="minorHAnsi" w:hAnsiTheme="minorHAnsi"/>
        </w:rPr>
        <w:t xml:space="preserve">ської міської територіальної громади надавати соціальні послуги </w:t>
      </w:r>
      <w:r w:rsidR="00FA68AD" w:rsidRPr="00BE2D8C">
        <w:rPr>
          <w:rFonts w:asciiTheme="minorHAnsi" w:hAnsiTheme="minorHAnsi"/>
        </w:rPr>
        <w:t>можна зробити висновки, що у громаді налагоджена системна робота з надання соціальних послуг, є достатній інфраструктурний та кадровий потенціал, якістю та змістом соціальних послуг отр</w:t>
      </w:r>
      <w:r w:rsidR="00BE2D8C" w:rsidRPr="00BE2D8C">
        <w:rPr>
          <w:rFonts w:asciiTheme="minorHAnsi" w:hAnsiTheme="minorHAnsi"/>
        </w:rPr>
        <w:t>имувачі в більш</w:t>
      </w:r>
      <w:r w:rsidR="00BE2D8C">
        <w:rPr>
          <w:rFonts w:asciiTheme="minorHAnsi" w:hAnsiTheme="minorHAnsi"/>
        </w:rPr>
        <w:t xml:space="preserve">ості </w:t>
      </w:r>
      <w:r w:rsidR="00FA68AD" w:rsidRPr="00BE2D8C">
        <w:rPr>
          <w:rFonts w:asciiTheme="minorHAnsi" w:hAnsiTheme="minorHAnsi"/>
        </w:rPr>
        <w:t xml:space="preserve">задоволені. </w:t>
      </w:r>
      <w:r w:rsidR="0034596B" w:rsidRPr="00BE2D8C">
        <w:rPr>
          <w:rFonts w:asciiTheme="minorHAnsi" w:hAnsiTheme="minorHAnsi"/>
        </w:rPr>
        <w:t>З кожним роком зростає і бюджетне фінансування соціальної сфери, але наявного</w:t>
      </w:r>
      <w:r w:rsidRPr="00BE2D8C">
        <w:rPr>
          <w:rFonts w:asciiTheme="minorHAnsi" w:hAnsiTheme="minorHAnsi"/>
        </w:rPr>
        <w:t xml:space="preserve"> фінансування </w:t>
      </w:r>
      <w:r w:rsidR="0034596B" w:rsidRPr="00BE2D8C">
        <w:rPr>
          <w:rFonts w:asciiTheme="minorHAnsi" w:hAnsiTheme="minorHAnsi"/>
        </w:rPr>
        <w:t xml:space="preserve">не вистачає </w:t>
      </w:r>
      <w:r w:rsidRPr="00BE2D8C">
        <w:rPr>
          <w:rFonts w:asciiTheme="minorHAnsi" w:hAnsiTheme="minorHAnsi"/>
        </w:rPr>
        <w:t>для ре</w:t>
      </w:r>
      <w:r w:rsidR="0034596B" w:rsidRPr="00BE2D8C">
        <w:rPr>
          <w:rFonts w:asciiTheme="minorHAnsi" w:hAnsiTheme="minorHAnsi"/>
        </w:rPr>
        <w:t xml:space="preserve">алізації всіх необхідних послуг, зокрема з мінімального пакету. </w:t>
      </w:r>
      <w:r w:rsidR="00FA68AD" w:rsidRPr="00BE2D8C">
        <w:rPr>
          <w:rFonts w:asciiTheme="minorHAnsi" w:hAnsiTheme="minorHAnsi"/>
        </w:rPr>
        <w:t>Також залишаються проблемними питання браку фахівців у сфері соці</w:t>
      </w:r>
      <w:r w:rsidR="00644EB3" w:rsidRPr="00BE2D8C">
        <w:rPr>
          <w:rFonts w:asciiTheme="minorHAnsi" w:hAnsiTheme="minorHAnsi"/>
        </w:rPr>
        <w:t>ального обслуговування, відсутності окремих</w:t>
      </w:r>
      <w:r w:rsidR="00FA68AD" w:rsidRPr="00BE2D8C">
        <w:rPr>
          <w:rFonts w:asciiTheme="minorHAnsi" w:hAnsiTheme="minorHAnsi"/>
        </w:rPr>
        <w:t xml:space="preserve"> необхідних соціальних послуг в громаді, незадовільн</w:t>
      </w:r>
      <w:r w:rsidR="00644EB3" w:rsidRPr="00BE2D8C">
        <w:rPr>
          <w:rFonts w:asciiTheme="minorHAnsi" w:hAnsiTheme="minorHAnsi"/>
        </w:rPr>
        <w:t>ої</w:t>
      </w:r>
      <w:r w:rsidR="00FA68AD" w:rsidRPr="00BE2D8C">
        <w:rPr>
          <w:rFonts w:asciiTheme="minorHAnsi" w:hAnsiTheme="minorHAnsi"/>
        </w:rPr>
        <w:t xml:space="preserve"> транспортн</w:t>
      </w:r>
      <w:r w:rsidR="00BE2D8C" w:rsidRPr="00BE2D8C">
        <w:rPr>
          <w:rFonts w:asciiTheme="minorHAnsi" w:hAnsiTheme="minorHAnsi"/>
        </w:rPr>
        <w:t>ої доступно</w:t>
      </w:r>
      <w:r w:rsidR="00FA68AD" w:rsidRPr="00BE2D8C">
        <w:rPr>
          <w:rFonts w:asciiTheme="minorHAnsi" w:hAnsiTheme="minorHAnsi"/>
        </w:rPr>
        <w:t>ст</w:t>
      </w:r>
      <w:r w:rsidR="00BE2D8C" w:rsidRPr="00BE2D8C">
        <w:rPr>
          <w:rFonts w:asciiTheme="minorHAnsi" w:hAnsiTheme="minorHAnsi"/>
        </w:rPr>
        <w:t>і</w:t>
      </w:r>
      <w:r w:rsidR="00FA68AD" w:rsidRPr="00BE2D8C">
        <w:rPr>
          <w:rFonts w:asciiTheme="minorHAnsi" w:hAnsiTheme="minorHAnsi"/>
        </w:rPr>
        <w:t xml:space="preserve"> </w:t>
      </w:r>
      <w:r w:rsidR="00BE2D8C" w:rsidRPr="00BE2D8C">
        <w:rPr>
          <w:rFonts w:asciiTheme="minorHAnsi" w:hAnsiTheme="minorHAnsi"/>
        </w:rPr>
        <w:t>інституцій</w:t>
      </w:r>
      <w:r w:rsidR="00FA68AD" w:rsidRPr="00BE2D8C">
        <w:rPr>
          <w:rFonts w:asciiTheme="minorHAnsi" w:hAnsiTheme="minorHAnsi"/>
        </w:rPr>
        <w:t xml:space="preserve"> системи соціального </w:t>
      </w:r>
      <w:r w:rsidR="00BE2D8C" w:rsidRPr="00BE2D8C">
        <w:rPr>
          <w:rFonts w:asciiTheme="minorHAnsi" w:hAnsiTheme="minorHAnsi"/>
        </w:rPr>
        <w:t>захисту та ін</w:t>
      </w:r>
      <w:r w:rsidR="00FA68AD" w:rsidRPr="00BE2D8C">
        <w:rPr>
          <w:rFonts w:asciiTheme="minorHAnsi" w:hAnsiTheme="minorHAnsi"/>
        </w:rPr>
        <w:t>.</w:t>
      </w:r>
      <w:r w:rsidR="003C630D" w:rsidRPr="00BE2D8C">
        <w:rPr>
          <w:rFonts w:asciiTheme="minorHAnsi" w:hAnsiTheme="minorHAnsi"/>
        </w:rPr>
        <w:t xml:space="preserve"> Тим більше, що збільшення кількості внутрішньо переміщених осіб до Чернігова створило додатковий тиск на послаблену місцеву інфраструктуру та соціальні служби.</w:t>
      </w:r>
    </w:p>
    <w:p w14:paraId="5142E745" w14:textId="0212B1DB" w:rsidR="0034596B" w:rsidRPr="008F06C3" w:rsidRDefault="0034596B" w:rsidP="00644EB3">
      <w:pPr>
        <w:ind w:firstLine="720"/>
        <w:jc w:val="both"/>
        <w:rPr>
          <w:rFonts w:asciiTheme="minorHAnsi" w:hAnsiTheme="minorHAnsi"/>
        </w:rPr>
      </w:pPr>
      <w:r w:rsidRPr="008F06C3">
        <w:rPr>
          <w:rFonts w:asciiTheme="minorHAnsi" w:hAnsiTheme="minorHAnsi"/>
        </w:rPr>
        <w:t xml:space="preserve">Водночас зростання кількості отримувачів соціальних послуг, що викликане умовами війни, міграційними процесами, зумовлює </w:t>
      </w:r>
      <w:r w:rsidRPr="00FF422B">
        <w:rPr>
          <w:rFonts w:asciiTheme="minorHAnsi" w:hAnsiTheme="minorHAnsi"/>
          <w:b/>
        </w:rPr>
        <w:t>необхідність посилення</w:t>
      </w:r>
      <w:r w:rsidR="001559F5" w:rsidRPr="00FF422B">
        <w:rPr>
          <w:rFonts w:asciiTheme="minorHAnsi" w:hAnsiTheme="minorHAnsi"/>
          <w:b/>
        </w:rPr>
        <w:t>/покращення</w:t>
      </w:r>
      <w:r w:rsidRPr="00FF422B">
        <w:rPr>
          <w:rFonts w:asciiTheme="minorHAnsi" w:hAnsiTheme="minorHAnsi"/>
          <w:b/>
        </w:rPr>
        <w:t xml:space="preserve"> наявних соціальних послуг</w:t>
      </w:r>
      <w:r w:rsidRPr="00BE2D8C">
        <w:rPr>
          <w:rFonts w:asciiTheme="minorHAnsi" w:hAnsiTheme="minorHAnsi"/>
        </w:rPr>
        <w:t xml:space="preserve"> (зокрема, таких як формування життєстійкості, соціальний супровід сімей, в яких виховуються діти-сироти та діти, позбавлені батьківського піклування, </w:t>
      </w:r>
      <w:r w:rsidR="00BE2D8C" w:rsidRPr="00BE2D8C">
        <w:rPr>
          <w:rFonts w:asciiTheme="minorHAnsi" w:hAnsiTheme="minorHAnsi"/>
        </w:rPr>
        <w:t xml:space="preserve">денний догляд дітей з інвалідністю, </w:t>
      </w:r>
      <w:r w:rsidRPr="00BE2D8C">
        <w:rPr>
          <w:rFonts w:asciiTheme="minorHAnsi" w:hAnsiTheme="minorHAnsi"/>
        </w:rPr>
        <w:t>соціальний супровід сімей / осіб, які перебувають у складних життєвих обставинах, екстрене (кризове) втручання ) та запровадження нових –</w:t>
      </w:r>
      <w:r w:rsidR="00BE2D8C" w:rsidRPr="00BE2D8C">
        <w:rPr>
          <w:rFonts w:asciiTheme="minorHAnsi" w:hAnsiTheme="minorHAnsi"/>
        </w:rPr>
        <w:t xml:space="preserve"> </w:t>
      </w:r>
      <w:r w:rsidR="008F06C3" w:rsidRPr="00BE2D8C">
        <w:rPr>
          <w:rFonts w:asciiTheme="minorHAnsi" w:hAnsiTheme="minorHAnsi"/>
        </w:rPr>
        <w:t xml:space="preserve">раннє втручання, </w:t>
      </w:r>
      <w:r w:rsidR="00BE2D8C" w:rsidRPr="00BE2D8C">
        <w:rPr>
          <w:rFonts w:asciiTheme="minorHAnsi" w:hAnsiTheme="minorHAnsi"/>
        </w:rPr>
        <w:t>супровід під час інклюзивного навчання</w:t>
      </w:r>
      <w:r w:rsidRPr="00BE2D8C">
        <w:rPr>
          <w:rFonts w:asciiTheme="minorHAnsi" w:hAnsiTheme="minorHAnsi"/>
        </w:rPr>
        <w:t xml:space="preserve">. Актуальною є необхідність </w:t>
      </w:r>
      <w:r w:rsidRPr="00FF422B">
        <w:rPr>
          <w:rFonts w:asciiTheme="minorHAnsi" w:hAnsiTheme="minorHAnsi"/>
          <w:b/>
        </w:rPr>
        <w:t>підс</w:t>
      </w:r>
      <w:r w:rsidR="00644EB3" w:rsidRPr="00FF422B">
        <w:rPr>
          <w:rFonts w:asciiTheme="minorHAnsi" w:hAnsiTheme="minorHAnsi"/>
          <w:b/>
        </w:rPr>
        <w:t xml:space="preserve">илення психосоціальної </w:t>
      </w:r>
      <w:r w:rsidRPr="00FF422B">
        <w:rPr>
          <w:rFonts w:asciiTheme="minorHAnsi" w:hAnsiTheme="minorHAnsi"/>
          <w:b/>
        </w:rPr>
        <w:t>підтримки</w:t>
      </w:r>
      <w:r w:rsidRPr="00BE2D8C">
        <w:rPr>
          <w:rFonts w:asciiTheme="minorHAnsi" w:hAnsiTheme="minorHAnsi"/>
        </w:rPr>
        <w:t xml:space="preserve"> ВПО, військовослуж</w:t>
      </w:r>
      <w:r w:rsidR="00644EB3" w:rsidRPr="00BE2D8C">
        <w:rPr>
          <w:rFonts w:asciiTheme="minorHAnsi" w:hAnsiTheme="minorHAnsi"/>
        </w:rPr>
        <w:t>бовців</w:t>
      </w:r>
      <w:r w:rsidR="00644EB3">
        <w:rPr>
          <w:rFonts w:asciiTheme="minorHAnsi" w:hAnsiTheme="minorHAnsi"/>
        </w:rPr>
        <w:t>, ветеранів, дітей, жінок</w:t>
      </w:r>
      <w:r w:rsidRPr="008F06C3">
        <w:rPr>
          <w:rFonts w:asciiTheme="minorHAnsi" w:hAnsiTheme="minorHAnsi"/>
        </w:rPr>
        <w:t>.</w:t>
      </w:r>
      <w:r w:rsidR="00644EB3" w:rsidRPr="00644EB3">
        <w:t xml:space="preserve"> </w:t>
      </w:r>
      <w:r w:rsidR="00644EB3" w:rsidRPr="00644EB3">
        <w:rPr>
          <w:rFonts w:asciiTheme="minorHAnsi" w:hAnsiTheme="minorHAnsi"/>
        </w:rPr>
        <w:t>Особливу увагу необхідно приділити розвитку та впровадженню соціальних послуг, які на даний час відсутні або надаються в недостатній кількості у територіальній громаді.</w:t>
      </w:r>
    </w:p>
    <w:p w14:paraId="32D986CD" w14:textId="65CA2733" w:rsidR="00A92D86" w:rsidRPr="00BE2D8C" w:rsidRDefault="00A92D86" w:rsidP="008F06C3">
      <w:pPr>
        <w:ind w:firstLine="720"/>
        <w:jc w:val="both"/>
        <w:rPr>
          <w:rFonts w:asciiTheme="minorHAnsi" w:hAnsiTheme="minorHAnsi"/>
        </w:rPr>
      </w:pPr>
      <w:r w:rsidRPr="00BE2D8C">
        <w:rPr>
          <w:rFonts w:asciiTheme="minorHAnsi" w:hAnsiTheme="minorHAnsi"/>
        </w:rPr>
        <w:t xml:space="preserve">Проте для розширення існуючих і запровадження нових соціальних послуг </w:t>
      </w:r>
      <w:r w:rsidRPr="00FF422B">
        <w:rPr>
          <w:rFonts w:asciiTheme="minorHAnsi" w:hAnsiTheme="minorHAnsi"/>
          <w:b/>
        </w:rPr>
        <w:t>громада потребує</w:t>
      </w:r>
      <w:r w:rsidRPr="00BE2D8C">
        <w:rPr>
          <w:rFonts w:asciiTheme="minorHAnsi" w:hAnsiTheme="minorHAnsi"/>
        </w:rPr>
        <w:t xml:space="preserve"> допомоги як у фінансуванні нових фахівців, так </w:t>
      </w:r>
      <w:r w:rsidR="001559F5">
        <w:rPr>
          <w:rFonts w:asciiTheme="minorHAnsi" w:hAnsiTheme="minorHAnsi"/>
        </w:rPr>
        <w:t xml:space="preserve">і </w:t>
      </w:r>
      <w:r w:rsidRPr="00BE2D8C">
        <w:rPr>
          <w:rFonts w:asciiTheme="minorHAnsi" w:hAnsiTheme="minorHAnsi"/>
        </w:rPr>
        <w:t>у тех</w:t>
      </w:r>
      <w:r w:rsidR="001559F5">
        <w:rPr>
          <w:rFonts w:asciiTheme="minorHAnsi" w:hAnsiTheme="minorHAnsi"/>
        </w:rPr>
        <w:t>нічному забезпеченні та ремонті</w:t>
      </w:r>
      <w:r w:rsidRPr="00BE2D8C">
        <w:rPr>
          <w:rFonts w:asciiTheme="minorHAnsi" w:hAnsiTheme="minorHAnsi"/>
        </w:rPr>
        <w:t xml:space="preserve">. </w:t>
      </w:r>
      <w:r w:rsidR="0034596B" w:rsidRPr="00BE2D8C">
        <w:rPr>
          <w:rFonts w:asciiTheme="minorHAnsi" w:hAnsiTheme="minorHAnsi"/>
        </w:rPr>
        <w:t xml:space="preserve">Також варто звертати більше уваги на </w:t>
      </w:r>
      <w:r w:rsidR="008F06C3" w:rsidRPr="00BE2D8C">
        <w:rPr>
          <w:rFonts w:asciiTheme="minorHAnsi" w:hAnsiTheme="minorHAnsi"/>
        </w:rPr>
        <w:t>систему</w:t>
      </w:r>
      <w:r w:rsidRPr="00BE2D8C">
        <w:rPr>
          <w:rFonts w:asciiTheme="minorHAnsi" w:hAnsiTheme="minorHAnsi"/>
        </w:rPr>
        <w:t xml:space="preserve"> визначення потреб </w:t>
      </w:r>
      <w:r w:rsidR="008F06C3" w:rsidRPr="00BE2D8C">
        <w:rPr>
          <w:rFonts w:asciiTheme="minorHAnsi" w:hAnsiTheme="minorHAnsi"/>
        </w:rPr>
        <w:t>громади</w:t>
      </w:r>
      <w:r w:rsidRPr="00BE2D8C">
        <w:rPr>
          <w:rFonts w:asciiTheme="minorHAnsi" w:hAnsiTheme="minorHAnsi"/>
        </w:rPr>
        <w:t xml:space="preserve"> в соціальних послугах</w:t>
      </w:r>
      <w:r w:rsidR="00BE2D8C" w:rsidRPr="00BE2D8C">
        <w:rPr>
          <w:rFonts w:asciiTheme="minorHAnsi" w:hAnsiTheme="minorHAnsi"/>
        </w:rPr>
        <w:t xml:space="preserve"> та інформуванні про спектр цих послуг</w:t>
      </w:r>
      <w:r w:rsidRPr="00BE2D8C">
        <w:rPr>
          <w:rFonts w:asciiTheme="minorHAnsi" w:hAnsiTheme="minorHAnsi"/>
        </w:rPr>
        <w:t>;</w:t>
      </w:r>
      <w:r w:rsidR="008F06C3" w:rsidRPr="00BE2D8C">
        <w:rPr>
          <w:rFonts w:asciiTheme="minorHAnsi" w:hAnsiTheme="minorHAnsi"/>
        </w:rPr>
        <w:t xml:space="preserve"> чітко орієнтуватися на державні стандарти у </w:t>
      </w:r>
      <w:r w:rsidRPr="00BE2D8C">
        <w:rPr>
          <w:rFonts w:asciiTheme="minorHAnsi" w:hAnsiTheme="minorHAnsi"/>
        </w:rPr>
        <w:t>наданн</w:t>
      </w:r>
      <w:r w:rsidR="008F06C3" w:rsidRPr="00BE2D8C">
        <w:rPr>
          <w:rFonts w:asciiTheme="minorHAnsi" w:hAnsiTheme="minorHAnsi"/>
        </w:rPr>
        <w:t>і</w:t>
      </w:r>
      <w:r w:rsidRPr="00BE2D8C">
        <w:rPr>
          <w:rFonts w:asciiTheme="minorHAnsi" w:hAnsiTheme="minorHAnsi"/>
        </w:rPr>
        <w:t xml:space="preserve"> соціальних послуг </w:t>
      </w:r>
      <w:r w:rsidR="008F06C3" w:rsidRPr="00BE2D8C">
        <w:rPr>
          <w:rFonts w:asciiTheme="minorHAnsi" w:hAnsiTheme="minorHAnsi"/>
        </w:rPr>
        <w:t>або ж на передовий світовий досвід у разі відсутності стандартів; регулярно здійснювати</w:t>
      </w:r>
      <w:r w:rsidRPr="00BE2D8C">
        <w:rPr>
          <w:rFonts w:asciiTheme="minorHAnsi" w:hAnsiTheme="minorHAnsi"/>
        </w:rPr>
        <w:t xml:space="preserve"> моніторинг над</w:t>
      </w:r>
      <w:r w:rsidR="008F06C3" w:rsidRPr="00BE2D8C">
        <w:rPr>
          <w:rFonts w:asciiTheme="minorHAnsi" w:hAnsiTheme="minorHAnsi"/>
        </w:rPr>
        <w:t xml:space="preserve">ання соціальних послуг та оцінку їхньої якості; </w:t>
      </w:r>
      <w:r w:rsidR="001559F5">
        <w:rPr>
          <w:rFonts w:asciiTheme="minorHAnsi" w:hAnsiTheme="minorHAnsi"/>
        </w:rPr>
        <w:t xml:space="preserve">налагодити стійку взаємодію з </w:t>
      </w:r>
      <w:r w:rsidR="001559F5" w:rsidRPr="00BE2D8C">
        <w:rPr>
          <w:rFonts w:asciiTheme="minorHAnsi" w:hAnsiTheme="minorHAnsi"/>
        </w:rPr>
        <w:t>надавач</w:t>
      </w:r>
      <w:r w:rsidR="001559F5">
        <w:rPr>
          <w:rFonts w:asciiTheme="minorHAnsi" w:hAnsiTheme="minorHAnsi"/>
        </w:rPr>
        <w:t>ами</w:t>
      </w:r>
      <w:r w:rsidR="001559F5" w:rsidRPr="00BE2D8C">
        <w:rPr>
          <w:rFonts w:asciiTheme="minorHAnsi" w:hAnsiTheme="minorHAnsi"/>
        </w:rPr>
        <w:t xml:space="preserve"> соціальних послуг недержавного сектору </w:t>
      </w:r>
      <w:r w:rsidRPr="00BE2D8C">
        <w:rPr>
          <w:rFonts w:asciiTheme="minorHAnsi" w:hAnsiTheme="minorHAnsi"/>
        </w:rPr>
        <w:t xml:space="preserve">шляхом соціального замовлення, державно-приватного партнерства, конкурсу соціальних </w:t>
      </w:r>
      <w:proofErr w:type="spellStart"/>
      <w:r w:rsidRPr="00BE2D8C">
        <w:rPr>
          <w:rFonts w:asciiTheme="minorHAnsi" w:hAnsiTheme="minorHAnsi"/>
        </w:rPr>
        <w:t>про</w:t>
      </w:r>
      <w:r w:rsidR="001559F5">
        <w:rPr>
          <w:rFonts w:asciiTheme="minorHAnsi" w:hAnsiTheme="minorHAnsi"/>
        </w:rPr>
        <w:t>є</w:t>
      </w:r>
      <w:r w:rsidRPr="00BE2D8C">
        <w:rPr>
          <w:rFonts w:asciiTheme="minorHAnsi" w:hAnsiTheme="minorHAnsi"/>
        </w:rPr>
        <w:t>ктів</w:t>
      </w:r>
      <w:proofErr w:type="spellEnd"/>
      <w:r w:rsidRPr="00BE2D8C">
        <w:rPr>
          <w:rFonts w:asciiTheme="minorHAnsi" w:hAnsiTheme="minorHAnsi"/>
        </w:rPr>
        <w:t>, соціальних програм тощо.</w:t>
      </w:r>
      <w:r w:rsidR="008F06C3" w:rsidRPr="00BE2D8C">
        <w:rPr>
          <w:rFonts w:asciiTheme="minorHAnsi" w:hAnsiTheme="minorHAnsi"/>
        </w:rPr>
        <w:t xml:space="preserve"> </w:t>
      </w:r>
    </w:p>
    <w:p w14:paraId="76061AC2" w14:textId="18D86602" w:rsidR="00633F0D" w:rsidRDefault="00633F0D">
      <w:pPr>
        <w:rPr>
          <w:rFonts w:asciiTheme="minorHAnsi" w:hAnsiTheme="minorHAnsi"/>
        </w:rPr>
      </w:pPr>
      <w:r>
        <w:rPr>
          <w:rFonts w:asciiTheme="minorHAnsi" w:hAnsiTheme="minorHAnsi"/>
        </w:rPr>
        <w:br w:type="page"/>
      </w:r>
    </w:p>
    <w:p w14:paraId="230B1C6B" w14:textId="4AC4A2BD" w:rsidR="005E50FA" w:rsidRPr="00FF5583" w:rsidRDefault="00EB1269" w:rsidP="00C73F66">
      <w:pPr>
        <w:pStyle w:val="af"/>
        <w:numPr>
          <w:ilvl w:val="0"/>
          <w:numId w:val="1"/>
        </w:numPr>
        <w:tabs>
          <w:tab w:val="left" w:pos="993"/>
        </w:tabs>
        <w:ind w:left="0" w:firstLine="567"/>
        <w:jc w:val="both"/>
        <w:rPr>
          <w:b/>
          <w:color w:val="000000" w:themeColor="text1"/>
          <w:sz w:val="32"/>
          <w:szCs w:val="30"/>
        </w:rPr>
      </w:pPr>
      <w:r w:rsidRPr="00FF5583">
        <w:rPr>
          <w:b/>
          <w:color w:val="000000" w:themeColor="text1"/>
          <w:sz w:val="32"/>
          <w:szCs w:val="30"/>
        </w:rPr>
        <w:lastRenderedPageBreak/>
        <w:t>Додатки по статистичним даним громади</w:t>
      </w:r>
    </w:p>
    <w:p w14:paraId="69AB7B3D" w14:textId="67757D5C" w:rsidR="00493F4A" w:rsidRPr="00FF422B" w:rsidRDefault="00493F4A" w:rsidP="00493F4A">
      <w:pPr>
        <w:spacing w:after="150"/>
        <w:ind w:firstLine="450"/>
        <w:jc w:val="center"/>
        <w:rPr>
          <w:rFonts w:asciiTheme="minorHAnsi" w:hAnsiTheme="minorHAnsi"/>
          <w:b/>
          <w:bCs/>
          <w:sz w:val="28"/>
          <w:lang w:eastAsia="ru-RU"/>
        </w:rPr>
      </w:pPr>
      <w:r w:rsidRPr="00FF422B">
        <w:rPr>
          <w:rFonts w:asciiTheme="minorHAnsi" w:hAnsiTheme="minorHAnsi"/>
          <w:b/>
          <w:bCs/>
          <w:sz w:val="28"/>
          <w:lang w:eastAsia="ru-RU"/>
        </w:rPr>
        <w:t>І</w:t>
      </w:r>
      <w:r w:rsidR="006119BA" w:rsidRPr="00FF422B">
        <w:rPr>
          <w:rFonts w:asciiTheme="minorHAnsi" w:hAnsiTheme="minorHAnsi"/>
          <w:b/>
          <w:bCs/>
          <w:sz w:val="28"/>
          <w:lang w:eastAsia="ru-RU"/>
        </w:rPr>
        <w:t>нформація щодо надавачів соціальних послуг</w:t>
      </w:r>
      <w:r w:rsidRPr="00FF422B">
        <w:rPr>
          <w:rFonts w:asciiTheme="minorHAnsi" w:hAnsiTheme="minorHAnsi"/>
          <w:b/>
          <w:bCs/>
          <w:sz w:val="28"/>
          <w:lang w:eastAsia="ru-RU"/>
        </w:rPr>
        <w:t xml:space="preserve"> </w:t>
      </w:r>
    </w:p>
    <w:p w14:paraId="2EE994E3" w14:textId="45D4FE7B" w:rsidR="006119BA" w:rsidRPr="00FF422B" w:rsidRDefault="00493F4A" w:rsidP="00493F4A">
      <w:pPr>
        <w:spacing w:after="150"/>
        <w:ind w:firstLine="450"/>
        <w:jc w:val="center"/>
        <w:rPr>
          <w:rFonts w:asciiTheme="minorHAnsi" w:hAnsiTheme="minorHAnsi"/>
          <w:b/>
          <w:bCs/>
          <w:sz w:val="28"/>
          <w:lang w:eastAsia="ru-RU"/>
        </w:rPr>
      </w:pPr>
      <w:r w:rsidRPr="00FF422B">
        <w:rPr>
          <w:rFonts w:asciiTheme="minorHAnsi" w:hAnsiTheme="minorHAnsi"/>
          <w:b/>
          <w:bCs/>
          <w:sz w:val="28"/>
          <w:lang w:eastAsia="ru-RU"/>
        </w:rPr>
        <w:t>у Чернігівській міській територіальній громаді</w:t>
      </w:r>
    </w:p>
    <w:p w14:paraId="17338E13" w14:textId="711BC791" w:rsidR="00493F4A" w:rsidRPr="00FF422B" w:rsidRDefault="00493F4A" w:rsidP="00493F4A">
      <w:pPr>
        <w:spacing w:after="150"/>
        <w:ind w:firstLine="450"/>
        <w:jc w:val="center"/>
        <w:rPr>
          <w:rFonts w:asciiTheme="minorHAnsi" w:hAnsiTheme="minorHAnsi"/>
          <w:i/>
          <w:sz w:val="28"/>
          <w:lang w:eastAsia="ru-RU"/>
        </w:rPr>
      </w:pPr>
      <w:r w:rsidRPr="00FF422B">
        <w:rPr>
          <w:rFonts w:asciiTheme="minorHAnsi" w:hAnsiTheme="minorHAnsi"/>
          <w:bCs/>
          <w:i/>
          <w:sz w:val="28"/>
          <w:lang w:eastAsia="ru-RU"/>
        </w:rPr>
        <w:t>(зі «Звіту за результатами визначення потреб населення Чернігівської міської територіальної громади у соціальних послугах»)</w:t>
      </w:r>
    </w:p>
    <w:tbl>
      <w:tblPr>
        <w:tblW w:w="5000" w:type="pct"/>
        <w:jc w:val="center"/>
        <w:tblCellMar>
          <w:top w:w="10" w:type="dxa"/>
          <w:left w:w="10" w:type="dxa"/>
          <w:bottom w:w="10" w:type="dxa"/>
          <w:right w:w="10" w:type="dxa"/>
        </w:tblCellMar>
        <w:tblLook w:val="04A0" w:firstRow="1" w:lastRow="0" w:firstColumn="1" w:lastColumn="0" w:noHBand="0" w:noVBand="1"/>
      </w:tblPr>
      <w:tblGrid>
        <w:gridCol w:w="5146"/>
        <w:gridCol w:w="2574"/>
        <w:gridCol w:w="2470"/>
      </w:tblGrid>
      <w:tr w:rsidR="006119BA" w14:paraId="7DB894B0" w14:textId="77777777" w:rsidTr="006119BA">
        <w:trPr>
          <w:trHeight w:val="40"/>
          <w:jc w:val="center"/>
        </w:trPr>
        <w:tc>
          <w:tcPr>
            <w:tcW w:w="2500" w:type="pct"/>
            <w:tcBorders>
              <w:top w:val="single" w:sz="6" w:space="0" w:color="000000"/>
              <w:left w:val="single" w:sz="6" w:space="0" w:color="000000"/>
              <w:bottom w:val="single" w:sz="6" w:space="0" w:color="000000"/>
              <w:right w:val="single" w:sz="6" w:space="0" w:color="000000"/>
            </w:tcBorders>
            <w:hideMark/>
          </w:tcPr>
          <w:p w14:paraId="5201A167" w14:textId="77777777" w:rsidR="006119BA" w:rsidRDefault="006119BA" w:rsidP="00493F4A">
            <w:pPr>
              <w:pStyle w:val="afc"/>
              <w:jc w:val="center"/>
            </w:pPr>
            <w:bookmarkStart w:id="7" w:name="n156"/>
            <w:bookmarkEnd w:id="7"/>
            <w:r>
              <w:t>Зміст відомостей</w:t>
            </w:r>
          </w:p>
        </w:tc>
        <w:tc>
          <w:tcPr>
            <w:tcW w:w="1250" w:type="pct"/>
            <w:tcBorders>
              <w:top w:val="single" w:sz="6" w:space="0" w:color="000000"/>
              <w:left w:val="single" w:sz="6" w:space="0" w:color="000000"/>
              <w:bottom w:val="single" w:sz="6" w:space="0" w:color="000000"/>
              <w:right w:val="single" w:sz="6" w:space="0" w:color="000000"/>
            </w:tcBorders>
            <w:hideMark/>
          </w:tcPr>
          <w:p w14:paraId="2399DD90" w14:textId="77777777" w:rsidR="006119BA" w:rsidRDefault="006119BA" w:rsidP="00493F4A">
            <w:pPr>
              <w:pStyle w:val="afc"/>
              <w:jc w:val="center"/>
            </w:pPr>
            <w:r>
              <w:t>Інформація щодо надавачів соціальних послуг, що надають соціальні послуги на рівні територіальної громади</w:t>
            </w:r>
          </w:p>
        </w:tc>
        <w:tc>
          <w:tcPr>
            <w:tcW w:w="1200" w:type="pct"/>
            <w:tcBorders>
              <w:top w:val="single" w:sz="6" w:space="0" w:color="000000"/>
              <w:left w:val="single" w:sz="6" w:space="0" w:color="000000"/>
              <w:bottom w:val="single" w:sz="6" w:space="0" w:color="000000"/>
              <w:right w:val="single" w:sz="6" w:space="0" w:color="000000"/>
            </w:tcBorders>
            <w:hideMark/>
          </w:tcPr>
          <w:p w14:paraId="60D59B6D" w14:textId="77777777" w:rsidR="006119BA" w:rsidRDefault="006119BA" w:rsidP="00493F4A">
            <w:pPr>
              <w:pStyle w:val="afc"/>
              <w:jc w:val="center"/>
            </w:pPr>
            <w:r>
              <w:t>Інформація щодо надавачів соціальних послуг, що надають соціальні послуги на регіональному рівні</w:t>
            </w:r>
          </w:p>
        </w:tc>
      </w:tr>
      <w:tr w:rsidR="006119BA" w14:paraId="23B2DE9F" w14:textId="77777777" w:rsidTr="00493F4A">
        <w:trPr>
          <w:trHeight w:val="43"/>
          <w:jc w:val="center"/>
        </w:trPr>
        <w:tc>
          <w:tcPr>
            <w:tcW w:w="2500" w:type="pct"/>
            <w:tcBorders>
              <w:top w:val="single" w:sz="6" w:space="0" w:color="000000"/>
              <w:left w:val="single" w:sz="6" w:space="0" w:color="000000"/>
              <w:bottom w:val="single" w:sz="6" w:space="0" w:color="000000"/>
              <w:right w:val="single" w:sz="6" w:space="0" w:color="000000"/>
            </w:tcBorders>
            <w:shd w:val="clear" w:color="auto" w:fill="FFFF00"/>
            <w:hideMark/>
          </w:tcPr>
          <w:p w14:paraId="2D2D19F3" w14:textId="77777777" w:rsidR="006119BA" w:rsidRDefault="006119BA" w:rsidP="00493F4A">
            <w:pPr>
              <w:pStyle w:val="afc"/>
            </w:pPr>
            <w:r>
              <w:t>Кількість надавачів соціальних послуг всього</w:t>
            </w:r>
          </w:p>
        </w:tc>
        <w:tc>
          <w:tcPr>
            <w:tcW w:w="1250" w:type="pct"/>
            <w:tcBorders>
              <w:top w:val="single" w:sz="6" w:space="0" w:color="000000"/>
              <w:left w:val="single" w:sz="6" w:space="0" w:color="000000"/>
              <w:bottom w:val="single" w:sz="6" w:space="0" w:color="000000"/>
              <w:right w:val="single" w:sz="6" w:space="0" w:color="000000"/>
            </w:tcBorders>
            <w:shd w:val="clear" w:color="auto" w:fill="FFFF00"/>
            <w:hideMark/>
          </w:tcPr>
          <w:p w14:paraId="36495C6A" w14:textId="77777777" w:rsidR="006119BA" w:rsidRDefault="006119BA" w:rsidP="00493F4A">
            <w:pPr>
              <w:pStyle w:val="afc"/>
              <w:jc w:val="center"/>
            </w:pPr>
            <w:r>
              <w:t>5</w:t>
            </w:r>
          </w:p>
        </w:tc>
        <w:tc>
          <w:tcPr>
            <w:tcW w:w="1200" w:type="pct"/>
            <w:tcBorders>
              <w:top w:val="single" w:sz="6" w:space="0" w:color="000000"/>
              <w:left w:val="single" w:sz="6" w:space="0" w:color="000000"/>
              <w:bottom w:val="single" w:sz="6" w:space="0" w:color="000000"/>
              <w:right w:val="single" w:sz="6" w:space="0" w:color="000000"/>
            </w:tcBorders>
            <w:shd w:val="clear" w:color="auto" w:fill="FFFF00"/>
            <w:hideMark/>
          </w:tcPr>
          <w:p w14:paraId="376B1FE1" w14:textId="77777777" w:rsidR="006119BA" w:rsidRDefault="006119BA" w:rsidP="00493F4A">
            <w:pPr>
              <w:pStyle w:val="afc"/>
              <w:jc w:val="center"/>
            </w:pPr>
          </w:p>
        </w:tc>
      </w:tr>
      <w:tr w:rsidR="006119BA" w14:paraId="6D8C22F8" w14:textId="77777777" w:rsidTr="006119BA">
        <w:trPr>
          <w:trHeight w:val="40"/>
          <w:jc w:val="center"/>
        </w:trPr>
        <w:tc>
          <w:tcPr>
            <w:tcW w:w="2500" w:type="pct"/>
            <w:tcBorders>
              <w:top w:val="single" w:sz="6" w:space="0" w:color="000000"/>
              <w:left w:val="single" w:sz="6" w:space="0" w:color="000000"/>
              <w:bottom w:val="single" w:sz="6" w:space="0" w:color="000000"/>
              <w:right w:val="single" w:sz="6" w:space="0" w:color="000000"/>
            </w:tcBorders>
            <w:hideMark/>
          </w:tcPr>
          <w:p w14:paraId="2013321C" w14:textId="77777777" w:rsidR="006119BA" w:rsidRDefault="006119BA" w:rsidP="00493F4A">
            <w:pPr>
              <w:pStyle w:val="afc"/>
            </w:pPr>
            <w:r>
              <w:t>З них:</w:t>
            </w:r>
          </w:p>
        </w:tc>
        <w:tc>
          <w:tcPr>
            <w:tcW w:w="1250" w:type="pct"/>
            <w:tcBorders>
              <w:top w:val="single" w:sz="6" w:space="0" w:color="000000"/>
              <w:left w:val="single" w:sz="6" w:space="0" w:color="000000"/>
              <w:bottom w:val="single" w:sz="6" w:space="0" w:color="000000"/>
              <w:right w:val="single" w:sz="6" w:space="0" w:color="000000"/>
            </w:tcBorders>
            <w:hideMark/>
          </w:tcPr>
          <w:p w14:paraId="1B76266E" w14:textId="77777777" w:rsidR="006119BA" w:rsidRDefault="006119BA" w:rsidP="00493F4A">
            <w:pPr>
              <w:pStyle w:val="afc"/>
              <w:jc w:val="center"/>
            </w:pPr>
          </w:p>
        </w:tc>
        <w:tc>
          <w:tcPr>
            <w:tcW w:w="1200" w:type="pct"/>
            <w:tcBorders>
              <w:top w:val="single" w:sz="6" w:space="0" w:color="000000"/>
              <w:left w:val="single" w:sz="6" w:space="0" w:color="000000"/>
              <w:bottom w:val="single" w:sz="6" w:space="0" w:color="000000"/>
              <w:right w:val="single" w:sz="6" w:space="0" w:color="000000"/>
            </w:tcBorders>
            <w:hideMark/>
          </w:tcPr>
          <w:p w14:paraId="1EACFDAA" w14:textId="77777777" w:rsidR="006119BA" w:rsidRDefault="006119BA" w:rsidP="00493F4A">
            <w:pPr>
              <w:pStyle w:val="afc"/>
              <w:jc w:val="center"/>
              <w:rPr>
                <w:sz w:val="20"/>
                <w:szCs w:val="20"/>
                <w:lang w:eastAsia="uk-UA"/>
              </w:rPr>
            </w:pPr>
          </w:p>
        </w:tc>
      </w:tr>
      <w:tr w:rsidR="006119BA" w14:paraId="58F39E69" w14:textId="77777777" w:rsidTr="006119BA">
        <w:trPr>
          <w:trHeight w:val="40"/>
          <w:jc w:val="center"/>
        </w:trPr>
        <w:tc>
          <w:tcPr>
            <w:tcW w:w="2500" w:type="pct"/>
            <w:tcBorders>
              <w:top w:val="single" w:sz="6" w:space="0" w:color="000000"/>
              <w:left w:val="single" w:sz="6" w:space="0" w:color="000000"/>
              <w:bottom w:val="single" w:sz="6" w:space="0" w:color="000000"/>
              <w:right w:val="single" w:sz="6" w:space="0" w:color="000000"/>
            </w:tcBorders>
            <w:hideMark/>
          </w:tcPr>
          <w:p w14:paraId="3426777C" w14:textId="77777777" w:rsidR="006119BA" w:rsidRDefault="006119BA" w:rsidP="00493F4A">
            <w:pPr>
              <w:pStyle w:val="afc"/>
            </w:pPr>
            <w:r>
              <w:t>за формою власності:</w:t>
            </w:r>
          </w:p>
        </w:tc>
        <w:tc>
          <w:tcPr>
            <w:tcW w:w="1250" w:type="pct"/>
            <w:tcBorders>
              <w:top w:val="single" w:sz="6" w:space="0" w:color="000000"/>
              <w:left w:val="single" w:sz="6" w:space="0" w:color="000000"/>
              <w:bottom w:val="single" w:sz="6" w:space="0" w:color="000000"/>
              <w:right w:val="single" w:sz="6" w:space="0" w:color="000000"/>
            </w:tcBorders>
            <w:hideMark/>
          </w:tcPr>
          <w:p w14:paraId="42C29F65" w14:textId="77777777" w:rsidR="006119BA" w:rsidRDefault="006119BA" w:rsidP="00493F4A">
            <w:pPr>
              <w:pStyle w:val="afc"/>
              <w:jc w:val="center"/>
            </w:pPr>
          </w:p>
        </w:tc>
        <w:tc>
          <w:tcPr>
            <w:tcW w:w="1200" w:type="pct"/>
            <w:tcBorders>
              <w:top w:val="single" w:sz="6" w:space="0" w:color="000000"/>
              <w:left w:val="single" w:sz="6" w:space="0" w:color="000000"/>
              <w:bottom w:val="single" w:sz="6" w:space="0" w:color="000000"/>
              <w:right w:val="single" w:sz="6" w:space="0" w:color="000000"/>
            </w:tcBorders>
            <w:hideMark/>
          </w:tcPr>
          <w:p w14:paraId="3F69CD3E" w14:textId="77777777" w:rsidR="006119BA" w:rsidRDefault="006119BA" w:rsidP="00493F4A">
            <w:pPr>
              <w:pStyle w:val="afc"/>
              <w:jc w:val="center"/>
              <w:rPr>
                <w:sz w:val="20"/>
                <w:szCs w:val="20"/>
                <w:lang w:eastAsia="uk-UA"/>
              </w:rPr>
            </w:pPr>
          </w:p>
        </w:tc>
      </w:tr>
      <w:tr w:rsidR="006119BA" w14:paraId="3273F9CA" w14:textId="77777777" w:rsidTr="006119BA">
        <w:trPr>
          <w:trHeight w:val="40"/>
          <w:jc w:val="center"/>
        </w:trPr>
        <w:tc>
          <w:tcPr>
            <w:tcW w:w="2500" w:type="pct"/>
            <w:tcBorders>
              <w:top w:val="single" w:sz="6" w:space="0" w:color="000000"/>
              <w:left w:val="single" w:sz="6" w:space="0" w:color="000000"/>
              <w:bottom w:val="single" w:sz="6" w:space="0" w:color="000000"/>
              <w:right w:val="single" w:sz="6" w:space="0" w:color="000000"/>
            </w:tcBorders>
            <w:hideMark/>
          </w:tcPr>
          <w:p w14:paraId="151108A6" w14:textId="77777777" w:rsidR="006119BA" w:rsidRDefault="006119BA" w:rsidP="00493F4A">
            <w:pPr>
              <w:pStyle w:val="afc"/>
            </w:pPr>
            <w:r>
              <w:t>комунальна</w:t>
            </w:r>
          </w:p>
        </w:tc>
        <w:tc>
          <w:tcPr>
            <w:tcW w:w="1250" w:type="pct"/>
            <w:tcBorders>
              <w:top w:val="single" w:sz="6" w:space="0" w:color="000000"/>
              <w:left w:val="single" w:sz="6" w:space="0" w:color="000000"/>
              <w:bottom w:val="single" w:sz="6" w:space="0" w:color="000000"/>
              <w:right w:val="single" w:sz="6" w:space="0" w:color="000000"/>
            </w:tcBorders>
            <w:hideMark/>
          </w:tcPr>
          <w:p w14:paraId="49858E5D" w14:textId="77777777" w:rsidR="006119BA" w:rsidRDefault="006119BA" w:rsidP="00493F4A">
            <w:pPr>
              <w:pStyle w:val="afc"/>
              <w:jc w:val="center"/>
            </w:pPr>
            <w:r>
              <w:t>2</w:t>
            </w:r>
          </w:p>
        </w:tc>
        <w:tc>
          <w:tcPr>
            <w:tcW w:w="1200" w:type="pct"/>
            <w:tcBorders>
              <w:top w:val="single" w:sz="6" w:space="0" w:color="000000"/>
              <w:left w:val="single" w:sz="6" w:space="0" w:color="000000"/>
              <w:bottom w:val="single" w:sz="6" w:space="0" w:color="000000"/>
              <w:right w:val="single" w:sz="6" w:space="0" w:color="000000"/>
            </w:tcBorders>
            <w:hideMark/>
          </w:tcPr>
          <w:p w14:paraId="23B35942" w14:textId="77777777" w:rsidR="006119BA" w:rsidRDefault="006119BA" w:rsidP="00493F4A">
            <w:pPr>
              <w:pStyle w:val="afc"/>
              <w:jc w:val="center"/>
            </w:pPr>
          </w:p>
        </w:tc>
      </w:tr>
      <w:tr w:rsidR="006119BA" w14:paraId="3970C515" w14:textId="77777777" w:rsidTr="006119BA">
        <w:trPr>
          <w:trHeight w:val="40"/>
          <w:jc w:val="center"/>
        </w:trPr>
        <w:tc>
          <w:tcPr>
            <w:tcW w:w="2500" w:type="pct"/>
            <w:tcBorders>
              <w:top w:val="single" w:sz="6" w:space="0" w:color="000000"/>
              <w:left w:val="single" w:sz="6" w:space="0" w:color="000000"/>
              <w:bottom w:val="single" w:sz="6" w:space="0" w:color="000000"/>
              <w:right w:val="single" w:sz="6" w:space="0" w:color="000000"/>
            </w:tcBorders>
            <w:hideMark/>
          </w:tcPr>
          <w:p w14:paraId="264298CB" w14:textId="77777777" w:rsidR="006119BA" w:rsidRDefault="006119BA" w:rsidP="00493F4A">
            <w:pPr>
              <w:pStyle w:val="afc"/>
            </w:pPr>
            <w:r>
              <w:t>державна</w:t>
            </w:r>
          </w:p>
        </w:tc>
        <w:tc>
          <w:tcPr>
            <w:tcW w:w="1250" w:type="pct"/>
            <w:tcBorders>
              <w:top w:val="single" w:sz="6" w:space="0" w:color="000000"/>
              <w:left w:val="single" w:sz="6" w:space="0" w:color="000000"/>
              <w:bottom w:val="single" w:sz="6" w:space="0" w:color="000000"/>
              <w:right w:val="single" w:sz="6" w:space="0" w:color="000000"/>
            </w:tcBorders>
            <w:hideMark/>
          </w:tcPr>
          <w:p w14:paraId="63EC787D" w14:textId="77777777" w:rsidR="006119BA" w:rsidRDefault="006119BA" w:rsidP="00493F4A">
            <w:pPr>
              <w:pStyle w:val="afc"/>
              <w:jc w:val="center"/>
            </w:pPr>
          </w:p>
        </w:tc>
        <w:tc>
          <w:tcPr>
            <w:tcW w:w="1200" w:type="pct"/>
            <w:tcBorders>
              <w:top w:val="single" w:sz="6" w:space="0" w:color="000000"/>
              <w:left w:val="single" w:sz="6" w:space="0" w:color="000000"/>
              <w:bottom w:val="single" w:sz="6" w:space="0" w:color="000000"/>
              <w:right w:val="single" w:sz="6" w:space="0" w:color="000000"/>
            </w:tcBorders>
            <w:hideMark/>
          </w:tcPr>
          <w:p w14:paraId="01D73DF6" w14:textId="77777777" w:rsidR="006119BA" w:rsidRDefault="006119BA" w:rsidP="00493F4A">
            <w:pPr>
              <w:pStyle w:val="afc"/>
              <w:jc w:val="center"/>
              <w:rPr>
                <w:sz w:val="20"/>
                <w:szCs w:val="20"/>
                <w:lang w:eastAsia="uk-UA"/>
              </w:rPr>
            </w:pPr>
          </w:p>
        </w:tc>
      </w:tr>
      <w:tr w:rsidR="006119BA" w14:paraId="67D11DD3" w14:textId="77777777" w:rsidTr="006119BA">
        <w:trPr>
          <w:trHeight w:val="40"/>
          <w:jc w:val="center"/>
        </w:trPr>
        <w:tc>
          <w:tcPr>
            <w:tcW w:w="2500" w:type="pct"/>
            <w:tcBorders>
              <w:top w:val="single" w:sz="6" w:space="0" w:color="000000"/>
              <w:left w:val="single" w:sz="6" w:space="0" w:color="000000"/>
              <w:bottom w:val="single" w:sz="6" w:space="0" w:color="000000"/>
              <w:right w:val="single" w:sz="6" w:space="0" w:color="000000"/>
            </w:tcBorders>
            <w:hideMark/>
          </w:tcPr>
          <w:p w14:paraId="364591BF" w14:textId="77777777" w:rsidR="006119BA" w:rsidRDefault="006119BA" w:rsidP="00493F4A">
            <w:pPr>
              <w:pStyle w:val="afc"/>
            </w:pPr>
            <w:r>
              <w:t>приватна</w:t>
            </w:r>
          </w:p>
        </w:tc>
        <w:tc>
          <w:tcPr>
            <w:tcW w:w="1250" w:type="pct"/>
            <w:tcBorders>
              <w:top w:val="single" w:sz="6" w:space="0" w:color="000000"/>
              <w:left w:val="single" w:sz="6" w:space="0" w:color="000000"/>
              <w:bottom w:val="single" w:sz="6" w:space="0" w:color="000000"/>
              <w:right w:val="single" w:sz="6" w:space="0" w:color="000000"/>
            </w:tcBorders>
            <w:hideMark/>
          </w:tcPr>
          <w:p w14:paraId="25F51212" w14:textId="77777777" w:rsidR="006119BA" w:rsidRDefault="006119BA" w:rsidP="00493F4A">
            <w:pPr>
              <w:pStyle w:val="afc"/>
              <w:jc w:val="center"/>
            </w:pPr>
            <w:r>
              <w:t>3</w:t>
            </w:r>
          </w:p>
        </w:tc>
        <w:tc>
          <w:tcPr>
            <w:tcW w:w="1200" w:type="pct"/>
            <w:tcBorders>
              <w:top w:val="single" w:sz="6" w:space="0" w:color="000000"/>
              <w:left w:val="single" w:sz="6" w:space="0" w:color="000000"/>
              <w:bottom w:val="single" w:sz="6" w:space="0" w:color="000000"/>
              <w:right w:val="single" w:sz="6" w:space="0" w:color="000000"/>
            </w:tcBorders>
            <w:hideMark/>
          </w:tcPr>
          <w:p w14:paraId="45C31388" w14:textId="77777777" w:rsidR="006119BA" w:rsidRDefault="006119BA" w:rsidP="00493F4A">
            <w:pPr>
              <w:pStyle w:val="afc"/>
              <w:jc w:val="center"/>
            </w:pPr>
          </w:p>
        </w:tc>
      </w:tr>
      <w:tr w:rsidR="006119BA" w14:paraId="4F26FA5C" w14:textId="77777777" w:rsidTr="00493F4A">
        <w:trPr>
          <w:trHeight w:val="40"/>
          <w:jc w:val="center"/>
        </w:trPr>
        <w:tc>
          <w:tcPr>
            <w:tcW w:w="2500" w:type="pct"/>
            <w:tcBorders>
              <w:top w:val="single" w:sz="6" w:space="0" w:color="000000"/>
              <w:left w:val="single" w:sz="6" w:space="0" w:color="000000"/>
              <w:bottom w:val="single" w:sz="6" w:space="0" w:color="000000"/>
              <w:right w:val="single" w:sz="6" w:space="0" w:color="000000"/>
            </w:tcBorders>
            <w:shd w:val="clear" w:color="auto" w:fill="FFFF00"/>
            <w:hideMark/>
          </w:tcPr>
          <w:p w14:paraId="5C720430" w14:textId="77777777" w:rsidR="006119BA" w:rsidRDefault="006119BA" w:rsidP="00493F4A">
            <w:pPr>
              <w:pStyle w:val="afc"/>
            </w:pPr>
            <w:r>
              <w:t>Кількість відокремлених структурних підрозділів надавача соціальних послуг</w:t>
            </w:r>
            <w:r>
              <w:br/>
              <w:t xml:space="preserve">(розташованих за іншою </w:t>
            </w:r>
            <w:proofErr w:type="spellStart"/>
            <w:r>
              <w:t>адресою</w:t>
            </w:r>
            <w:proofErr w:type="spellEnd"/>
            <w:r>
              <w:t>)</w:t>
            </w:r>
          </w:p>
        </w:tc>
        <w:tc>
          <w:tcPr>
            <w:tcW w:w="1250" w:type="pct"/>
            <w:tcBorders>
              <w:top w:val="single" w:sz="6" w:space="0" w:color="000000"/>
              <w:left w:val="single" w:sz="6" w:space="0" w:color="000000"/>
              <w:bottom w:val="single" w:sz="6" w:space="0" w:color="000000"/>
              <w:right w:val="single" w:sz="6" w:space="0" w:color="000000"/>
            </w:tcBorders>
            <w:shd w:val="clear" w:color="auto" w:fill="FFFF00"/>
            <w:hideMark/>
          </w:tcPr>
          <w:p w14:paraId="1D178BCB" w14:textId="77777777" w:rsidR="006119BA" w:rsidRDefault="006119BA" w:rsidP="00493F4A">
            <w:pPr>
              <w:pStyle w:val="afc"/>
              <w:jc w:val="center"/>
            </w:pPr>
            <w:r>
              <w:t>1</w:t>
            </w:r>
          </w:p>
        </w:tc>
        <w:tc>
          <w:tcPr>
            <w:tcW w:w="1200" w:type="pct"/>
            <w:tcBorders>
              <w:top w:val="single" w:sz="6" w:space="0" w:color="000000"/>
              <w:left w:val="single" w:sz="6" w:space="0" w:color="000000"/>
              <w:bottom w:val="single" w:sz="6" w:space="0" w:color="000000"/>
              <w:right w:val="single" w:sz="6" w:space="0" w:color="000000"/>
            </w:tcBorders>
            <w:shd w:val="clear" w:color="auto" w:fill="FFFF00"/>
            <w:hideMark/>
          </w:tcPr>
          <w:p w14:paraId="2B5AA2DE" w14:textId="77777777" w:rsidR="006119BA" w:rsidRDefault="006119BA" w:rsidP="00493F4A">
            <w:pPr>
              <w:pStyle w:val="afc"/>
              <w:jc w:val="center"/>
            </w:pPr>
          </w:p>
        </w:tc>
      </w:tr>
      <w:tr w:rsidR="006119BA" w14:paraId="18F47FFA" w14:textId="77777777" w:rsidTr="00493F4A">
        <w:trPr>
          <w:trHeight w:val="40"/>
          <w:jc w:val="center"/>
        </w:trPr>
        <w:tc>
          <w:tcPr>
            <w:tcW w:w="2500" w:type="pct"/>
            <w:tcBorders>
              <w:top w:val="single" w:sz="6" w:space="0" w:color="000000"/>
              <w:left w:val="single" w:sz="6" w:space="0" w:color="000000"/>
              <w:bottom w:val="single" w:sz="6" w:space="0" w:color="000000"/>
              <w:right w:val="single" w:sz="6" w:space="0" w:color="000000"/>
            </w:tcBorders>
            <w:shd w:val="clear" w:color="auto" w:fill="FFFF00"/>
            <w:hideMark/>
          </w:tcPr>
          <w:p w14:paraId="255F81DA" w14:textId="77777777" w:rsidR="006119BA" w:rsidRDefault="006119BA" w:rsidP="00493F4A">
            <w:pPr>
              <w:pStyle w:val="afc"/>
            </w:pPr>
            <w:r>
              <w:t>Кількість віддалених робочих місць,</w:t>
            </w:r>
            <w:r>
              <w:br/>
              <w:t>на яких працюють фахівці із соціальної роботи</w:t>
            </w:r>
          </w:p>
        </w:tc>
        <w:tc>
          <w:tcPr>
            <w:tcW w:w="1250" w:type="pct"/>
            <w:tcBorders>
              <w:top w:val="single" w:sz="6" w:space="0" w:color="000000"/>
              <w:left w:val="single" w:sz="6" w:space="0" w:color="000000"/>
              <w:bottom w:val="single" w:sz="6" w:space="0" w:color="000000"/>
              <w:right w:val="single" w:sz="6" w:space="0" w:color="000000"/>
            </w:tcBorders>
            <w:shd w:val="clear" w:color="auto" w:fill="FFFF00"/>
            <w:hideMark/>
          </w:tcPr>
          <w:p w14:paraId="5C054749" w14:textId="77777777" w:rsidR="006119BA" w:rsidRDefault="006119BA" w:rsidP="00493F4A">
            <w:pPr>
              <w:pStyle w:val="afc"/>
              <w:jc w:val="center"/>
            </w:pPr>
            <w:r>
              <w:t>10</w:t>
            </w:r>
          </w:p>
        </w:tc>
        <w:tc>
          <w:tcPr>
            <w:tcW w:w="1200" w:type="pct"/>
            <w:tcBorders>
              <w:top w:val="single" w:sz="6" w:space="0" w:color="000000"/>
              <w:left w:val="single" w:sz="6" w:space="0" w:color="000000"/>
              <w:bottom w:val="single" w:sz="6" w:space="0" w:color="000000"/>
              <w:right w:val="single" w:sz="6" w:space="0" w:color="000000"/>
            </w:tcBorders>
            <w:shd w:val="clear" w:color="auto" w:fill="FFFF00"/>
            <w:hideMark/>
          </w:tcPr>
          <w:p w14:paraId="518C931C" w14:textId="77777777" w:rsidR="006119BA" w:rsidRDefault="006119BA" w:rsidP="00493F4A">
            <w:pPr>
              <w:pStyle w:val="afc"/>
              <w:jc w:val="center"/>
            </w:pPr>
          </w:p>
        </w:tc>
      </w:tr>
      <w:tr w:rsidR="006119BA" w14:paraId="7EC3B3B9" w14:textId="77777777" w:rsidTr="00493F4A">
        <w:trPr>
          <w:trHeight w:val="40"/>
          <w:jc w:val="center"/>
        </w:trPr>
        <w:tc>
          <w:tcPr>
            <w:tcW w:w="2500" w:type="pct"/>
            <w:tcBorders>
              <w:top w:val="single" w:sz="6" w:space="0" w:color="000000"/>
              <w:left w:val="single" w:sz="6" w:space="0" w:color="000000"/>
              <w:bottom w:val="single" w:sz="6" w:space="0" w:color="000000"/>
              <w:right w:val="single" w:sz="6" w:space="0" w:color="000000"/>
            </w:tcBorders>
            <w:shd w:val="clear" w:color="auto" w:fill="FFFF00"/>
            <w:hideMark/>
          </w:tcPr>
          <w:p w14:paraId="76DE5563" w14:textId="77777777" w:rsidR="006119BA" w:rsidRDefault="006119BA" w:rsidP="00493F4A">
            <w:pPr>
              <w:pStyle w:val="afc"/>
            </w:pPr>
            <w:r>
              <w:t>Кількість фахівців із соціальної роботи, які працюють на віддалених робочих місцях</w:t>
            </w:r>
          </w:p>
        </w:tc>
        <w:tc>
          <w:tcPr>
            <w:tcW w:w="1250" w:type="pct"/>
            <w:tcBorders>
              <w:top w:val="single" w:sz="6" w:space="0" w:color="000000"/>
              <w:left w:val="single" w:sz="6" w:space="0" w:color="000000"/>
              <w:bottom w:val="single" w:sz="6" w:space="0" w:color="000000"/>
              <w:right w:val="single" w:sz="6" w:space="0" w:color="000000"/>
            </w:tcBorders>
            <w:shd w:val="clear" w:color="auto" w:fill="FFFF00"/>
            <w:hideMark/>
          </w:tcPr>
          <w:p w14:paraId="4A7EA050" w14:textId="77777777" w:rsidR="006119BA" w:rsidRDefault="006119BA" w:rsidP="00493F4A">
            <w:pPr>
              <w:pStyle w:val="afc"/>
              <w:jc w:val="center"/>
            </w:pPr>
            <w:r>
              <w:t>10</w:t>
            </w:r>
          </w:p>
        </w:tc>
        <w:tc>
          <w:tcPr>
            <w:tcW w:w="1200" w:type="pct"/>
            <w:tcBorders>
              <w:top w:val="single" w:sz="6" w:space="0" w:color="000000"/>
              <w:left w:val="single" w:sz="6" w:space="0" w:color="000000"/>
              <w:bottom w:val="single" w:sz="6" w:space="0" w:color="000000"/>
              <w:right w:val="single" w:sz="6" w:space="0" w:color="000000"/>
            </w:tcBorders>
            <w:shd w:val="clear" w:color="auto" w:fill="FFFF00"/>
            <w:hideMark/>
          </w:tcPr>
          <w:p w14:paraId="76D905E2" w14:textId="77777777" w:rsidR="006119BA" w:rsidRDefault="006119BA" w:rsidP="00493F4A">
            <w:pPr>
              <w:pStyle w:val="afc"/>
              <w:jc w:val="center"/>
            </w:pPr>
          </w:p>
        </w:tc>
      </w:tr>
      <w:tr w:rsidR="006119BA" w14:paraId="364F7C72" w14:textId="77777777" w:rsidTr="00493F4A">
        <w:trPr>
          <w:trHeight w:val="40"/>
          <w:jc w:val="center"/>
        </w:trPr>
        <w:tc>
          <w:tcPr>
            <w:tcW w:w="2500" w:type="pct"/>
            <w:tcBorders>
              <w:top w:val="single" w:sz="6" w:space="0" w:color="000000"/>
              <w:left w:val="single" w:sz="6" w:space="0" w:color="000000"/>
              <w:bottom w:val="single" w:sz="6" w:space="0" w:color="000000"/>
              <w:right w:val="single" w:sz="6" w:space="0" w:color="000000"/>
            </w:tcBorders>
            <w:shd w:val="clear" w:color="auto" w:fill="FFFF00"/>
            <w:hideMark/>
          </w:tcPr>
          <w:p w14:paraId="34D2AD87" w14:textId="77777777" w:rsidR="006119BA" w:rsidRDefault="006119BA" w:rsidP="00493F4A">
            <w:pPr>
              <w:pStyle w:val="afc"/>
            </w:pPr>
            <w:r>
              <w:t>Кількість будівель, в яких надаються соціальні послуги, всього</w:t>
            </w:r>
          </w:p>
        </w:tc>
        <w:tc>
          <w:tcPr>
            <w:tcW w:w="1250" w:type="pct"/>
            <w:tcBorders>
              <w:top w:val="single" w:sz="6" w:space="0" w:color="000000"/>
              <w:left w:val="single" w:sz="6" w:space="0" w:color="000000"/>
              <w:bottom w:val="single" w:sz="6" w:space="0" w:color="000000"/>
              <w:right w:val="single" w:sz="6" w:space="0" w:color="000000"/>
            </w:tcBorders>
            <w:shd w:val="clear" w:color="auto" w:fill="FFFF00"/>
            <w:hideMark/>
          </w:tcPr>
          <w:p w14:paraId="1157EE7C" w14:textId="77777777" w:rsidR="006119BA" w:rsidRDefault="006119BA" w:rsidP="00493F4A">
            <w:pPr>
              <w:pStyle w:val="afc"/>
              <w:jc w:val="center"/>
            </w:pPr>
            <w:r>
              <w:t>6</w:t>
            </w:r>
          </w:p>
        </w:tc>
        <w:tc>
          <w:tcPr>
            <w:tcW w:w="1200" w:type="pct"/>
            <w:tcBorders>
              <w:top w:val="single" w:sz="6" w:space="0" w:color="000000"/>
              <w:left w:val="single" w:sz="6" w:space="0" w:color="000000"/>
              <w:bottom w:val="single" w:sz="6" w:space="0" w:color="000000"/>
              <w:right w:val="single" w:sz="6" w:space="0" w:color="000000"/>
            </w:tcBorders>
            <w:shd w:val="clear" w:color="auto" w:fill="FFFF00"/>
            <w:hideMark/>
          </w:tcPr>
          <w:p w14:paraId="7564C7BC" w14:textId="77777777" w:rsidR="006119BA" w:rsidRDefault="006119BA" w:rsidP="00493F4A">
            <w:pPr>
              <w:pStyle w:val="afc"/>
              <w:jc w:val="center"/>
            </w:pPr>
          </w:p>
        </w:tc>
      </w:tr>
      <w:tr w:rsidR="006119BA" w14:paraId="590D34C1" w14:textId="77777777" w:rsidTr="00493F4A">
        <w:trPr>
          <w:trHeight w:val="43"/>
          <w:jc w:val="center"/>
        </w:trPr>
        <w:tc>
          <w:tcPr>
            <w:tcW w:w="2500" w:type="pct"/>
            <w:tcBorders>
              <w:top w:val="single" w:sz="6" w:space="0" w:color="000000"/>
              <w:left w:val="single" w:sz="6" w:space="0" w:color="000000"/>
              <w:bottom w:val="single" w:sz="6" w:space="0" w:color="000000"/>
              <w:right w:val="single" w:sz="6" w:space="0" w:color="000000"/>
            </w:tcBorders>
            <w:hideMark/>
          </w:tcPr>
          <w:p w14:paraId="2265F2B7" w14:textId="77777777" w:rsidR="006119BA" w:rsidRDefault="006119BA" w:rsidP="00493F4A">
            <w:pPr>
              <w:pStyle w:val="afc"/>
            </w:pPr>
            <w:r>
              <w:t>З них кількість будівель, що:</w:t>
            </w:r>
          </w:p>
        </w:tc>
        <w:tc>
          <w:tcPr>
            <w:tcW w:w="1250" w:type="pct"/>
            <w:tcBorders>
              <w:top w:val="single" w:sz="6" w:space="0" w:color="000000"/>
              <w:left w:val="single" w:sz="6" w:space="0" w:color="000000"/>
              <w:bottom w:val="single" w:sz="6" w:space="0" w:color="000000"/>
              <w:right w:val="single" w:sz="6" w:space="0" w:color="000000"/>
            </w:tcBorders>
            <w:hideMark/>
          </w:tcPr>
          <w:p w14:paraId="3C1D0D07" w14:textId="77777777" w:rsidR="006119BA" w:rsidRDefault="006119BA" w:rsidP="00493F4A">
            <w:pPr>
              <w:pStyle w:val="afc"/>
              <w:jc w:val="center"/>
            </w:pPr>
          </w:p>
        </w:tc>
        <w:tc>
          <w:tcPr>
            <w:tcW w:w="1200" w:type="pct"/>
            <w:tcBorders>
              <w:top w:val="single" w:sz="6" w:space="0" w:color="000000"/>
              <w:left w:val="single" w:sz="6" w:space="0" w:color="000000"/>
              <w:bottom w:val="single" w:sz="6" w:space="0" w:color="000000"/>
              <w:right w:val="single" w:sz="6" w:space="0" w:color="000000"/>
            </w:tcBorders>
            <w:hideMark/>
          </w:tcPr>
          <w:p w14:paraId="4189A860" w14:textId="77777777" w:rsidR="006119BA" w:rsidRDefault="006119BA" w:rsidP="00493F4A">
            <w:pPr>
              <w:pStyle w:val="afc"/>
              <w:jc w:val="center"/>
              <w:rPr>
                <w:sz w:val="20"/>
                <w:szCs w:val="20"/>
                <w:lang w:eastAsia="uk-UA"/>
              </w:rPr>
            </w:pPr>
          </w:p>
        </w:tc>
      </w:tr>
      <w:tr w:rsidR="006119BA" w14:paraId="415BD781" w14:textId="77777777" w:rsidTr="006119BA">
        <w:trPr>
          <w:trHeight w:val="40"/>
          <w:jc w:val="center"/>
        </w:trPr>
        <w:tc>
          <w:tcPr>
            <w:tcW w:w="2500" w:type="pct"/>
            <w:tcBorders>
              <w:top w:val="single" w:sz="6" w:space="0" w:color="000000"/>
              <w:left w:val="single" w:sz="6" w:space="0" w:color="000000"/>
              <w:bottom w:val="single" w:sz="6" w:space="0" w:color="000000"/>
              <w:right w:val="single" w:sz="6" w:space="0" w:color="000000"/>
            </w:tcBorders>
            <w:hideMark/>
          </w:tcPr>
          <w:p w14:paraId="6AADADB2" w14:textId="77777777" w:rsidR="006119BA" w:rsidRDefault="006119BA" w:rsidP="00493F4A">
            <w:pPr>
              <w:pStyle w:val="afc"/>
            </w:pPr>
            <w:r>
              <w:t>відповідають ДБН В.2.2-40:2018</w:t>
            </w:r>
            <w:r>
              <w:br/>
              <w:t xml:space="preserve">«Будинки і споруди. </w:t>
            </w:r>
            <w:proofErr w:type="spellStart"/>
            <w:r>
              <w:t>Інклюзивність</w:t>
            </w:r>
            <w:proofErr w:type="spellEnd"/>
            <w:r>
              <w:t xml:space="preserve"> будівель і споруд. Основні положення»*</w:t>
            </w:r>
          </w:p>
        </w:tc>
        <w:tc>
          <w:tcPr>
            <w:tcW w:w="1250" w:type="pct"/>
            <w:tcBorders>
              <w:top w:val="single" w:sz="6" w:space="0" w:color="000000"/>
              <w:left w:val="single" w:sz="6" w:space="0" w:color="000000"/>
              <w:bottom w:val="single" w:sz="6" w:space="0" w:color="000000"/>
              <w:right w:val="single" w:sz="6" w:space="0" w:color="000000"/>
            </w:tcBorders>
            <w:hideMark/>
          </w:tcPr>
          <w:p w14:paraId="23ED80D9" w14:textId="77777777" w:rsidR="006119BA" w:rsidRDefault="006119BA" w:rsidP="00493F4A">
            <w:pPr>
              <w:pStyle w:val="afc"/>
              <w:jc w:val="center"/>
            </w:pPr>
            <w:r>
              <w:t>4</w:t>
            </w:r>
          </w:p>
        </w:tc>
        <w:tc>
          <w:tcPr>
            <w:tcW w:w="1200" w:type="pct"/>
            <w:tcBorders>
              <w:top w:val="single" w:sz="6" w:space="0" w:color="000000"/>
              <w:left w:val="single" w:sz="6" w:space="0" w:color="000000"/>
              <w:bottom w:val="single" w:sz="6" w:space="0" w:color="000000"/>
              <w:right w:val="single" w:sz="6" w:space="0" w:color="000000"/>
            </w:tcBorders>
            <w:hideMark/>
          </w:tcPr>
          <w:p w14:paraId="6974CFFC" w14:textId="77777777" w:rsidR="006119BA" w:rsidRDefault="006119BA" w:rsidP="00493F4A">
            <w:pPr>
              <w:pStyle w:val="afc"/>
              <w:jc w:val="center"/>
            </w:pPr>
          </w:p>
        </w:tc>
      </w:tr>
      <w:tr w:rsidR="006119BA" w14:paraId="68B13093" w14:textId="77777777" w:rsidTr="006119BA">
        <w:trPr>
          <w:trHeight w:val="40"/>
          <w:jc w:val="center"/>
        </w:trPr>
        <w:tc>
          <w:tcPr>
            <w:tcW w:w="2500" w:type="pct"/>
            <w:tcBorders>
              <w:top w:val="single" w:sz="6" w:space="0" w:color="000000"/>
              <w:left w:val="single" w:sz="6" w:space="0" w:color="000000"/>
              <w:bottom w:val="single" w:sz="6" w:space="0" w:color="000000"/>
              <w:right w:val="single" w:sz="6" w:space="0" w:color="000000"/>
            </w:tcBorders>
            <w:hideMark/>
          </w:tcPr>
          <w:p w14:paraId="7B674B59" w14:textId="77777777" w:rsidR="006119BA" w:rsidRDefault="006119BA" w:rsidP="00493F4A">
            <w:pPr>
              <w:pStyle w:val="afc"/>
            </w:pPr>
            <w:r>
              <w:t>не відповідають ДБН В.2.2-40:2018</w:t>
            </w:r>
            <w:r>
              <w:br/>
              <w:t xml:space="preserve">«Будинки і споруди. </w:t>
            </w:r>
            <w:proofErr w:type="spellStart"/>
            <w:r>
              <w:t>Інклюзивність</w:t>
            </w:r>
            <w:proofErr w:type="spellEnd"/>
            <w:r>
              <w:t xml:space="preserve"> будівель і споруд. Основні положення» *</w:t>
            </w:r>
          </w:p>
        </w:tc>
        <w:tc>
          <w:tcPr>
            <w:tcW w:w="1250" w:type="pct"/>
            <w:tcBorders>
              <w:top w:val="single" w:sz="6" w:space="0" w:color="000000"/>
              <w:left w:val="single" w:sz="6" w:space="0" w:color="000000"/>
              <w:bottom w:val="single" w:sz="6" w:space="0" w:color="000000"/>
              <w:right w:val="single" w:sz="6" w:space="0" w:color="000000"/>
            </w:tcBorders>
            <w:hideMark/>
          </w:tcPr>
          <w:p w14:paraId="44C28D38" w14:textId="77777777" w:rsidR="006119BA" w:rsidRDefault="006119BA" w:rsidP="00493F4A">
            <w:pPr>
              <w:pStyle w:val="afc"/>
              <w:jc w:val="center"/>
            </w:pPr>
            <w:r>
              <w:t>0</w:t>
            </w:r>
          </w:p>
        </w:tc>
        <w:tc>
          <w:tcPr>
            <w:tcW w:w="1200" w:type="pct"/>
            <w:tcBorders>
              <w:top w:val="single" w:sz="6" w:space="0" w:color="000000"/>
              <w:left w:val="single" w:sz="6" w:space="0" w:color="000000"/>
              <w:bottom w:val="single" w:sz="6" w:space="0" w:color="000000"/>
              <w:right w:val="single" w:sz="6" w:space="0" w:color="000000"/>
            </w:tcBorders>
            <w:hideMark/>
          </w:tcPr>
          <w:p w14:paraId="76B068CB" w14:textId="77777777" w:rsidR="006119BA" w:rsidRDefault="006119BA" w:rsidP="00493F4A">
            <w:pPr>
              <w:pStyle w:val="afc"/>
              <w:jc w:val="center"/>
            </w:pPr>
          </w:p>
        </w:tc>
      </w:tr>
      <w:tr w:rsidR="006119BA" w14:paraId="011F01B5" w14:textId="77777777" w:rsidTr="006119BA">
        <w:trPr>
          <w:trHeight w:val="40"/>
          <w:jc w:val="center"/>
        </w:trPr>
        <w:tc>
          <w:tcPr>
            <w:tcW w:w="2500" w:type="pct"/>
            <w:tcBorders>
              <w:top w:val="single" w:sz="6" w:space="0" w:color="000000"/>
              <w:left w:val="single" w:sz="6" w:space="0" w:color="000000"/>
              <w:bottom w:val="single" w:sz="6" w:space="0" w:color="000000"/>
              <w:right w:val="single" w:sz="6" w:space="0" w:color="000000"/>
            </w:tcBorders>
            <w:hideMark/>
          </w:tcPr>
          <w:p w14:paraId="70A168EB" w14:textId="77777777" w:rsidR="006119BA" w:rsidRDefault="006119BA" w:rsidP="00493F4A">
            <w:pPr>
              <w:pStyle w:val="afc"/>
            </w:pPr>
            <w:r>
              <w:t xml:space="preserve">частково відповідають ДБН В.2.2-40:2018 «Будинки і споруди. </w:t>
            </w:r>
            <w:proofErr w:type="spellStart"/>
            <w:r>
              <w:t>Інклюзивність</w:t>
            </w:r>
            <w:proofErr w:type="spellEnd"/>
            <w:r>
              <w:t xml:space="preserve"> будівель і споруд. Основні положення» *</w:t>
            </w:r>
          </w:p>
        </w:tc>
        <w:tc>
          <w:tcPr>
            <w:tcW w:w="1250" w:type="pct"/>
            <w:tcBorders>
              <w:top w:val="single" w:sz="6" w:space="0" w:color="000000"/>
              <w:left w:val="single" w:sz="6" w:space="0" w:color="000000"/>
              <w:bottom w:val="single" w:sz="6" w:space="0" w:color="000000"/>
              <w:right w:val="single" w:sz="6" w:space="0" w:color="000000"/>
            </w:tcBorders>
            <w:hideMark/>
          </w:tcPr>
          <w:p w14:paraId="7B42E053" w14:textId="77777777" w:rsidR="006119BA" w:rsidRDefault="006119BA" w:rsidP="00493F4A">
            <w:pPr>
              <w:pStyle w:val="afc"/>
              <w:jc w:val="center"/>
            </w:pPr>
            <w:r>
              <w:t>2</w:t>
            </w:r>
          </w:p>
        </w:tc>
        <w:tc>
          <w:tcPr>
            <w:tcW w:w="1200" w:type="pct"/>
            <w:tcBorders>
              <w:top w:val="single" w:sz="6" w:space="0" w:color="000000"/>
              <w:left w:val="single" w:sz="6" w:space="0" w:color="000000"/>
              <w:bottom w:val="single" w:sz="6" w:space="0" w:color="000000"/>
              <w:right w:val="single" w:sz="6" w:space="0" w:color="000000"/>
            </w:tcBorders>
            <w:hideMark/>
          </w:tcPr>
          <w:p w14:paraId="4FA4D227" w14:textId="77777777" w:rsidR="006119BA" w:rsidRDefault="006119BA" w:rsidP="00493F4A">
            <w:pPr>
              <w:pStyle w:val="afc"/>
              <w:jc w:val="center"/>
            </w:pPr>
          </w:p>
        </w:tc>
      </w:tr>
      <w:tr w:rsidR="006119BA" w14:paraId="2CBE067D" w14:textId="77777777" w:rsidTr="00493F4A">
        <w:trPr>
          <w:trHeight w:val="40"/>
          <w:jc w:val="center"/>
        </w:trPr>
        <w:tc>
          <w:tcPr>
            <w:tcW w:w="2500" w:type="pct"/>
            <w:tcBorders>
              <w:top w:val="single" w:sz="6" w:space="0" w:color="000000"/>
              <w:left w:val="single" w:sz="6" w:space="0" w:color="000000"/>
              <w:bottom w:val="single" w:sz="6" w:space="0" w:color="000000"/>
              <w:right w:val="single" w:sz="6" w:space="0" w:color="000000"/>
            </w:tcBorders>
            <w:shd w:val="clear" w:color="auto" w:fill="FFFF00"/>
            <w:hideMark/>
          </w:tcPr>
          <w:p w14:paraId="1D912092" w14:textId="77777777" w:rsidR="006119BA" w:rsidRDefault="006119BA" w:rsidP="00493F4A">
            <w:pPr>
              <w:pStyle w:val="afc"/>
            </w:pPr>
            <w:r>
              <w:t>Кількість транспортних засобів для надання соціальних послуг</w:t>
            </w:r>
          </w:p>
        </w:tc>
        <w:tc>
          <w:tcPr>
            <w:tcW w:w="1250" w:type="pct"/>
            <w:tcBorders>
              <w:top w:val="single" w:sz="6" w:space="0" w:color="000000"/>
              <w:left w:val="single" w:sz="6" w:space="0" w:color="000000"/>
              <w:bottom w:val="single" w:sz="6" w:space="0" w:color="000000"/>
              <w:right w:val="single" w:sz="6" w:space="0" w:color="000000"/>
            </w:tcBorders>
            <w:shd w:val="clear" w:color="auto" w:fill="FFFF00"/>
            <w:hideMark/>
          </w:tcPr>
          <w:p w14:paraId="639B5422" w14:textId="77777777" w:rsidR="006119BA" w:rsidRDefault="006119BA" w:rsidP="00493F4A">
            <w:pPr>
              <w:pStyle w:val="afc"/>
              <w:jc w:val="center"/>
            </w:pPr>
            <w:r>
              <w:t>6</w:t>
            </w:r>
          </w:p>
        </w:tc>
        <w:tc>
          <w:tcPr>
            <w:tcW w:w="1200" w:type="pct"/>
            <w:tcBorders>
              <w:top w:val="single" w:sz="6" w:space="0" w:color="000000"/>
              <w:left w:val="single" w:sz="6" w:space="0" w:color="000000"/>
              <w:bottom w:val="single" w:sz="6" w:space="0" w:color="000000"/>
              <w:right w:val="single" w:sz="6" w:space="0" w:color="000000"/>
            </w:tcBorders>
            <w:shd w:val="clear" w:color="auto" w:fill="FFFF00"/>
            <w:hideMark/>
          </w:tcPr>
          <w:p w14:paraId="58F7928D" w14:textId="77777777" w:rsidR="006119BA" w:rsidRDefault="006119BA" w:rsidP="00493F4A">
            <w:pPr>
              <w:pStyle w:val="afc"/>
              <w:jc w:val="center"/>
            </w:pPr>
          </w:p>
        </w:tc>
      </w:tr>
      <w:tr w:rsidR="006119BA" w14:paraId="436FDCC5" w14:textId="77777777" w:rsidTr="00493F4A">
        <w:trPr>
          <w:trHeight w:val="40"/>
          <w:jc w:val="center"/>
        </w:trPr>
        <w:tc>
          <w:tcPr>
            <w:tcW w:w="2500" w:type="pct"/>
            <w:tcBorders>
              <w:top w:val="single" w:sz="6" w:space="0" w:color="000000"/>
              <w:left w:val="single" w:sz="6" w:space="0" w:color="000000"/>
              <w:bottom w:val="single" w:sz="6" w:space="0" w:color="000000"/>
              <w:right w:val="single" w:sz="6" w:space="0" w:color="000000"/>
            </w:tcBorders>
            <w:shd w:val="clear" w:color="auto" w:fill="FFFF00"/>
            <w:hideMark/>
          </w:tcPr>
          <w:p w14:paraId="110BA608" w14:textId="77777777" w:rsidR="006119BA" w:rsidRDefault="006119BA" w:rsidP="00493F4A">
            <w:pPr>
              <w:pStyle w:val="afc"/>
            </w:pPr>
            <w:r>
              <w:t>Кількість одиниць персоналу, всього</w:t>
            </w:r>
            <w:r>
              <w:br/>
              <w:t>(вказується загальна кількість на кінець звітного року)</w:t>
            </w:r>
          </w:p>
        </w:tc>
        <w:tc>
          <w:tcPr>
            <w:tcW w:w="1250" w:type="pct"/>
            <w:tcBorders>
              <w:top w:val="single" w:sz="6" w:space="0" w:color="000000"/>
              <w:left w:val="single" w:sz="6" w:space="0" w:color="000000"/>
              <w:bottom w:val="single" w:sz="6" w:space="0" w:color="000000"/>
              <w:right w:val="single" w:sz="6" w:space="0" w:color="000000"/>
            </w:tcBorders>
            <w:shd w:val="clear" w:color="auto" w:fill="FFFF00"/>
            <w:hideMark/>
          </w:tcPr>
          <w:p w14:paraId="06ED325D" w14:textId="77777777" w:rsidR="006119BA" w:rsidRDefault="006119BA" w:rsidP="00493F4A">
            <w:pPr>
              <w:pStyle w:val="afc"/>
              <w:jc w:val="center"/>
            </w:pPr>
            <w:r>
              <w:t>292</w:t>
            </w:r>
          </w:p>
        </w:tc>
        <w:tc>
          <w:tcPr>
            <w:tcW w:w="1200" w:type="pct"/>
            <w:tcBorders>
              <w:top w:val="single" w:sz="6" w:space="0" w:color="000000"/>
              <w:left w:val="single" w:sz="6" w:space="0" w:color="000000"/>
              <w:bottom w:val="single" w:sz="6" w:space="0" w:color="000000"/>
              <w:right w:val="single" w:sz="6" w:space="0" w:color="000000"/>
            </w:tcBorders>
            <w:shd w:val="clear" w:color="auto" w:fill="FFFF00"/>
            <w:hideMark/>
          </w:tcPr>
          <w:p w14:paraId="54B1C8C4" w14:textId="77777777" w:rsidR="006119BA" w:rsidRDefault="006119BA" w:rsidP="00493F4A">
            <w:pPr>
              <w:pStyle w:val="afc"/>
              <w:jc w:val="center"/>
            </w:pPr>
          </w:p>
        </w:tc>
      </w:tr>
      <w:tr w:rsidR="006119BA" w14:paraId="674681B8" w14:textId="77777777" w:rsidTr="006119BA">
        <w:trPr>
          <w:trHeight w:val="40"/>
          <w:jc w:val="center"/>
        </w:trPr>
        <w:tc>
          <w:tcPr>
            <w:tcW w:w="2500" w:type="pct"/>
            <w:tcBorders>
              <w:top w:val="single" w:sz="6" w:space="0" w:color="000000"/>
              <w:left w:val="single" w:sz="6" w:space="0" w:color="000000"/>
              <w:bottom w:val="single" w:sz="6" w:space="0" w:color="000000"/>
              <w:right w:val="single" w:sz="6" w:space="0" w:color="000000"/>
            </w:tcBorders>
            <w:hideMark/>
          </w:tcPr>
          <w:p w14:paraId="35755C0A" w14:textId="77777777" w:rsidR="006119BA" w:rsidRDefault="006119BA" w:rsidP="00493F4A">
            <w:pPr>
              <w:pStyle w:val="afc"/>
            </w:pPr>
            <w:r>
              <w:t>З них:</w:t>
            </w:r>
          </w:p>
        </w:tc>
        <w:tc>
          <w:tcPr>
            <w:tcW w:w="1250" w:type="pct"/>
            <w:tcBorders>
              <w:top w:val="single" w:sz="6" w:space="0" w:color="000000"/>
              <w:left w:val="single" w:sz="6" w:space="0" w:color="000000"/>
              <w:bottom w:val="single" w:sz="6" w:space="0" w:color="000000"/>
              <w:right w:val="single" w:sz="6" w:space="0" w:color="000000"/>
            </w:tcBorders>
            <w:hideMark/>
          </w:tcPr>
          <w:p w14:paraId="7258C9BD" w14:textId="77777777" w:rsidR="006119BA" w:rsidRDefault="006119BA" w:rsidP="00493F4A">
            <w:pPr>
              <w:pStyle w:val="afc"/>
              <w:jc w:val="center"/>
            </w:pPr>
          </w:p>
        </w:tc>
        <w:tc>
          <w:tcPr>
            <w:tcW w:w="1200" w:type="pct"/>
            <w:tcBorders>
              <w:top w:val="single" w:sz="6" w:space="0" w:color="000000"/>
              <w:left w:val="single" w:sz="6" w:space="0" w:color="000000"/>
              <w:bottom w:val="single" w:sz="6" w:space="0" w:color="000000"/>
              <w:right w:val="single" w:sz="6" w:space="0" w:color="000000"/>
            </w:tcBorders>
            <w:hideMark/>
          </w:tcPr>
          <w:p w14:paraId="53405D42" w14:textId="77777777" w:rsidR="006119BA" w:rsidRDefault="006119BA" w:rsidP="00493F4A">
            <w:pPr>
              <w:pStyle w:val="afc"/>
              <w:jc w:val="center"/>
              <w:rPr>
                <w:sz w:val="20"/>
                <w:szCs w:val="20"/>
                <w:lang w:eastAsia="uk-UA"/>
              </w:rPr>
            </w:pPr>
          </w:p>
        </w:tc>
      </w:tr>
      <w:tr w:rsidR="006119BA" w14:paraId="690D413C" w14:textId="77777777" w:rsidTr="006119BA">
        <w:trPr>
          <w:trHeight w:val="40"/>
          <w:jc w:val="center"/>
        </w:trPr>
        <w:tc>
          <w:tcPr>
            <w:tcW w:w="2500" w:type="pct"/>
            <w:tcBorders>
              <w:top w:val="single" w:sz="6" w:space="0" w:color="000000"/>
              <w:left w:val="single" w:sz="6" w:space="0" w:color="000000"/>
              <w:bottom w:val="single" w:sz="6" w:space="0" w:color="000000"/>
              <w:right w:val="single" w:sz="6" w:space="0" w:color="000000"/>
            </w:tcBorders>
            <w:hideMark/>
          </w:tcPr>
          <w:p w14:paraId="16EB5A65" w14:textId="77777777" w:rsidR="006119BA" w:rsidRDefault="006119BA" w:rsidP="00493F4A">
            <w:pPr>
              <w:pStyle w:val="afc"/>
            </w:pPr>
            <w:r>
              <w:lastRenderedPageBreak/>
              <w:t>штатних одиниць згідно зі штатним розписом</w:t>
            </w:r>
          </w:p>
        </w:tc>
        <w:tc>
          <w:tcPr>
            <w:tcW w:w="1250" w:type="pct"/>
            <w:tcBorders>
              <w:top w:val="single" w:sz="6" w:space="0" w:color="000000"/>
              <w:left w:val="single" w:sz="6" w:space="0" w:color="000000"/>
              <w:bottom w:val="single" w:sz="6" w:space="0" w:color="000000"/>
              <w:right w:val="single" w:sz="6" w:space="0" w:color="000000"/>
            </w:tcBorders>
            <w:hideMark/>
          </w:tcPr>
          <w:p w14:paraId="5DF79368" w14:textId="77777777" w:rsidR="006119BA" w:rsidRDefault="006119BA" w:rsidP="00493F4A">
            <w:pPr>
              <w:pStyle w:val="afc"/>
              <w:jc w:val="center"/>
            </w:pPr>
            <w:r>
              <w:t>289</w:t>
            </w:r>
          </w:p>
        </w:tc>
        <w:tc>
          <w:tcPr>
            <w:tcW w:w="1200" w:type="pct"/>
            <w:tcBorders>
              <w:top w:val="single" w:sz="6" w:space="0" w:color="000000"/>
              <w:left w:val="single" w:sz="6" w:space="0" w:color="000000"/>
              <w:bottom w:val="single" w:sz="6" w:space="0" w:color="000000"/>
              <w:right w:val="single" w:sz="6" w:space="0" w:color="000000"/>
            </w:tcBorders>
            <w:hideMark/>
          </w:tcPr>
          <w:p w14:paraId="7DDED7E4" w14:textId="77777777" w:rsidR="006119BA" w:rsidRDefault="006119BA" w:rsidP="00493F4A">
            <w:pPr>
              <w:pStyle w:val="afc"/>
              <w:jc w:val="center"/>
            </w:pPr>
          </w:p>
        </w:tc>
      </w:tr>
      <w:tr w:rsidR="006119BA" w14:paraId="1B6E2BE5" w14:textId="77777777" w:rsidTr="006119BA">
        <w:trPr>
          <w:trHeight w:val="40"/>
          <w:jc w:val="center"/>
        </w:trPr>
        <w:tc>
          <w:tcPr>
            <w:tcW w:w="2500" w:type="pct"/>
            <w:tcBorders>
              <w:top w:val="single" w:sz="6" w:space="0" w:color="000000"/>
              <w:left w:val="single" w:sz="6" w:space="0" w:color="000000"/>
              <w:bottom w:val="single" w:sz="6" w:space="0" w:color="000000"/>
              <w:right w:val="single" w:sz="6" w:space="0" w:color="000000"/>
            </w:tcBorders>
            <w:hideMark/>
          </w:tcPr>
          <w:p w14:paraId="3C8C7AEE" w14:textId="77777777" w:rsidR="006119BA" w:rsidRDefault="006119BA" w:rsidP="00493F4A">
            <w:pPr>
              <w:pStyle w:val="afc"/>
            </w:pPr>
            <w:r>
              <w:t>зайнятих штатних одиниць</w:t>
            </w:r>
          </w:p>
        </w:tc>
        <w:tc>
          <w:tcPr>
            <w:tcW w:w="1250" w:type="pct"/>
            <w:tcBorders>
              <w:top w:val="single" w:sz="6" w:space="0" w:color="000000"/>
              <w:left w:val="single" w:sz="6" w:space="0" w:color="000000"/>
              <w:bottom w:val="single" w:sz="6" w:space="0" w:color="000000"/>
              <w:right w:val="single" w:sz="6" w:space="0" w:color="000000"/>
            </w:tcBorders>
            <w:hideMark/>
          </w:tcPr>
          <w:p w14:paraId="7454D805" w14:textId="77777777" w:rsidR="006119BA" w:rsidRDefault="006119BA" w:rsidP="00493F4A">
            <w:pPr>
              <w:pStyle w:val="afc"/>
              <w:jc w:val="center"/>
            </w:pPr>
            <w:r>
              <w:t>270</w:t>
            </w:r>
          </w:p>
        </w:tc>
        <w:tc>
          <w:tcPr>
            <w:tcW w:w="1200" w:type="pct"/>
            <w:tcBorders>
              <w:top w:val="single" w:sz="6" w:space="0" w:color="000000"/>
              <w:left w:val="single" w:sz="6" w:space="0" w:color="000000"/>
              <w:bottom w:val="single" w:sz="6" w:space="0" w:color="000000"/>
              <w:right w:val="single" w:sz="6" w:space="0" w:color="000000"/>
            </w:tcBorders>
            <w:hideMark/>
          </w:tcPr>
          <w:p w14:paraId="75F036AB" w14:textId="77777777" w:rsidR="006119BA" w:rsidRDefault="006119BA" w:rsidP="00493F4A">
            <w:pPr>
              <w:pStyle w:val="afc"/>
              <w:jc w:val="center"/>
            </w:pPr>
          </w:p>
        </w:tc>
      </w:tr>
      <w:tr w:rsidR="006119BA" w14:paraId="4105F0E4" w14:textId="77777777" w:rsidTr="006119BA">
        <w:trPr>
          <w:trHeight w:val="40"/>
          <w:jc w:val="center"/>
        </w:trPr>
        <w:tc>
          <w:tcPr>
            <w:tcW w:w="2500" w:type="pct"/>
            <w:tcBorders>
              <w:top w:val="single" w:sz="6" w:space="0" w:color="000000"/>
              <w:left w:val="single" w:sz="6" w:space="0" w:color="000000"/>
              <w:bottom w:val="single" w:sz="6" w:space="0" w:color="000000"/>
              <w:right w:val="single" w:sz="6" w:space="0" w:color="000000"/>
            </w:tcBorders>
            <w:hideMark/>
          </w:tcPr>
          <w:p w14:paraId="6C96A7B6" w14:textId="77777777" w:rsidR="006119BA" w:rsidRDefault="006119BA" w:rsidP="00493F4A">
            <w:pPr>
              <w:pStyle w:val="afc"/>
            </w:pPr>
            <w:r>
              <w:t>залучених фахівців</w:t>
            </w:r>
          </w:p>
        </w:tc>
        <w:tc>
          <w:tcPr>
            <w:tcW w:w="1250" w:type="pct"/>
            <w:tcBorders>
              <w:top w:val="single" w:sz="6" w:space="0" w:color="000000"/>
              <w:left w:val="single" w:sz="6" w:space="0" w:color="000000"/>
              <w:bottom w:val="single" w:sz="6" w:space="0" w:color="000000"/>
              <w:right w:val="single" w:sz="6" w:space="0" w:color="000000"/>
            </w:tcBorders>
            <w:hideMark/>
          </w:tcPr>
          <w:p w14:paraId="6AACE1CF" w14:textId="77777777" w:rsidR="006119BA" w:rsidRDefault="006119BA" w:rsidP="00493F4A">
            <w:pPr>
              <w:pStyle w:val="afc"/>
              <w:jc w:val="center"/>
            </w:pPr>
            <w:r>
              <w:t>3</w:t>
            </w:r>
          </w:p>
        </w:tc>
        <w:tc>
          <w:tcPr>
            <w:tcW w:w="1200" w:type="pct"/>
            <w:tcBorders>
              <w:top w:val="single" w:sz="6" w:space="0" w:color="000000"/>
              <w:left w:val="single" w:sz="6" w:space="0" w:color="000000"/>
              <w:bottom w:val="single" w:sz="6" w:space="0" w:color="000000"/>
              <w:right w:val="single" w:sz="6" w:space="0" w:color="000000"/>
            </w:tcBorders>
            <w:hideMark/>
          </w:tcPr>
          <w:p w14:paraId="055FA33C" w14:textId="77777777" w:rsidR="006119BA" w:rsidRDefault="006119BA" w:rsidP="00493F4A">
            <w:pPr>
              <w:pStyle w:val="afc"/>
              <w:jc w:val="center"/>
            </w:pPr>
          </w:p>
        </w:tc>
      </w:tr>
      <w:tr w:rsidR="006119BA" w14:paraId="4C9BD95B" w14:textId="77777777" w:rsidTr="006119BA">
        <w:trPr>
          <w:trHeight w:val="40"/>
          <w:jc w:val="center"/>
        </w:trPr>
        <w:tc>
          <w:tcPr>
            <w:tcW w:w="2500" w:type="pct"/>
            <w:tcBorders>
              <w:top w:val="single" w:sz="6" w:space="0" w:color="000000"/>
              <w:left w:val="single" w:sz="6" w:space="0" w:color="000000"/>
              <w:bottom w:val="single" w:sz="6" w:space="0" w:color="000000"/>
              <w:right w:val="single" w:sz="6" w:space="0" w:color="000000"/>
            </w:tcBorders>
            <w:hideMark/>
          </w:tcPr>
          <w:p w14:paraId="1BF7283B" w14:textId="77777777" w:rsidR="006119BA" w:rsidRDefault="006119BA" w:rsidP="00493F4A">
            <w:pPr>
              <w:pStyle w:val="afc"/>
            </w:pPr>
            <w:r>
              <w:t>З них:</w:t>
            </w:r>
          </w:p>
        </w:tc>
        <w:tc>
          <w:tcPr>
            <w:tcW w:w="1250" w:type="pct"/>
            <w:tcBorders>
              <w:top w:val="single" w:sz="6" w:space="0" w:color="000000"/>
              <w:left w:val="single" w:sz="6" w:space="0" w:color="000000"/>
              <w:bottom w:val="single" w:sz="6" w:space="0" w:color="000000"/>
              <w:right w:val="single" w:sz="6" w:space="0" w:color="000000"/>
            </w:tcBorders>
            <w:hideMark/>
          </w:tcPr>
          <w:p w14:paraId="73CF2B42" w14:textId="77777777" w:rsidR="006119BA" w:rsidRDefault="006119BA" w:rsidP="00493F4A">
            <w:pPr>
              <w:pStyle w:val="afc"/>
              <w:jc w:val="center"/>
            </w:pPr>
          </w:p>
        </w:tc>
        <w:tc>
          <w:tcPr>
            <w:tcW w:w="1200" w:type="pct"/>
            <w:tcBorders>
              <w:top w:val="single" w:sz="6" w:space="0" w:color="000000"/>
              <w:left w:val="single" w:sz="6" w:space="0" w:color="000000"/>
              <w:bottom w:val="single" w:sz="6" w:space="0" w:color="000000"/>
              <w:right w:val="single" w:sz="6" w:space="0" w:color="000000"/>
            </w:tcBorders>
            <w:hideMark/>
          </w:tcPr>
          <w:p w14:paraId="6DBB7C48" w14:textId="77777777" w:rsidR="006119BA" w:rsidRDefault="006119BA" w:rsidP="00493F4A">
            <w:pPr>
              <w:pStyle w:val="afc"/>
              <w:jc w:val="center"/>
              <w:rPr>
                <w:sz w:val="20"/>
                <w:szCs w:val="20"/>
                <w:lang w:eastAsia="uk-UA"/>
              </w:rPr>
            </w:pPr>
          </w:p>
        </w:tc>
      </w:tr>
      <w:tr w:rsidR="006119BA" w14:paraId="04BB4AD9" w14:textId="77777777" w:rsidTr="00493F4A">
        <w:trPr>
          <w:trHeight w:val="40"/>
          <w:jc w:val="center"/>
        </w:trPr>
        <w:tc>
          <w:tcPr>
            <w:tcW w:w="2500" w:type="pct"/>
            <w:tcBorders>
              <w:top w:val="single" w:sz="6" w:space="0" w:color="000000"/>
              <w:left w:val="single" w:sz="6" w:space="0" w:color="000000"/>
              <w:bottom w:val="single" w:sz="6" w:space="0" w:color="000000"/>
              <w:right w:val="single" w:sz="6" w:space="0" w:color="000000"/>
            </w:tcBorders>
            <w:shd w:val="clear" w:color="auto" w:fill="FFFF00"/>
            <w:hideMark/>
          </w:tcPr>
          <w:p w14:paraId="11EE5400" w14:textId="77777777" w:rsidR="006119BA" w:rsidRDefault="006119BA" w:rsidP="00493F4A">
            <w:pPr>
              <w:pStyle w:val="afc"/>
            </w:pPr>
            <w:r>
              <w:t>кількість адміністративного персоналу</w:t>
            </w:r>
            <w:r>
              <w:br/>
              <w:t>(в тому числі керівного складу):</w:t>
            </w:r>
          </w:p>
        </w:tc>
        <w:tc>
          <w:tcPr>
            <w:tcW w:w="1250" w:type="pct"/>
            <w:tcBorders>
              <w:top w:val="single" w:sz="6" w:space="0" w:color="000000"/>
              <w:left w:val="single" w:sz="6" w:space="0" w:color="000000"/>
              <w:bottom w:val="single" w:sz="6" w:space="0" w:color="000000"/>
              <w:right w:val="single" w:sz="6" w:space="0" w:color="000000"/>
            </w:tcBorders>
            <w:shd w:val="clear" w:color="auto" w:fill="FFFF00"/>
            <w:hideMark/>
          </w:tcPr>
          <w:p w14:paraId="7F19329A" w14:textId="77777777" w:rsidR="006119BA" w:rsidRDefault="006119BA" w:rsidP="00493F4A">
            <w:pPr>
              <w:pStyle w:val="afc"/>
              <w:jc w:val="center"/>
            </w:pPr>
            <w:r>
              <w:t>28</w:t>
            </w:r>
          </w:p>
        </w:tc>
        <w:tc>
          <w:tcPr>
            <w:tcW w:w="1200" w:type="pct"/>
            <w:tcBorders>
              <w:top w:val="single" w:sz="6" w:space="0" w:color="000000"/>
              <w:left w:val="single" w:sz="6" w:space="0" w:color="000000"/>
              <w:bottom w:val="single" w:sz="6" w:space="0" w:color="000000"/>
              <w:right w:val="single" w:sz="6" w:space="0" w:color="000000"/>
            </w:tcBorders>
            <w:shd w:val="clear" w:color="auto" w:fill="FFFF00"/>
            <w:hideMark/>
          </w:tcPr>
          <w:p w14:paraId="04B73D67" w14:textId="77777777" w:rsidR="006119BA" w:rsidRDefault="006119BA" w:rsidP="00493F4A">
            <w:pPr>
              <w:pStyle w:val="afc"/>
              <w:jc w:val="center"/>
            </w:pPr>
          </w:p>
        </w:tc>
      </w:tr>
      <w:tr w:rsidR="006119BA" w14:paraId="631AA07D" w14:textId="77777777" w:rsidTr="006119BA">
        <w:trPr>
          <w:trHeight w:val="40"/>
          <w:jc w:val="center"/>
        </w:trPr>
        <w:tc>
          <w:tcPr>
            <w:tcW w:w="2500" w:type="pct"/>
            <w:tcBorders>
              <w:top w:val="single" w:sz="6" w:space="0" w:color="000000"/>
              <w:left w:val="single" w:sz="6" w:space="0" w:color="000000"/>
              <w:bottom w:val="single" w:sz="6" w:space="0" w:color="000000"/>
              <w:right w:val="single" w:sz="6" w:space="0" w:color="000000"/>
            </w:tcBorders>
            <w:hideMark/>
          </w:tcPr>
          <w:p w14:paraId="203323AD" w14:textId="77777777" w:rsidR="006119BA" w:rsidRDefault="006119BA" w:rsidP="00493F4A">
            <w:pPr>
              <w:pStyle w:val="afc"/>
            </w:pPr>
            <w:r>
              <w:t>штатних одиниць згідно зі штатним розписом</w:t>
            </w:r>
          </w:p>
        </w:tc>
        <w:tc>
          <w:tcPr>
            <w:tcW w:w="1250" w:type="pct"/>
            <w:tcBorders>
              <w:top w:val="single" w:sz="6" w:space="0" w:color="000000"/>
              <w:left w:val="single" w:sz="6" w:space="0" w:color="000000"/>
              <w:bottom w:val="single" w:sz="6" w:space="0" w:color="000000"/>
              <w:right w:val="single" w:sz="6" w:space="0" w:color="000000"/>
            </w:tcBorders>
            <w:hideMark/>
          </w:tcPr>
          <w:p w14:paraId="64EC6A34" w14:textId="77777777" w:rsidR="006119BA" w:rsidRDefault="006119BA" w:rsidP="00493F4A">
            <w:pPr>
              <w:pStyle w:val="afc"/>
              <w:jc w:val="center"/>
            </w:pPr>
            <w:r>
              <w:t>28</w:t>
            </w:r>
          </w:p>
        </w:tc>
        <w:tc>
          <w:tcPr>
            <w:tcW w:w="1200" w:type="pct"/>
            <w:tcBorders>
              <w:top w:val="single" w:sz="6" w:space="0" w:color="000000"/>
              <w:left w:val="single" w:sz="6" w:space="0" w:color="000000"/>
              <w:bottom w:val="single" w:sz="6" w:space="0" w:color="000000"/>
              <w:right w:val="single" w:sz="6" w:space="0" w:color="000000"/>
            </w:tcBorders>
            <w:hideMark/>
          </w:tcPr>
          <w:p w14:paraId="5CB33C3C" w14:textId="77777777" w:rsidR="006119BA" w:rsidRDefault="006119BA" w:rsidP="00493F4A">
            <w:pPr>
              <w:pStyle w:val="afc"/>
              <w:jc w:val="center"/>
            </w:pPr>
          </w:p>
        </w:tc>
      </w:tr>
      <w:tr w:rsidR="006119BA" w14:paraId="3867266D" w14:textId="77777777" w:rsidTr="006119BA">
        <w:trPr>
          <w:trHeight w:val="40"/>
          <w:jc w:val="center"/>
        </w:trPr>
        <w:tc>
          <w:tcPr>
            <w:tcW w:w="2500" w:type="pct"/>
            <w:tcBorders>
              <w:top w:val="single" w:sz="6" w:space="0" w:color="000000"/>
              <w:left w:val="single" w:sz="6" w:space="0" w:color="000000"/>
              <w:bottom w:val="single" w:sz="6" w:space="0" w:color="000000"/>
              <w:right w:val="single" w:sz="6" w:space="0" w:color="000000"/>
            </w:tcBorders>
            <w:hideMark/>
          </w:tcPr>
          <w:p w14:paraId="0F8BBB52" w14:textId="77777777" w:rsidR="006119BA" w:rsidRDefault="006119BA" w:rsidP="00493F4A">
            <w:pPr>
              <w:pStyle w:val="afc"/>
            </w:pPr>
            <w:r>
              <w:t>зайнятих штатних одиниць</w:t>
            </w:r>
          </w:p>
        </w:tc>
        <w:tc>
          <w:tcPr>
            <w:tcW w:w="1250" w:type="pct"/>
            <w:tcBorders>
              <w:top w:val="single" w:sz="6" w:space="0" w:color="000000"/>
              <w:left w:val="single" w:sz="6" w:space="0" w:color="000000"/>
              <w:bottom w:val="single" w:sz="6" w:space="0" w:color="000000"/>
              <w:right w:val="single" w:sz="6" w:space="0" w:color="000000"/>
            </w:tcBorders>
            <w:hideMark/>
          </w:tcPr>
          <w:p w14:paraId="7E9DFF71" w14:textId="77777777" w:rsidR="006119BA" w:rsidRDefault="006119BA" w:rsidP="00493F4A">
            <w:pPr>
              <w:pStyle w:val="afc"/>
              <w:jc w:val="center"/>
            </w:pPr>
            <w:r>
              <w:t>26</w:t>
            </w:r>
          </w:p>
        </w:tc>
        <w:tc>
          <w:tcPr>
            <w:tcW w:w="1200" w:type="pct"/>
            <w:tcBorders>
              <w:top w:val="single" w:sz="6" w:space="0" w:color="000000"/>
              <w:left w:val="single" w:sz="6" w:space="0" w:color="000000"/>
              <w:bottom w:val="single" w:sz="6" w:space="0" w:color="000000"/>
              <w:right w:val="single" w:sz="6" w:space="0" w:color="000000"/>
            </w:tcBorders>
            <w:hideMark/>
          </w:tcPr>
          <w:p w14:paraId="0E5D9D45" w14:textId="77777777" w:rsidR="006119BA" w:rsidRDefault="006119BA" w:rsidP="00493F4A">
            <w:pPr>
              <w:pStyle w:val="afc"/>
              <w:jc w:val="center"/>
            </w:pPr>
          </w:p>
        </w:tc>
      </w:tr>
      <w:tr w:rsidR="006119BA" w14:paraId="6A8C312A" w14:textId="77777777" w:rsidTr="006119BA">
        <w:trPr>
          <w:trHeight w:val="40"/>
          <w:jc w:val="center"/>
        </w:trPr>
        <w:tc>
          <w:tcPr>
            <w:tcW w:w="2500" w:type="pct"/>
            <w:tcBorders>
              <w:top w:val="single" w:sz="6" w:space="0" w:color="000000"/>
              <w:left w:val="single" w:sz="6" w:space="0" w:color="000000"/>
              <w:bottom w:val="single" w:sz="6" w:space="0" w:color="000000"/>
              <w:right w:val="single" w:sz="6" w:space="0" w:color="000000"/>
            </w:tcBorders>
            <w:hideMark/>
          </w:tcPr>
          <w:p w14:paraId="6839EC93" w14:textId="77777777" w:rsidR="006119BA" w:rsidRDefault="006119BA" w:rsidP="00493F4A">
            <w:pPr>
              <w:pStyle w:val="afc"/>
            </w:pPr>
            <w:r>
              <w:t>залучених фахівців</w:t>
            </w:r>
          </w:p>
        </w:tc>
        <w:tc>
          <w:tcPr>
            <w:tcW w:w="1250" w:type="pct"/>
            <w:tcBorders>
              <w:top w:val="single" w:sz="6" w:space="0" w:color="000000"/>
              <w:left w:val="single" w:sz="6" w:space="0" w:color="000000"/>
              <w:bottom w:val="single" w:sz="6" w:space="0" w:color="000000"/>
              <w:right w:val="single" w:sz="6" w:space="0" w:color="000000"/>
            </w:tcBorders>
            <w:hideMark/>
          </w:tcPr>
          <w:p w14:paraId="1135C076" w14:textId="77777777" w:rsidR="006119BA" w:rsidRDefault="006119BA" w:rsidP="00493F4A">
            <w:pPr>
              <w:pStyle w:val="afc"/>
              <w:jc w:val="center"/>
            </w:pPr>
            <w:r>
              <w:t>0</w:t>
            </w:r>
          </w:p>
        </w:tc>
        <w:tc>
          <w:tcPr>
            <w:tcW w:w="1200" w:type="pct"/>
            <w:tcBorders>
              <w:top w:val="single" w:sz="6" w:space="0" w:color="000000"/>
              <w:left w:val="single" w:sz="6" w:space="0" w:color="000000"/>
              <w:bottom w:val="single" w:sz="6" w:space="0" w:color="000000"/>
              <w:right w:val="single" w:sz="6" w:space="0" w:color="000000"/>
            </w:tcBorders>
            <w:hideMark/>
          </w:tcPr>
          <w:p w14:paraId="56252869" w14:textId="77777777" w:rsidR="006119BA" w:rsidRDefault="006119BA" w:rsidP="00493F4A">
            <w:pPr>
              <w:pStyle w:val="afc"/>
              <w:jc w:val="center"/>
            </w:pPr>
          </w:p>
        </w:tc>
      </w:tr>
      <w:tr w:rsidR="006119BA" w14:paraId="7B208BE5" w14:textId="77777777" w:rsidTr="00493F4A">
        <w:trPr>
          <w:trHeight w:val="40"/>
          <w:jc w:val="center"/>
        </w:trPr>
        <w:tc>
          <w:tcPr>
            <w:tcW w:w="2500" w:type="pct"/>
            <w:tcBorders>
              <w:top w:val="single" w:sz="6" w:space="0" w:color="000000"/>
              <w:left w:val="single" w:sz="6" w:space="0" w:color="000000"/>
              <w:bottom w:val="single" w:sz="6" w:space="0" w:color="000000"/>
              <w:right w:val="single" w:sz="6" w:space="0" w:color="000000"/>
            </w:tcBorders>
            <w:shd w:val="clear" w:color="auto" w:fill="FFFF00"/>
            <w:hideMark/>
          </w:tcPr>
          <w:p w14:paraId="1F46FD1D" w14:textId="77777777" w:rsidR="006119BA" w:rsidRDefault="006119BA" w:rsidP="00493F4A">
            <w:pPr>
              <w:pStyle w:val="afc"/>
            </w:pPr>
            <w:r>
              <w:t>кількість обслуговуючого персоналу:</w:t>
            </w:r>
          </w:p>
        </w:tc>
        <w:tc>
          <w:tcPr>
            <w:tcW w:w="1250" w:type="pct"/>
            <w:tcBorders>
              <w:top w:val="single" w:sz="6" w:space="0" w:color="000000"/>
              <w:left w:val="single" w:sz="6" w:space="0" w:color="000000"/>
              <w:bottom w:val="single" w:sz="6" w:space="0" w:color="000000"/>
              <w:right w:val="single" w:sz="6" w:space="0" w:color="000000"/>
            </w:tcBorders>
            <w:shd w:val="clear" w:color="auto" w:fill="FFFF00"/>
            <w:hideMark/>
          </w:tcPr>
          <w:p w14:paraId="016907BF" w14:textId="77777777" w:rsidR="006119BA" w:rsidRDefault="006119BA" w:rsidP="00493F4A">
            <w:pPr>
              <w:pStyle w:val="afc"/>
              <w:jc w:val="center"/>
            </w:pPr>
            <w:r>
              <w:t>25</w:t>
            </w:r>
          </w:p>
        </w:tc>
        <w:tc>
          <w:tcPr>
            <w:tcW w:w="1200" w:type="pct"/>
            <w:tcBorders>
              <w:top w:val="single" w:sz="6" w:space="0" w:color="000000"/>
              <w:left w:val="single" w:sz="6" w:space="0" w:color="000000"/>
              <w:bottom w:val="single" w:sz="6" w:space="0" w:color="000000"/>
              <w:right w:val="single" w:sz="6" w:space="0" w:color="000000"/>
            </w:tcBorders>
            <w:shd w:val="clear" w:color="auto" w:fill="FFFF00"/>
            <w:hideMark/>
          </w:tcPr>
          <w:p w14:paraId="355AE56E" w14:textId="77777777" w:rsidR="006119BA" w:rsidRDefault="006119BA" w:rsidP="00493F4A">
            <w:pPr>
              <w:pStyle w:val="afc"/>
              <w:jc w:val="center"/>
            </w:pPr>
          </w:p>
        </w:tc>
      </w:tr>
      <w:tr w:rsidR="006119BA" w14:paraId="685D5838" w14:textId="77777777" w:rsidTr="006119BA">
        <w:trPr>
          <w:trHeight w:val="40"/>
          <w:jc w:val="center"/>
        </w:trPr>
        <w:tc>
          <w:tcPr>
            <w:tcW w:w="2500" w:type="pct"/>
            <w:tcBorders>
              <w:top w:val="single" w:sz="6" w:space="0" w:color="000000"/>
              <w:left w:val="single" w:sz="6" w:space="0" w:color="000000"/>
              <w:bottom w:val="single" w:sz="6" w:space="0" w:color="000000"/>
              <w:right w:val="single" w:sz="6" w:space="0" w:color="000000"/>
            </w:tcBorders>
            <w:hideMark/>
          </w:tcPr>
          <w:p w14:paraId="2AA3BADA" w14:textId="77777777" w:rsidR="006119BA" w:rsidRDefault="006119BA" w:rsidP="00493F4A">
            <w:pPr>
              <w:pStyle w:val="afc"/>
            </w:pPr>
            <w:r>
              <w:t>штатних одиниць згідно зі штатним розписом</w:t>
            </w:r>
          </w:p>
        </w:tc>
        <w:tc>
          <w:tcPr>
            <w:tcW w:w="1250" w:type="pct"/>
            <w:tcBorders>
              <w:top w:val="single" w:sz="6" w:space="0" w:color="000000"/>
              <w:left w:val="single" w:sz="6" w:space="0" w:color="000000"/>
              <w:bottom w:val="single" w:sz="6" w:space="0" w:color="000000"/>
              <w:right w:val="single" w:sz="6" w:space="0" w:color="000000"/>
            </w:tcBorders>
            <w:hideMark/>
          </w:tcPr>
          <w:p w14:paraId="66441994" w14:textId="77777777" w:rsidR="006119BA" w:rsidRDefault="006119BA" w:rsidP="00493F4A">
            <w:pPr>
              <w:pStyle w:val="afc"/>
              <w:jc w:val="center"/>
            </w:pPr>
            <w:r>
              <w:t>25</w:t>
            </w:r>
          </w:p>
        </w:tc>
        <w:tc>
          <w:tcPr>
            <w:tcW w:w="1200" w:type="pct"/>
            <w:tcBorders>
              <w:top w:val="single" w:sz="6" w:space="0" w:color="000000"/>
              <w:left w:val="single" w:sz="6" w:space="0" w:color="000000"/>
              <w:bottom w:val="single" w:sz="6" w:space="0" w:color="000000"/>
              <w:right w:val="single" w:sz="6" w:space="0" w:color="000000"/>
            </w:tcBorders>
            <w:hideMark/>
          </w:tcPr>
          <w:p w14:paraId="5D96418B" w14:textId="77777777" w:rsidR="006119BA" w:rsidRDefault="006119BA" w:rsidP="00493F4A">
            <w:pPr>
              <w:pStyle w:val="afc"/>
              <w:jc w:val="center"/>
            </w:pPr>
          </w:p>
        </w:tc>
      </w:tr>
      <w:tr w:rsidR="006119BA" w14:paraId="779F1D5F" w14:textId="77777777" w:rsidTr="006119BA">
        <w:trPr>
          <w:trHeight w:val="40"/>
          <w:jc w:val="center"/>
        </w:trPr>
        <w:tc>
          <w:tcPr>
            <w:tcW w:w="2500" w:type="pct"/>
            <w:tcBorders>
              <w:top w:val="single" w:sz="6" w:space="0" w:color="000000"/>
              <w:left w:val="single" w:sz="6" w:space="0" w:color="000000"/>
              <w:bottom w:val="single" w:sz="6" w:space="0" w:color="000000"/>
              <w:right w:val="single" w:sz="6" w:space="0" w:color="000000"/>
            </w:tcBorders>
            <w:hideMark/>
          </w:tcPr>
          <w:p w14:paraId="600E5DAB" w14:textId="77777777" w:rsidR="006119BA" w:rsidRDefault="006119BA" w:rsidP="00493F4A">
            <w:pPr>
              <w:pStyle w:val="afc"/>
            </w:pPr>
            <w:r>
              <w:t>зайнятих штатних одиниць</w:t>
            </w:r>
          </w:p>
        </w:tc>
        <w:tc>
          <w:tcPr>
            <w:tcW w:w="1250" w:type="pct"/>
            <w:tcBorders>
              <w:top w:val="single" w:sz="6" w:space="0" w:color="000000"/>
              <w:left w:val="single" w:sz="6" w:space="0" w:color="000000"/>
              <w:bottom w:val="single" w:sz="6" w:space="0" w:color="000000"/>
              <w:right w:val="single" w:sz="6" w:space="0" w:color="000000"/>
            </w:tcBorders>
            <w:hideMark/>
          </w:tcPr>
          <w:p w14:paraId="222C5698" w14:textId="77777777" w:rsidR="006119BA" w:rsidRDefault="006119BA" w:rsidP="00493F4A">
            <w:pPr>
              <w:pStyle w:val="afc"/>
              <w:jc w:val="center"/>
            </w:pPr>
            <w:r>
              <w:t>24</w:t>
            </w:r>
          </w:p>
        </w:tc>
        <w:tc>
          <w:tcPr>
            <w:tcW w:w="1200" w:type="pct"/>
            <w:tcBorders>
              <w:top w:val="single" w:sz="6" w:space="0" w:color="000000"/>
              <w:left w:val="single" w:sz="6" w:space="0" w:color="000000"/>
              <w:bottom w:val="single" w:sz="6" w:space="0" w:color="000000"/>
              <w:right w:val="single" w:sz="6" w:space="0" w:color="000000"/>
            </w:tcBorders>
            <w:hideMark/>
          </w:tcPr>
          <w:p w14:paraId="1A02C729" w14:textId="77777777" w:rsidR="006119BA" w:rsidRDefault="006119BA" w:rsidP="00493F4A">
            <w:pPr>
              <w:pStyle w:val="afc"/>
              <w:jc w:val="center"/>
            </w:pPr>
          </w:p>
        </w:tc>
      </w:tr>
      <w:tr w:rsidR="006119BA" w14:paraId="1E24EE85" w14:textId="77777777" w:rsidTr="006119BA">
        <w:trPr>
          <w:trHeight w:val="40"/>
          <w:jc w:val="center"/>
        </w:trPr>
        <w:tc>
          <w:tcPr>
            <w:tcW w:w="2500" w:type="pct"/>
            <w:tcBorders>
              <w:top w:val="single" w:sz="6" w:space="0" w:color="000000"/>
              <w:left w:val="single" w:sz="6" w:space="0" w:color="000000"/>
              <w:bottom w:val="single" w:sz="6" w:space="0" w:color="000000"/>
              <w:right w:val="single" w:sz="6" w:space="0" w:color="000000"/>
            </w:tcBorders>
            <w:hideMark/>
          </w:tcPr>
          <w:p w14:paraId="2E36CF88" w14:textId="77777777" w:rsidR="006119BA" w:rsidRDefault="006119BA" w:rsidP="00493F4A">
            <w:pPr>
              <w:pStyle w:val="afc"/>
            </w:pPr>
            <w:r>
              <w:t>залучених фахівців</w:t>
            </w:r>
          </w:p>
        </w:tc>
        <w:tc>
          <w:tcPr>
            <w:tcW w:w="1250" w:type="pct"/>
            <w:tcBorders>
              <w:top w:val="single" w:sz="6" w:space="0" w:color="000000"/>
              <w:left w:val="single" w:sz="6" w:space="0" w:color="000000"/>
              <w:bottom w:val="single" w:sz="6" w:space="0" w:color="000000"/>
              <w:right w:val="single" w:sz="6" w:space="0" w:color="000000"/>
            </w:tcBorders>
            <w:hideMark/>
          </w:tcPr>
          <w:p w14:paraId="07C45E5D" w14:textId="77777777" w:rsidR="006119BA" w:rsidRDefault="006119BA" w:rsidP="00493F4A">
            <w:pPr>
              <w:pStyle w:val="afc"/>
              <w:jc w:val="center"/>
            </w:pPr>
            <w:r>
              <w:t>0</w:t>
            </w:r>
          </w:p>
        </w:tc>
        <w:tc>
          <w:tcPr>
            <w:tcW w:w="1200" w:type="pct"/>
            <w:tcBorders>
              <w:top w:val="single" w:sz="6" w:space="0" w:color="000000"/>
              <w:left w:val="single" w:sz="6" w:space="0" w:color="000000"/>
              <w:bottom w:val="single" w:sz="6" w:space="0" w:color="000000"/>
              <w:right w:val="single" w:sz="6" w:space="0" w:color="000000"/>
            </w:tcBorders>
            <w:hideMark/>
          </w:tcPr>
          <w:p w14:paraId="1364D3FB" w14:textId="77777777" w:rsidR="006119BA" w:rsidRDefault="006119BA" w:rsidP="00493F4A">
            <w:pPr>
              <w:pStyle w:val="afc"/>
              <w:jc w:val="center"/>
            </w:pPr>
          </w:p>
        </w:tc>
      </w:tr>
      <w:tr w:rsidR="006119BA" w14:paraId="1520DBA8" w14:textId="77777777" w:rsidTr="00493F4A">
        <w:trPr>
          <w:trHeight w:val="40"/>
          <w:jc w:val="center"/>
        </w:trPr>
        <w:tc>
          <w:tcPr>
            <w:tcW w:w="2500" w:type="pct"/>
            <w:tcBorders>
              <w:top w:val="single" w:sz="6" w:space="0" w:color="000000"/>
              <w:left w:val="single" w:sz="6" w:space="0" w:color="000000"/>
              <w:bottom w:val="single" w:sz="6" w:space="0" w:color="000000"/>
              <w:right w:val="single" w:sz="6" w:space="0" w:color="000000"/>
            </w:tcBorders>
            <w:shd w:val="clear" w:color="auto" w:fill="FFFF00"/>
            <w:hideMark/>
          </w:tcPr>
          <w:p w14:paraId="09DF2FD9" w14:textId="77777777" w:rsidR="006119BA" w:rsidRDefault="006119BA" w:rsidP="00493F4A">
            <w:pPr>
              <w:pStyle w:val="afc"/>
            </w:pPr>
            <w:r>
              <w:t>кількість працівників, які надають соціальні послуги:</w:t>
            </w:r>
          </w:p>
        </w:tc>
        <w:tc>
          <w:tcPr>
            <w:tcW w:w="1250" w:type="pct"/>
            <w:tcBorders>
              <w:top w:val="single" w:sz="6" w:space="0" w:color="000000"/>
              <w:left w:val="single" w:sz="6" w:space="0" w:color="000000"/>
              <w:bottom w:val="single" w:sz="6" w:space="0" w:color="000000"/>
              <w:right w:val="single" w:sz="6" w:space="0" w:color="000000"/>
            </w:tcBorders>
            <w:shd w:val="clear" w:color="auto" w:fill="FFFF00"/>
            <w:hideMark/>
          </w:tcPr>
          <w:p w14:paraId="523B4EE7" w14:textId="77777777" w:rsidR="006119BA" w:rsidRDefault="006119BA" w:rsidP="00493F4A">
            <w:pPr>
              <w:pStyle w:val="afc"/>
              <w:jc w:val="center"/>
            </w:pPr>
            <w:r>
              <w:t>238</w:t>
            </w:r>
          </w:p>
        </w:tc>
        <w:tc>
          <w:tcPr>
            <w:tcW w:w="1200" w:type="pct"/>
            <w:tcBorders>
              <w:top w:val="single" w:sz="6" w:space="0" w:color="000000"/>
              <w:left w:val="single" w:sz="6" w:space="0" w:color="000000"/>
              <w:bottom w:val="single" w:sz="6" w:space="0" w:color="000000"/>
              <w:right w:val="single" w:sz="6" w:space="0" w:color="000000"/>
            </w:tcBorders>
            <w:shd w:val="clear" w:color="auto" w:fill="FFFF00"/>
            <w:hideMark/>
          </w:tcPr>
          <w:p w14:paraId="484EE12A" w14:textId="77777777" w:rsidR="006119BA" w:rsidRDefault="006119BA" w:rsidP="00493F4A">
            <w:pPr>
              <w:pStyle w:val="afc"/>
              <w:jc w:val="center"/>
            </w:pPr>
          </w:p>
        </w:tc>
      </w:tr>
      <w:tr w:rsidR="006119BA" w14:paraId="08BC9A61" w14:textId="77777777" w:rsidTr="006119BA">
        <w:trPr>
          <w:trHeight w:val="40"/>
          <w:jc w:val="center"/>
        </w:trPr>
        <w:tc>
          <w:tcPr>
            <w:tcW w:w="2500" w:type="pct"/>
            <w:tcBorders>
              <w:top w:val="single" w:sz="6" w:space="0" w:color="000000"/>
              <w:left w:val="single" w:sz="6" w:space="0" w:color="000000"/>
              <w:bottom w:val="single" w:sz="6" w:space="0" w:color="000000"/>
              <w:right w:val="single" w:sz="6" w:space="0" w:color="000000"/>
            </w:tcBorders>
            <w:hideMark/>
          </w:tcPr>
          <w:p w14:paraId="289775E1" w14:textId="77777777" w:rsidR="006119BA" w:rsidRDefault="006119BA" w:rsidP="00493F4A">
            <w:pPr>
              <w:pStyle w:val="afc"/>
            </w:pPr>
            <w:r>
              <w:t>штатних одиниць згідно зі штатним розписом</w:t>
            </w:r>
          </w:p>
        </w:tc>
        <w:tc>
          <w:tcPr>
            <w:tcW w:w="1250" w:type="pct"/>
            <w:tcBorders>
              <w:top w:val="single" w:sz="6" w:space="0" w:color="000000"/>
              <w:left w:val="single" w:sz="6" w:space="0" w:color="000000"/>
              <w:bottom w:val="single" w:sz="6" w:space="0" w:color="000000"/>
              <w:right w:val="single" w:sz="6" w:space="0" w:color="000000"/>
            </w:tcBorders>
            <w:hideMark/>
          </w:tcPr>
          <w:p w14:paraId="5591F4E8" w14:textId="77777777" w:rsidR="006119BA" w:rsidRDefault="006119BA" w:rsidP="00493F4A">
            <w:pPr>
              <w:pStyle w:val="afc"/>
              <w:jc w:val="center"/>
            </w:pPr>
            <w:r>
              <w:t>235</w:t>
            </w:r>
          </w:p>
        </w:tc>
        <w:tc>
          <w:tcPr>
            <w:tcW w:w="1200" w:type="pct"/>
            <w:tcBorders>
              <w:top w:val="single" w:sz="6" w:space="0" w:color="000000"/>
              <w:left w:val="single" w:sz="6" w:space="0" w:color="000000"/>
              <w:bottom w:val="single" w:sz="6" w:space="0" w:color="000000"/>
              <w:right w:val="single" w:sz="6" w:space="0" w:color="000000"/>
            </w:tcBorders>
            <w:hideMark/>
          </w:tcPr>
          <w:p w14:paraId="5B6D3CA6" w14:textId="77777777" w:rsidR="006119BA" w:rsidRDefault="006119BA" w:rsidP="00493F4A">
            <w:pPr>
              <w:pStyle w:val="afc"/>
              <w:jc w:val="center"/>
            </w:pPr>
          </w:p>
        </w:tc>
      </w:tr>
      <w:tr w:rsidR="006119BA" w14:paraId="68F9DBAE" w14:textId="77777777" w:rsidTr="006119BA">
        <w:trPr>
          <w:trHeight w:val="40"/>
          <w:jc w:val="center"/>
        </w:trPr>
        <w:tc>
          <w:tcPr>
            <w:tcW w:w="2500" w:type="pct"/>
            <w:tcBorders>
              <w:top w:val="single" w:sz="6" w:space="0" w:color="000000"/>
              <w:left w:val="single" w:sz="6" w:space="0" w:color="000000"/>
              <w:bottom w:val="single" w:sz="6" w:space="0" w:color="000000"/>
              <w:right w:val="single" w:sz="6" w:space="0" w:color="000000"/>
            </w:tcBorders>
            <w:hideMark/>
          </w:tcPr>
          <w:p w14:paraId="467B2832" w14:textId="77777777" w:rsidR="006119BA" w:rsidRDefault="006119BA" w:rsidP="00493F4A">
            <w:pPr>
              <w:pStyle w:val="afc"/>
            </w:pPr>
            <w:r>
              <w:t>зайнятих штатних одиниць</w:t>
            </w:r>
          </w:p>
        </w:tc>
        <w:tc>
          <w:tcPr>
            <w:tcW w:w="1250" w:type="pct"/>
            <w:tcBorders>
              <w:top w:val="single" w:sz="6" w:space="0" w:color="000000"/>
              <w:left w:val="single" w:sz="6" w:space="0" w:color="000000"/>
              <w:bottom w:val="single" w:sz="6" w:space="0" w:color="000000"/>
              <w:right w:val="single" w:sz="6" w:space="0" w:color="000000"/>
            </w:tcBorders>
            <w:hideMark/>
          </w:tcPr>
          <w:p w14:paraId="7DC1DF66" w14:textId="77777777" w:rsidR="006119BA" w:rsidRDefault="006119BA" w:rsidP="00493F4A">
            <w:pPr>
              <w:pStyle w:val="afc"/>
              <w:jc w:val="center"/>
            </w:pPr>
            <w:r>
              <w:t>219</w:t>
            </w:r>
          </w:p>
        </w:tc>
        <w:tc>
          <w:tcPr>
            <w:tcW w:w="1200" w:type="pct"/>
            <w:tcBorders>
              <w:top w:val="single" w:sz="6" w:space="0" w:color="000000"/>
              <w:left w:val="single" w:sz="6" w:space="0" w:color="000000"/>
              <w:bottom w:val="single" w:sz="6" w:space="0" w:color="000000"/>
              <w:right w:val="single" w:sz="6" w:space="0" w:color="000000"/>
            </w:tcBorders>
            <w:hideMark/>
          </w:tcPr>
          <w:p w14:paraId="11A45913" w14:textId="77777777" w:rsidR="006119BA" w:rsidRDefault="006119BA" w:rsidP="00493F4A">
            <w:pPr>
              <w:pStyle w:val="afc"/>
              <w:jc w:val="center"/>
            </w:pPr>
          </w:p>
        </w:tc>
      </w:tr>
      <w:tr w:rsidR="006119BA" w14:paraId="5AE365D8" w14:textId="77777777" w:rsidTr="006119BA">
        <w:trPr>
          <w:trHeight w:val="40"/>
          <w:jc w:val="center"/>
        </w:trPr>
        <w:tc>
          <w:tcPr>
            <w:tcW w:w="2500" w:type="pct"/>
            <w:tcBorders>
              <w:top w:val="single" w:sz="6" w:space="0" w:color="000000"/>
              <w:left w:val="single" w:sz="6" w:space="0" w:color="000000"/>
              <w:bottom w:val="single" w:sz="6" w:space="0" w:color="000000"/>
              <w:right w:val="single" w:sz="6" w:space="0" w:color="000000"/>
            </w:tcBorders>
            <w:hideMark/>
          </w:tcPr>
          <w:p w14:paraId="546DA1BD" w14:textId="77777777" w:rsidR="006119BA" w:rsidRDefault="006119BA" w:rsidP="00493F4A">
            <w:pPr>
              <w:pStyle w:val="afc"/>
            </w:pPr>
            <w:r>
              <w:t>залучених фахівців</w:t>
            </w:r>
          </w:p>
        </w:tc>
        <w:tc>
          <w:tcPr>
            <w:tcW w:w="1250" w:type="pct"/>
            <w:tcBorders>
              <w:top w:val="single" w:sz="6" w:space="0" w:color="000000"/>
              <w:left w:val="single" w:sz="6" w:space="0" w:color="000000"/>
              <w:bottom w:val="single" w:sz="6" w:space="0" w:color="000000"/>
              <w:right w:val="single" w:sz="6" w:space="0" w:color="000000"/>
            </w:tcBorders>
            <w:hideMark/>
          </w:tcPr>
          <w:p w14:paraId="0CE2AF59" w14:textId="77777777" w:rsidR="006119BA" w:rsidRDefault="006119BA" w:rsidP="00493F4A">
            <w:pPr>
              <w:pStyle w:val="afc"/>
              <w:jc w:val="center"/>
            </w:pPr>
            <w:r>
              <w:t>3</w:t>
            </w:r>
          </w:p>
        </w:tc>
        <w:tc>
          <w:tcPr>
            <w:tcW w:w="1200" w:type="pct"/>
            <w:tcBorders>
              <w:top w:val="single" w:sz="6" w:space="0" w:color="000000"/>
              <w:left w:val="single" w:sz="6" w:space="0" w:color="000000"/>
              <w:bottom w:val="single" w:sz="6" w:space="0" w:color="000000"/>
              <w:right w:val="single" w:sz="6" w:space="0" w:color="000000"/>
            </w:tcBorders>
            <w:hideMark/>
          </w:tcPr>
          <w:p w14:paraId="6F6D9B15" w14:textId="77777777" w:rsidR="006119BA" w:rsidRDefault="006119BA" w:rsidP="00493F4A">
            <w:pPr>
              <w:pStyle w:val="afc"/>
              <w:jc w:val="center"/>
            </w:pPr>
          </w:p>
        </w:tc>
      </w:tr>
      <w:tr w:rsidR="006119BA" w14:paraId="2ACC71FF" w14:textId="77777777" w:rsidTr="006119BA">
        <w:trPr>
          <w:trHeight w:val="40"/>
          <w:jc w:val="center"/>
        </w:trPr>
        <w:tc>
          <w:tcPr>
            <w:tcW w:w="2500" w:type="pct"/>
            <w:tcBorders>
              <w:top w:val="single" w:sz="6" w:space="0" w:color="000000"/>
              <w:left w:val="single" w:sz="6" w:space="0" w:color="000000"/>
              <w:bottom w:val="single" w:sz="6" w:space="0" w:color="000000"/>
              <w:right w:val="single" w:sz="6" w:space="0" w:color="000000"/>
            </w:tcBorders>
            <w:hideMark/>
          </w:tcPr>
          <w:p w14:paraId="60C6FAFD" w14:textId="77777777" w:rsidR="006119BA" w:rsidRDefault="006119BA" w:rsidP="00493F4A">
            <w:pPr>
              <w:pStyle w:val="afc"/>
            </w:pPr>
            <w:r>
              <w:t>З них:</w:t>
            </w:r>
          </w:p>
        </w:tc>
        <w:tc>
          <w:tcPr>
            <w:tcW w:w="1250" w:type="pct"/>
            <w:tcBorders>
              <w:top w:val="single" w:sz="6" w:space="0" w:color="000000"/>
              <w:left w:val="single" w:sz="6" w:space="0" w:color="000000"/>
              <w:bottom w:val="single" w:sz="6" w:space="0" w:color="000000"/>
              <w:right w:val="single" w:sz="6" w:space="0" w:color="000000"/>
            </w:tcBorders>
            <w:hideMark/>
          </w:tcPr>
          <w:p w14:paraId="4C97AEDA" w14:textId="77777777" w:rsidR="006119BA" w:rsidRDefault="006119BA" w:rsidP="00493F4A">
            <w:pPr>
              <w:pStyle w:val="afc"/>
              <w:jc w:val="center"/>
            </w:pPr>
          </w:p>
        </w:tc>
        <w:tc>
          <w:tcPr>
            <w:tcW w:w="1200" w:type="pct"/>
            <w:tcBorders>
              <w:top w:val="single" w:sz="6" w:space="0" w:color="000000"/>
              <w:left w:val="single" w:sz="6" w:space="0" w:color="000000"/>
              <w:bottom w:val="single" w:sz="6" w:space="0" w:color="000000"/>
              <w:right w:val="single" w:sz="6" w:space="0" w:color="000000"/>
            </w:tcBorders>
            <w:hideMark/>
          </w:tcPr>
          <w:p w14:paraId="721BAD18" w14:textId="77777777" w:rsidR="006119BA" w:rsidRDefault="006119BA" w:rsidP="00493F4A">
            <w:pPr>
              <w:pStyle w:val="afc"/>
              <w:jc w:val="center"/>
              <w:rPr>
                <w:sz w:val="20"/>
                <w:szCs w:val="20"/>
                <w:lang w:eastAsia="uk-UA"/>
              </w:rPr>
            </w:pPr>
          </w:p>
        </w:tc>
      </w:tr>
      <w:tr w:rsidR="006119BA" w14:paraId="2D342A20" w14:textId="77777777" w:rsidTr="00493F4A">
        <w:trPr>
          <w:trHeight w:val="40"/>
          <w:jc w:val="center"/>
        </w:trPr>
        <w:tc>
          <w:tcPr>
            <w:tcW w:w="2500" w:type="pct"/>
            <w:tcBorders>
              <w:top w:val="single" w:sz="6" w:space="0" w:color="000000"/>
              <w:left w:val="single" w:sz="6" w:space="0" w:color="000000"/>
              <w:bottom w:val="single" w:sz="6" w:space="0" w:color="000000"/>
              <w:right w:val="single" w:sz="6" w:space="0" w:color="000000"/>
            </w:tcBorders>
            <w:shd w:val="clear" w:color="auto" w:fill="FFFF00"/>
            <w:hideMark/>
          </w:tcPr>
          <w:p w14:paraId="003E1C48" w14:textId="77777777" w:rsidR="006119BA" w:rsidRDefault="006119BA" w:rsidP="00493F4A">
            <w:pPr>
              <w:pStyle w:val="afc"/>
            </w:pPr>
            <w:r>
              <w:t>кількість фахівців із соціальної роботи:</w:t>
            </w:r>
          </w:p>
        </w:tc>
        <w:tc>
          <w:tcPr>
            <w:tcW w:w="1250" w:type="pct"/>
            <w:tcBorders>
              <w:top w:val="single" w:sz="6" w:space="0" w:color="000000"/>
              <w:left w:val="single" w:sz="6" w:space="0" w:color="000000"/>
              <w:bottom w:val="single" w:sz="6" w:space="0" w:color="000000"/>
              <w:right w:val="single" w:sz="6" w:space="0" w:color="000000"/>
            </w:tcBorders>
            <w:shd w:val="clear" w:color="auto" w:fill="FFFF00"/>
            <w:hideMark/>
          </w:tcPr>
          <w:p w14:paraId="69CFA50F" w14:textId="77777777" w:rsidR="006119BA" w:rsidRDefault="006119BA" w:rsidP="00493F4A">
            <w:pPr>
              <w:pStyle w:val="afc"/>
              <w:jc w:val="center"/>
            </w:pPr>
            <w:r>
              <w:t>17</w:t>
            </w:r>
          </w:p>
        </w:tc>
        <w:tc>
          <w:tcPr>
            <w:tcW w:w="1200" w:type="pct"/>
            <w:tcBorders>
              <w:top w:val="single" w:sz="6" w:space="0" w:color="000000"/>
              <w:left w:val="single" w:sz="6" w:space="0" w:color="000000"/>
              <w:bottom w:val="single" w:sz="6" w:space="0" w:color="000000"/>
              <w:right w:val="single" w:sz="6" w:space="0" w:color="000000"/>
            </w:tcBorders>
            <w:shd w:val="clear" w:color="auto" w:fill="FFFF00"/>
            <w:hideMark/>
          </w:tcPr>
          <w:p w14:paraId="5DFC256A" w14:textId="77777777" w:rsidR="006119BA" w:rsidRDefault="006119BA" w:rsidP="00493F4A">
            <w:pPr>
              <w:pStyle w:val="afc"/>
              <w:jc w:val="center"/>
            </w:pPr>
          </w:p>
        </w:tc>
      </w:tr>
      <w:tr w:rsidR="006119BA" w14:paraId="18C7F67E" w14:textId="77777777" w:rsidTr="006119BA">
        <w:trPr>
          <w:trHeight w:val="40"/>
          <w:jc w:val="center"/>
        </w:trPr>
        <w:tc>
          <w:tcPr>
            <w:tcW w:w="2500" w:type="pct"/>
            <w:tcBorders>
              <w:top w:val="single" w:sz="6" w:space="0" w:color="000000"/>
              <w:left w:val="single" w:sz="6" w:space="0" w:color="000000"/>
              <w:bottom w:val="single" w:sz="6" w:space="0" w:color="000000"/>
              <w:right w:val="single" w:sz="6" w:space="0" w:color="000000"/>
            </w:tcBorders>
            <w:hideMark/>
          </w:tcPr>
          <w:p w14:paraId="4540E691" w14:textId="77777777" w:rsidR="006119BA" w:rsidRDefault="006119BA" w:rsidP="00493F4A">
            <w:pPr>
              <w:pStyle w:val="afc"/>
            </w:pPr>
            <w:r>
              <w:t>штатних одиниць згідно зі штатним розписом</w:t>
            </w:r>
          </w:p>
        </w:tc>
        <w:tc>
          <w:tcPr>
            <w:tcW w:w="1250" w:type="pct"/>
            <w:tcBorders>
              <w:top w:val="single" w:sz="6" w:space="0" w:color="000000"/>
              <w:left w:val="single" w:sz="6" w:space="0" w:color="000000"/>
              <w:bottom w:val="single" w:sz="6" w:space="0" w:color="000000"/>
              <w:right w:val="single" w:sz="6" w:space="0" w:color="000000"/>
            </w:tcBorders>
            <w:hideMark/>
          </w:tcPr>
          <w:p w14:paraId="65DA1374" w14:textId="77777777" w:rsidR="006119BA" w:rsidRDefault="006119BA" w:rsidP="00493F4A">
            <w:pPr>
              <w:pStyle w:val="afc"/>
              <w:jc w:val="center"/>
            </w:pPr>
            <w:r>
              <w:t>17</w:t>
            </w:r>
          </w:p>
        </w:tc>
        <w:tc>
          <w:tcPr>
            <w:tcW w:w="1200" w:type="pct"/>
            <w:tcBorders>
              <w:top w:val="single" w:sz="6" w:space="0" w:color="000000"/>
              <w:left w:val="single" w:sz="6" w:space="0" w:color="000000"/>
              <w:bottom w:val="single" w:sz="6" w:space="0" w:color="000000"/>
              <w:right w:val="single" w:sz="6" w:space="0" w:color="000000"/>
            </w:tcBorders>
            <w:hideMark/>
          </w:tcPr>
          <w:p w14:paraId="7A292D9E" w14:textId="77777777" w:rsidR="006119BA" w:rsidRDefault="006119BA" w:rsidP="00493F4A">
            <w:pPr>
              <w:pStyle w:val="afc"/>
              <w:jc w:val="center"/>
            </w:pPr>
          </w:p>
        </w:tc>
      </w:tr>
      <w:tr w:rsidR="006119BA" w14:paraId="5574C817" w14:textId="77777777" w:rsidTr="006119BA">
        <w:trPr>
          <w:trHeight w:val="40"/>
          <w:jc w:val="center"/>
        </w:trPr>
        <w:tc>
          <w:tcPr>
            <w:tcW w:w="2500" w:type="pct"/>
            <w:tcBorders>
              <w:top w:val="single" w:sz="6" w:space="0" w:color="000000"/>
              <w:left w:val="single" w:sz="6" w:space="0" w:color="000000"/>
              <w:bottom w:val="single" w:sz="6" w:space="0" w:color="000000"/>
              <w:right w:val="single" w:sz="6" w:space="0" w:color="000000"/>
            </w:tcBorders>
            <w:hideMark/>
          </w:tcPr>
          <w:p w14:paraId="4A480F6C" w14:textId="77777777" w:rsidR="006119BA" w:rsidRDefault="006119BA" w:rsidP="00493F4A">
            <w:pPr>
              <w:pStyle w:val="afc"/>
            </w:pPr>
            <w:r>
              <w:t>зайнятих штатних одиниць</w:t>
            </w:r>
          </w:p>
        </w:tc>
        <w:tc>
          <w:tcPr>
            <w:tcW w:w="1250" w:type="pct"/>
            <w:tcBorders>
              <w:top w:val="single" w:sz="6" w:space="0" w:color="000000"/>
              <w:left w:val="single" w:sz="6" w:space="0" w:color="000000"/>
              <w:bottom w:val="single" w:sz="6" w:space="0" w:color="000000"/>
              <w:right w:val="single" w:sz="6" w:space="0" w:color="000000"/>
            </w:tcBorders>
            <w:hideMark/>
          </w:tcPr>
          <w:p w14:paraId="49847F4C" w14:textId="77777777" w:rsidR="006119BA" w:rsidRDefault="006119BA" w:rsidP="00493F4A">
            <w:pPr>
              <w:pStyle w:val="afc"/>
              <w:jc w:val="center"/>
            </w:pPr>
            <w:r>
              <w:t>15</w:t>
            </w:r>
          </w:p>
        </w:tc>
        <w:tc>
          <w:tcPr>
            <w:tcW w:w="1200" w:type="pct"/>
            <w:tcBorders>
              <w:top w:val="single" w:sz="6" w:space="0" w:color="000000"/>
              <w:left w:val="single" w:sz="6" w:space="0" w:color="000000"/>
              <w:bottom w:val="single" w:sz="6" w:space="0" w:color="000000"/>
              <w:right w:val="single" w:sz="6" w:space="0" w:color="000000"/>
            </w:tcBorders>
            <w:hideMark/>
          </w:tcPr>
          <w:p w14:paraId="7B145103" w14:textId="77777777" w:rsidR="006119BA" w:rsidRDefault="006119BA" w:rsidP="00493F4A">
            <w:pPr>
              <w:pStyle w:val="afc"/>
              <w:jc w:val="center"/>
            </w:pPr>
          </w:p>
        </w:tc>
      </w:tr>
      <w:tr w:rsidR="006119BA" w14:paraId="44F39C7C" w14:textId="77777777" w:rsidTr="006119BA">
        <w:trPr>
          <w:trHeight w:val="40"/>
          <w:jc w:val="center"/>
        </w:trPr>
        <w:tc>
          <w:tcPr>
            <w:tcW w:w="2500" w:type="pct"/>
            <w:tcBorders>
              <w:top w:val="single" w:sz="6" w:space="0" w:color="000000"/>
              <w:left w:val="single" w:sz="6" w:space="0" w:color="000000"/>
              <w:bottom w:val="single" w:sz="6" w:space="0" w:color="000000"/>
              <w:right w:val="single" w:sz="6" w:space="0" w:color="000000"/>
            </w:tcBorders>
            <w:hideMark/>
          </w:tcPr>
          <w:p w14:paraId="7C2CF8B0" w14:textId="77777777" w:rsidR="006119BA" w:rsidRDefault="006119BA" w:rsidP="00493F4A">
            <w:pPr>
              <w:pStyle w:val="afc"/>
            </w:pPr>
            <w:r>
              <w:t>залучених фахівців</w:t>
            </w:r>
          </w:p>
        </w:tc>
        <w:tc>
          <w:tcPr>
            <w:tcW w:w="1250" w:type="pct"/>
            <w:tcBorders>
              <w:top w:val="single" w:sz="6" w:space="0" w:color="000000"/>
              <w:left w:val="single" w:sz="6" w:space="0" w:color="000000"/>
              <w:bottom w:val="single" w:sz="6" w:space="0" w:color="000000"/>
              <w:right w:val="single" w:sz="6" w:space="0" w:color="000000"/>
            </w:tcBorders>
            <w:hideMark/>
          </w:tcPr>
          <w:p w14:paraId="644D6C13" w14:textId="77777777" w:rsidR="006119BA" w:rsidRDefault="006119BA" w:rsidP="00493F4A">
            <w:pPr>
              <w:pStyle w:val="afc"/>
              <w:jc w:val="center"/>
            </w:pPr>
            <w:r>
              <w:t>0</w:t>
            </w:r>
          </w:p>
        </w:tc>
        <w:tc>
          <w:tcPr>
            <w:tcW w:w="1200" w:type="pct"/>
            <w:tcBorders>
              <w:top w:val="single" w:sz="6" w:space="0" w:color="000000"/>
              <w:left w:val="single" w:sz="6" w:space="0" w:color="000000"/>
              <w:bottom w:val="single" w:sz="6" w:space="0" w:color="000000"/>
              <w:right w:val="single" w:sz="6" w:space="0" w:color="000000"/>
            </w:tcBorders>
            <w:hideMark/>
          </w:tcPr>
          <w:p w14:paraId="093803BA" w14:textId="77777777" w:rsidR="006119BA" w:rsidRDefault="006119BA" w:rsidP="00493F4A">
            <w:pPr>
              <w:pStyle w:val="afc"/>
              <w:jc w:val="center"/>
            </w:pPr>
          </w:p>
        </w:tc>
      </w:tr>
      <w:tr w:rsidR="006119BA" w14:paraId="2C74B0B6" w14:textId="77777777" w:rsidTr="00493F4A">
        <w:trPr>
          <w:trHeight w:val="40"/>
          <w:jc w:val="center"/>
        </w:trPr>
        <w:tc>
          <w:tcPr>
            <w:tcW w:w="2500" w:type="pct"/>
            <w:tcBorders>
              <w:top w:val="single" w:sz="6" w:space="0" w:color="000000"/>
              <w:left w:val="single" w:sz="6" w:space="0" w:color="000000"/>
              <w:bottom w:val="single" w:sz="6" w:space="0" w:color="000000"/>
              <w:right w:val="single" w:sz="6" w:space="0" w:color="000000"/>
            </w:tcBorders>
            <w:shd w:val="clear" w:color="auto" w:fill="FFFF00"/>
            <w:hideMark/>
          </w:tcPr>
          <w:p w14:paraId="50C71770" w14:textId="77777777" w:rsidR="006119BA" w:rsidRDefault="006119BA" w:rsidP="00493F4A">
            <w:pPr>
              <w:pStyle w:val="afc"/>
            </w:pPr>
            <w:r>
              <w:t>кількість соціальних працівників:</w:t>
            </w:r>
          </w:p>
        </w:tc>
        <w:tc>
          <w:tcPr>
            <w:tcW w:w="1250" w:type="pct"/>
            <w:tcBorders>
              <w:top w:val="single" w:sz="6" w:space="0" w:color="000000"/>
              <w:left w:val="single" w:sz="6" w:space="0" w:color="000000"/>
              <w:bottom w:val="single" w:sz="6" w:space="0" w:color="000000"/>
              <w:right w:val="single" w:sz="6" w:space="0" w:color="000000"/>
            </w:tcBorders>
            <w:shd w:val="clear" w:color="auto" w:fill="FFFF00"/>
            <w:hideMark/>
          </w:tcPr>
          <w:p w14:paraId="00DB0E17" w14:textId="77777777" w:rsidR="006119BA" w:rsidRDefault="006119BA" w:rsidP="00493F4A">
            <w:pPr>
              <w:pStyle w:val="afc"/>
              <w:jc w:val="center"/>
            </w:pPr>
            <w:r>
              <w:t>11</w:t>
            </w:r>
          </w:p>
        </w:tc>
        <w:tc>
          <w:tcPr>
            <w:tcW w:w="1200" w:type="pct"/>
            <w:tcBorders>
              <w:top w:val="single" w:sz="6" w:space="0" w:color="000000"/>
              <w:left w:val="single" w:sz="6" w:space="0" w:color="000000"/>
              <w:bottom w:val="single" w:sz="6" w:space="0" w:color="000000"/>
              <w:right w:val="single" w:sz="6" w:space="0" w:color="000000"/>
            </w:tcBorders>
            <w:shd w:val="clear" w:color="auto" w:fill="FFFF00"/>
            <w:hideMark/>
          </w:tcPr>
          <w:p w14:paraId="6EB83922" w14:textId="77777777" w:rsidR="006119BA" w:rsidRDefault="006119BA" w:rsidP="00493F4A">
            <w:pPr>
              <w:pStyle w:val="afc"/>
              <w:jc w:val="center"/>
            </w:pPr>
          </w:p>
        </w:tc>
      </w:tr>
      <w:tr w:rsidR="006119BA" w14:paraId="37289BCB" w14:textId="77777777" w:rsidTr="006119BA">
        <w:trPr>
          <w:trHeight w:val="40"/>
          <w:jc w:val="center"/>
        </w:trPr>
        <w:tc>
          <w:tcPr>
            <w:tcW w:w="2500" w:type="pct"/>
            <w:tcBorders>
              <w:top w:val="single" w:sz="6" w:space="0" w:color="000000"/>
              <w:left w:val="single" w:sz="6" w:space="0" w:color="000000"/>
              <w:bottom w:val="single" w:sz="6" w:space="0" w:color="000000"/>
              <w:right w:val="single" w:sz="6" w:space="0" w:color="000000"/>
            </w:tcBorders>
            <w:hideMark/>
          </w:tcPr>
          <w:p w14:paraId="13ABEF97" w14:textId="77777777" w:rsidR="006119BA" w:rsidRDefault="006119BA" w:rsidP="00493F4A">
            <w:pPr>
              <w:pStyle w:val="afc"/>
            </w:pPr>
            <w:r>
              <w:t>штатних одиниць згідно зі штатним розписом</w:t>
            </w:r>
          </w:p>
        </w:tc>
        <w:tc>
          <w:tcPr>
            <w:tcW w:w="1250" w:type="pct"/>
            <w:tcBorders>
              <w:top w:val="single" w:sz="6" w:space="0" w:color="000000"/>
              <w:left w:val="single" w:sz="6" w:space="0" w:color="000000"/>
              <w:bottom w:val="single" w:sz="6" w:space="0" w:color="000000"/>
              <w:right w:val="single" w:sz="6" w:space="0" w:color="000000"/>
            </w:tcBorders>
            <w:hideMark/>
          </w:tcPr>
          <w:p w14:paraId="4613338B" w14:textId="77777777" w:rsidR="006119BA" w:rsidRDefault="006119BA" w:rsidP="00493F4A">
            <w:pPr>
              <w:pStyle w:val="afc"/>
              <w:jc w:val="center"/>
            </w:pPr>
            <w:r>
              <w:t>11</w:t>
            </w:r>
          </w:p>
        </w:tc>
        <w:tc>
          <w:tcPr>
            <w:tcW w:w="1200" w:type="pct"/>
            <w:tcBorders>
              <w:top w:val="single" w:sz="6" w:space="0" w:color="000000"/>
              <w:left w:val="single" w:sz="6" w:space="0" w:color="000000"/>
              <w:bottom w:val="single" w:sz="6" w:space="0" w:color="000000"/>
              <w:right w:val="single" w:sz="6" w:space="0" w:color="000000"/>
            </w:tcBorders>
            <w:hideMark/>
          </w:tcPr>
          <w:p w14:paraId="69AD4478" w14:textId="77777777" w:rsidR="006119BA" w:rsidRDefault="006119BA" w:rsidP="00493F4A">
            <w:pPr>
              <w:pStyle w:val="afc"/>
              <w:jc w:val="center"/>
            </w:pPr>
          </w:p>
        </w:tc>
      </w:tr>
      <w:tr w:rsidR="006119BA" w14:paraId="1D0648BA" w14:textId="77777777" w:rsidTr="006119BA">
        <w:trPr>
          <w:trHeight w:val="40"/>
          <w:jc w:val="center"/>
        </w:trPr>
        <w:tc>
          <w:tcPr>
            <w:tcW w:w="2500" w:type="pct"/>
            <w:tcBorders>
              <w:top w:val="single" w:sz="6" w:space="0" w:color="000000"/>
              <w:left w:val="single" w:sz="6" w:space="0" w:color="000000"/>
              <w:bottom w:val="single" w:sz="6" w:space="0" w:color="000000"/>
              <w:right w:val="single" w:sz="6" w:space="0" w:color="000000"/>
            </w:tcBorders>
            <w:hideMark/>
          </w:tcPr>
          <w:p w14:paraId="2BED7950" w14:textId="77777777" w:rsidR="006119BA" w:rsidRDefault="006119BA" w:rsidP="00493F4A">
            <w:pPr>
              <w:pStyle w:val="afc"/>
            </w:pPr>
            <w:r>
              <w:t>зайнятих штатних одиниць</w:t>
            </w:r>
          </w:p>
        </w:tc>
        <w:tc>
          <w:tcPr>
            <w:tcW w:w="1250" w:type="pct"/>
            <w:tcBorders>
              <w:top w:val="single" w:sz="6" w:space="0" w:color="000000"/>
              <w:left w:val="single" w:sz="6" w:space="0" w:color="000000"/>
              <w:bottom w:val="single" w:sz="6" w:space="0" w:color="000000"/>
              <w:right w:val="single" w:sz="6" w:space="0" w:color="000000"/>
            </w:tcBorders>
            <w:hideMark/>
          </w:tcPr>
          <w:p w14:paraId="5053BF3D" w14:textId="77777777" w:rsidR="006119BA" w:rsidRDefault="006119BA" w:rsidP="00493F4A">
            <w:pPr>
              <w:pStyle w:val="afc"/>
              <w:jc w:val="center"/>
            </w:pPr>
            <w:r>
              <w:t>11</w:t>
            </w:r>
          </w:p>
        </w:tc>
        <w:tc>
          <w:tcPr>
            <w:tcW w:w="1200" w:type="pct"/>
            <w:tcBorders>
              <w:top w:val="single" w:sz="6" w:space="0" w:color="000000"/>
              <w:left w:val="single" w:sz="6" w:space="0" w:color="000000"/>
              <w:bottom w:val="single" w:sz="6" w:space="0" w:color="000000"/>
              <w:right w:val="single" w:sz="6" w:space="0" w:color="000000"/>
            </w:tcBorders>
            <w:hideMark/>
          </w:tcPr>
          <w:p w14:paraId="37DC6472" w14:textId="77777777" w:rsidR="006119BA" w:rsidRDefault="006119BA" w:rsidP="00493F4A">
            <w:pPr>
              <w:pStyle w:val="afc"/>
              <w:jc w:val="center"/>
            </w:pPr>
          </w:p>
        </w:tc>
      </w:tr>
      <w:tr w:rsidR="006119BA" w14:paraId="5BFDC7B3" w14:textId="77777777" w:rsidTr="006119BA">
        <w:trPr>
          <w:trHeight w:val="40"/>
          <w:jc w:val="center"/>
        </w:trPr>
        <w:tc>
          <w:tcPr>
            <w:tcW w:w="2500" w:type="pct"/>
            <w:tcBorders>
              <w:top w:val="single" w:sz="6" w:space="0" w:color="000000"/>
              <w:left w:val="single" w:sz="6" w:space="0" w:color="000000"/>
              <w:bottom w:val="single" w:sz="6" w:space="0" w:color="000000"/>
              <w:right w:val="single" w:sz="6" w:space="0" w:color="000000"/>
            </w:tcBorders>
            <w:hideMark/>
          </w:tcPr>
          <w:p w14:paraId="1520BCD9" w14:textId="77777777" w:rsidR="006119BA" w:rsidRDefault="006119BA" w:rsidP="00493F4A">
            <w:pPr>
              <w:pStyle w:val="afc"/>
            </w:pPr>
            <w:r>
              <w:t>залучених фахівців</w:t>
            </w:r>
          </w:p>
        </w:tc>
        <w:tc>
          <w:tcPr>
            <w:tcW w:w="1250" w:type="pct"/>
            <w:tcBorders>
              <w:top w:val="single" w:sz="6" w:space="0" w:color="000000"/>
              <w:left w:val="single" w:sz="6" w:space="0" w:color="000000"/>
              <w:bottom w:val="single" w:sz="6" w:space="0" w:color="000000"/>
              <w:right w:val="single" w:sz="6" w:space="0" w:color="000000"/>
            </w:tcBorders>
            <w:hideMark/>
          </w:tcPr>
          <w:p w14:paraId="23F989EE" w14:textId="77777777" w:rsidR="006119BA" w:rsidRDefault="006119BA" w:rsidP="00493F4A">
            <w:pPr>
              <w:pStyle w:val="afc"/>
              <w:jc w:val="center"/>
            </w:pPr>
            <w:r>
              <w:t>1</w:t>
            </w:r>
          </w:p>
        </w:tc>
        <w:tc>
          <w:tcPr>
            <w:tcW w:w="1200" w:type="pct"/>
            <w:tcBorders>
              <w:top w:val="single" w:sz="6" w:space="0" w:color="000000"/>
              <w:left w:val="single" w:sz="6" w:space="0" w:color="000000"/>
              <w:bottom w:val="single" w:sz="6" w:space="0" w:color="000000"/>
              <w:right w:val="single" w:sz="6" w:space="0" w:color="000000"/>
            </w:tcBorders>
            <w:hideMark/>
          </w:tcPr>
          <w:p w14:paraId="372D32AC" w14:textId="77777777" w:rsidR="006119BA" w:rsidRDefault="006119BA" w:rsidP="00493F4A">
            <w:pPr>
              <w:pStyle w:val="afc"/>
              <w:jc w:val="center"/>
            </w:pPr>
          </w:p>
        </w:tc>
      </w:tr>
      <w:tr w:rsidR="006119BA" w14:paraId="2AD06F9F" w14:textId="77777777" w:rsidTr="00493F4A">
        <w:trPr>
          <w:trHeight w:val="40"/>
          <w:jc w:val="center"/>
        </w:trPr>
        <w:tc>
          <w:tcPr>
            <w:tcW w:w="2500" w:type="pct"/>
            <w:tcBorders>
              <w:top w:val="single" w:sz="6" w:space="0" w:color="000000"/>
              <w:left w:val="single" w:sz="6" w:space="0" w:color="000000"/>
              <w:bottom w:val="single" w:sz="6" w:space="0" w:color="000000"/>
              <w:right w:val="single" w:sz="6" w:space="0" w:color="000000"/>
            </w:tcBorders>
            <w:shd w:val="clear" w:color="auto" w:fill="FFFF00"/>
            <w:hideMark/>
          </w:tcPr>
          <w:p w14:paraId="31E3085A" w14:textId="77777777" w:rsidR="006119BA" w:rsidRDefault="006119BA" w:rsidP="00493F4A">
            <w:pPr>
              <w:pStyle w:val="afc"/>
            </w:pPr>
            <w:r>
              <w:t>кількість соціальних робітників:</w:t>
            </w:r>
          </w:p>
        </w:tc>
        <w:tc>
          <w:tcPr>
            <w:tcW w:w="1250" w:type="pct"/>
            <w:tcBorders>
              <w:top w:val="single" w:sz="6" w:space="0" w:color="000000"/>
              <w:left w:val="single" w:sz="6" w:space="0" w:color="000000"/>
              <w:bottom w:val="single" w:sz="6" w:space="0" w:color="000000"/>
              <w:right w:val="single" w:sz="6" w:space="0" w:color="000000"/>
            </w:tcBorders>
            <w:shd w:val="clear" w:color="auto" w:fill="FFFF00"/>
            <w:hideMark/>
          </w:tcPr>
          <w:p w14:paraId="6DC434DE" w14:textId="77777777" w:rsidR="006119BA" w:rsidRDefault="006119BA" w:rsidP="00493F4A">
            <w:pPr>
              <w:pStyle w:val="afc"/>
              <w:jc w:val="center"/>
            </w:pPr>
            <w:r>
              <w:t>180</w:t>
            </w:r>
          </w:p>
        </w:tc>
        <w:tc>
          <w:tcPr>
            <w:tcW w:w="1200" w:type="pct"/>
            <w:tcBorders>
              <w:top w:val="single" w:sz="6" w:space="0" w:color="000000"/>
              <w:left w:val="single" w:sz="6" w:space="0" w:color="000000"/>
              <w:bottom w:val="single" w:sz="6" w:space="0" w:color="000000"/>
              <w:right w:val="single" w:sz="6" w:space="0" w:color="000000"/>
            </w:tcBorders>
            <w:shd w:val="clear" w:color="auto" w:fill="FFFF00"/>
            <w:hideMark/>
          </w:tcPr>
          <w:p w14:paraId="1B2D1021" w14:textId="77777777" w:rsidR="006119BA" w:rsidRDefault="006119BA" w:rsidP="00493F4A">
            <w:pPr>
              <w:pStyle w:val="afc"/>
              <w:jc w:val="center"/>
            </w:pPr>
          </w:p>
        </w:tc>
      </w:tr>
      <w:tr w:rsidR="006119BA" w14:paraId="01257713" w14:textId="77777777" w:rsidTr="006119BA">
        <w:trPr>
          <w:trHeight w:val="40"/>
          <w:jc w:val="center"/>
        </w:trPr>
        <w:tc>
          <w:tcPr>
            <w:tcW w:w="2500" w:type="pct"/>
            <w:tcBorders>
              <w:top w:val="single" w:sz="6" w:space="0" w:color="000000"/>
              <w:left w:val="single" w:sz="6" w:space="0" w:color="000000"/>
              <w:bottom w:val="single" w:sz="6" w:space="0" w:color="000000"/>
              <w:right w:val="single" w:sz="6" w:space="0" w:color="000000"/>
            </w:tcBorders>
            <w:hideMark/>
          </w:tcPr>
          <w:p w14:paraId="1956F1FE" w14:textId="77777777" w:rsidR="006119BA" w:rsidRDefault="006119BA" w:rsidP="00493F4A">
            <w:pPr>
              <w:pStyle w:val="afc"/>
            </w:pPr>
            <w:r>
              <w:t>штатних одиниць згідно зі штатним розписом</w:t>
            </w:r>
          </w:p>
        </w:tc>
        <w:tc>
          <w:tcPr>
            <w:tcW w:w="1250" w:type="pct"/>
            <w:tcBorders>
              <w:top w:val="single" w:sz="6" w:space="0" w:color="000000"/>
              <w:left w:val="single" w:sz="6" w:space="0" w:color="000000"/>
              <w:bottom w:val="single" w:sz="6" w:space="0" w:color="000000"/>
              <w:right w:val="single" w:sz="6" w:space="0" w:color="000000"/>
            </w:tcBorders>
            <w:hideMark/>
          </w:tcPr>
          <w:p w14:paraId="378E5ED6" w14:textId="77777777" w:rsidR="006119BA" w:rsidRDefault="006119BA" w:rsidP="00493F4A">
            <w:pPr>
              <w:pStyle w:val="afc"/>
              <w:jc w:val="center"/>
            </w:pPr>
            <w:r>
              <w:t>180</w:t>
            </w:r>
          </w:p>
        </w:tc>
        <w:tc>
          <w:tcPr>
            <w:tcW w:w="1200" w:type="pct"/>
            <w:tcBorders>
              <w:top w:val="single" w:sz="6" w:space="0" w:color="000000"/>
              <w:left w:val="single" w:sz="6" w:space="0" w:color="000000"/>
              <w:bottom w:val="single" w:sz="6" w:space="0" w:color="000000"/>
              <w:right w:val="single" w:sz="6" w:space="0" w:color="000000"/>
            </w:tcBorders>
            <w:hideMark/>
          </w:tcPr>
          <w:p w14:paraId="6BD90F1B" w14:textId="77777777" w:rsidR="006119BA" w:rsidRDefault="006119BA" w:rsidP="00493F4A">
            <w:pPr>
              <w:pStyle w:val="afc"/>
              <w:jc w:val="center"/>
            </w:pPr>
          </w:p>
        </w:tc>
      </w:tr>
      <w:tr w:rsidR="006119BA" w14:paraId="16579463" w14:textId="77777777" w:rsidTr="006119BA">
        <w:trPr>
          <w:trHeight w:val="40"/>
          <w:jc w:val="center"/>
        </w:trPr>
        <w:tc>
          <w:tcPr>
            <w:tcW w:w="2500" w:type="pct"/>
            <w:tcBorders>
              <w:top w:val="single" w:sz="6" w:space="0" w:color="000000"/>
              <w:left w:val="single" w:sz="6" w:space="0" w:color="000000"/>
              <w:bottom w:val="single" w:sz="6" w:space="0" w:color="000000"/>
              <w:right w:val="single" w:sz="6" w:space="0" w:color="000000"/>
            </w:tcBorders>
            <w:hideMark/>
          </w:tcPr>
          <w:p w14:paraId="1555B58C" w14:textId="77777777" w:rsidR="006119BA" w:rsidRDefault="006119BA" w:rsidP="00493F4A">
            <w:pPr>
              <w:pStyle w:val="afc"/>
            </w:pPr>
            <w:r>
              <w:t>зайнятих штатних одиниць</w:t>
            </w:r>
          </w:p>
        </w:tc>
        <w:tc>
          <w:tcPr>
            <w:tcW w:w="1250" w:type="pct"/>
            <w:tcBorders>
              <w:top w:val="single" w:sz="6" w:space="0" w:color="000000"/>
              <w:left w:val="single" w:sz="6" w:space="0" w:color="000000"/>
              <w:bottom w:val="single" w:sz="6" w:space="0" w:color="000000"/>
              <w:right w:val="single" w:sz="6" w:space="0" w:color="000000"/>
            </w:tcBorders>
            <w:hideMark/>
          </w:tcPr>
          <w:p w14:paraId="142284B2" w14:textId="77777777" w:rsidR="006119BA" w:rsidRDefault="006119BA" w:rsidP="00493F4A">
            <w:pPr>
              <w:pStyle w:val="afc"/>
              <w:jc w:val="center"/>
            </w:pPr>
            <w:r>
              <w:t>176</w:t>
            </w:r>
          </w:p>
        </w:tc>
        <w:tc>
          <w:tcPr>
            <w:tcW w:w="1200" w:type="pct"/>
            <w:tcBorders>
              <w:top w:val="single" w:sz="6" w:space="0" w:color="000000"/>
              <w:left w:val="single" w:sz="6" w:space="0" w:color="000000"/>
              <w:bottom w:val="single" w:sz="6" w:space="0" w:color="000000"/>
              <w:right w:val="single" w:sz="6" w:space="0" w:color="000000"/>
            </w:tcBorders>
            <w:hideMark/>
          </w:tcPr>
          <w:p w14:paraId="0B494E90" w14:textId="77777777" w:rsidR="006119BA" w:rsidRDefault="006119BA" w:rsidP="00493F4A">
            <w:pPr>
              <w:pStyle w:val="afc"/>
              <w:jc w:val="center"/>
            </w:pPr>
          </w:p>
        </w:tc>
      </w:tr>
      <w:tr w:rsidR="006119BA" w14:paraId="6CBD61DD" w14:textId="77777777" w:rsidTr="006119BA">
        <w:trPr>
          <w:trHeight w:val="40"/>
          <w:jc w:val="center"/>
        </w:trPr>
        <w:tc>
          <w:tcPr>
            <w:tcW w:w="2500" w:type="pct"/>
            <w:tcBorders>
              <w:top w:val="single" w:sz="6" w:space="0" w:color="000000"/>
              <w:left w:val="single" w:sz="6" w:space="0" w:color="000000"/>
              <w:bottom w:val="single" w:sz="6" w:space="0" w:color="000000"/>
              <w:right w:val="single" w:sz="6" w:space="0" w:color="000000"/>
            </w:tcBorders>
            <w:hideMark/>
          </w:tcPr>
          <w:p w14:paraId="38E46049" w14:textId="77777777" w:rsidR="006119BA" w:rsidRDefault="006119BA" w:rsidP="00493F4A">
            <w:pPr>
              <w:pStyle w:val="afc"/>
            </w:pPr>
            <w:r>
              <w:t>залучених фахівців</w:t>
            </w:r>
          </w:p>
        </w:tc>
        <w:tc>
          <w:tcPr>
            <w:tcW w:w="1250" w:type="pct"/>
            <w:tcBorders>
              <w:top w:val="single" w:sz="6" w:space="0" w:color="000000"/>
              <w:left w:val="single" w:sz="6" w:space="0" w:color="000000"/>
              <w:bottom w:val="single" w:sz="6" w:space="0" w:color="000000"/>
              <w:right w:val="single" w:sz="6" w:space="0" w:color="000000"/>
            </w:tcBorders>
            <w:hideMark/>
          </w:tcPr>
          <w:p w14:paraId="2C4EA933" w14:textId="77777777" w:rsidR="006119BA" w:rsidRDefault="006119BA" w:rsidP="00493F4A">
            <w:pPr>
              <w:pStyle w:val="afc"/>
              <w:jc w:val="center"/>
            </w:pPr>
            <w:r>
              <w:t>0</w:t>
            </w:r>
          </w:p>
        </w:tc>
        <w:tc>
          <w:tcPr>
            <w:tcW w:w="1200" w:type="pct"/>
            <w:tcBorders>
              <w:top w:val="single" w:sz="6" w:space="0" w:color="000000"/>
              <w:left w:val="single" w:sz="6" w:space="0" w:color="000000"/>
              <w:bottom w:val="single" w:sz="6" w:space="0" w:color="000000"/>
              <w:right w:val="single" w:sz="6" w:space="0" w:color="000000"/>
            </w:tcBorders>
            <w:hideMark/>
          </w:tcPr>
          <w:p w14:paraId="60BDCF0F" w14:textId="77777777" w:rsidR="006119BA" w:rsidRDefault="006119BA" w:rsidP="00493F4A">
            <w:pPr>
              <w:pStyle w:val="afc"/>
              <w:jc w:val="center"/>
            </w:pPr>
          </w:p>
        </w:tc>
      </w:tr>
    </w:tbl>
    <w:p w14:paraId="18576436" w14:textId="77777777" w:rsidR="00CC456A" w:rsidRPr="001C022D" w:rsidRDefault="00CC456A" w:rsidP="00CC456A">
      <w:pPr>
        <w:tabs>
          <w:tab w:val="left" w:pos="993"/>
        </w:tabs>
        <w:jc w:val="both"/>
        <w:rPr>
          <w:b/>
          <w:sz w:val="30"/>
          <w:szCs w:val="30"/>
        </w:rPr>
      </w:pPr>
    </w:p>
    <w:sectPr w:rsidR="00CC456A" w:rsidRPr="001C022D" w:rsidSect="00236599">
      <w:headerReference w:type="even" r:id="rId15"/>
      <w:headerReference w:type="default" r:id="rId16"/>
      <w:footerReference w:type="even" r:id="rId17"/>
      <w:footerReference w:type="default" r:id="rId18"/>
      <w:headerReference w:type="first" r:id="rId19"/>
      <w:footerReference w:type="first" r:id="rId20"/>
      <w:pgSz w:w="11900" w:h="16840"/>
      <w:pgMar w:top="0" w:right="701" w:bottom="567" w:left="993" w:header="194" w:footer="3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715F82" w14:textId="77777777" w:rsidR="00462A3B" w:rsidRDefault="00462A3B">
      <w:r>
        <w:separator/>
      </w:r>
    </w:p>
  </w:endnote>
  <w:endnote w:type="continuationSeparator" w:id="0">
    <w:p w14:paraId="01991820" w14:textId="77777777" w:rsidR="00462A3B" w:rsidRDefault="00462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EC601" w14:textId="77777777" w:rsidR="00F853FF" w:rsidRDefault="00F853F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0CD0D" w14:textId="77777777" w:rsidR="00F853FF" w:rsidRDefault="00F853FF">
    <w:pPr>
      <w:pBdr>
        <w:top w:val="nil"/>
        <w:left w:val="nil"/>
        <w:bottom w:val="nil"/>
        <w:right w:val="nil"/>
        <w:between w:val="nil"/>
      </w:pBdr>
      <w:tabs>
        <w:tab w:val="center" w:pos="4680"/>
        <w:tab w:val="right" w:pos="9360"/>
      </w:tabs>
      <w:ind w:left="-851"/>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CF491" w14:textId="77777777" w:rsidR="00F853FF" w:rsidRDefault="00F853F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2631EF" w14:textId="77777777" w:rsidR="00462A3B" w:rsidRDefault="00462A3B">
      <w:r>
        <w:separator/>
      </w:r>
    </w:p>
  </w:footnote>
  <w:footnote w:type="continuationSeparator" w:id="0">
    <w:p w14:paraId="52FA1DC4" w14:textId="77777777" w:rsidR="00462A3B" w:rsidRDefault="00462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E7FC8" w14:textId="77777777" w:rsidR="00F853FF" w:rsidRDefault="00F853F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0CD0C" w14:textId="14612B6D" w:rsidR="00F853FF" w:rsidRDefault="00F853FF" w:rsidP="00211F3E">
    <w:pPr>
      <w:pBdr>
        <w:top w:val="nil"/>
        <w:left w:val="nil"/>
        <w:bottom w:val="nil"/>
        <w:right w:val="nil"/>
        <w:between w:val="nil"/>
      </w:pBdr>
      <w:tabs>
        <w:tab w:val="center" w:pos="4680"/>
        <w:tab w:val="right" w:pos="9360"/>
      </w:tabs>
      <w:ind w:left="-142"/>
      <w:rPr>
        <w:color w:val="000000"/>
      </w:rPr>
    </w:pPr>
    <w:r>
      <w:rPr>
        <w:noProof/>
      </w:rPr>
      <w:drawing>
        <wp:anchor distT="0" distB="0" distL="114300" distR="114300" simplePos="0" relativeHeight="251659264" behindDoc="0" locked="0" layoutInCell="1" allowOverlap="1" wp14:anchorId="1BA8171C" wp14:editId="4FA37D8F">
          <wp:simplePos x="0" y="0"/>
          <wp:positionH relativeFrom="column">
            <wp:posOffset>4508500</wp:posOffset>
          </wp:positionH>
          <wp:positionV relativeFrom="paragraph">
            <wp:posOffset>685165</wp:posOffset>
          </wp:positionV>
          <wp:extent cx="869950" cy="214823"/>
          <wp:effectExtent l="0" t="0" r="6350" b="0"/>
          <wp:wrapNone/>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9950" cy="214823"/>
                  </a:xfrm>
                  <a:prstGeom prst="rect">
                    <a:avLst/>
                  </a:prstGeom>
                  <a:noFill/>
                </pic:spPr>
              </pic:pic>
            </a:graphicData>
          </a:graphic>
          <wp14:sizeRelH relativeFrom="page">
            <wp14:pctWidth>0</wp14:pctWidth>
          </wp14:sizeRelH>
          <wp14:sizeRelV relativeFrom="page">
            <wp14:pctHeight>0</wp14:pctHeight>
          </wp14:sizeRelV>
        </wp:anchor>
      </w:drawing>
    </w:r>
    <w:r w:rsidRPr="00D22765">
      <w:rPr>
        <w:snapToGrid w:val="0"/>
        <w:color w:val="000000"/>
        <w:w w:val="0"/>
        <w:sz w:val="0"/>
        <w:szCs w:val="0"/>
        <w:u w:color="000000"/>
        <w:bdr w:val="none" w:sz="0" w:space="0" w:color="000000"/>
        <w:shd w:val="clear" w:color="000000" w:fill="000000"/>
        <w:lang w:val="x-none" w:eastAsia="x-none" w:bidi="x-none"/>
      </w:rPr>
      <w:t xml:space="preserve"> </w:t>
    </w:r>
    <w:r w:rsidRPr="00D22765">
      <w:rPr>
        <w:noProof/>
        <w:color w:val="000000"/>
      </w:rPr>
      <w:drawing>
        <wp:inline distT="0" distB="0" distL="0" distR="0" wp14:anchorId="15B0CD0E" wp14:editId="15B0CD0F">
          <wp:extent cx="4495800" cy="1282776"/>
          <wp:effectExtent l="0" t="0" r="0" b="0"/>
          <wp:docPr id="22" name="Рисунок 22" descr="C:\Users\Тетяна\Downloads\Pink Bold Retro Aesthetic Social Media Manager LinkedIn Banner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Тетяна\Downloads\Pink Bold Retro Aesthetic Social Media Manager LinkedIn Banner (5).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15841" cy="1288494"/>
                  </a:xfrm>
                  <a:prstGeom prst="rect">
                    <a:avLst/>
                  </a:prstGeom>
                  <a:noFill/>
                  <a:ln>
                    <a:noFill/>
                  </a:ln>
                </pic:spPr>
              </pic:pic>
            </a:graphicData>
          </a:graphic>
        </wp:inline>
      </w:drawing>
    </w:r>
    <w:r w:rsidRPr="00D22765">
      <w:rPr>
        <w:noProof/>
        <w:color w:val="000000"/>
        <w:lang w:val="ru-RU"/>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19B5B" w14:textId="77777777" w:rsidR="00F853FF" w:rsidRDefault="00F853F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06A56"/>
    <w:multiLevelType w:val="multilevel"/>
    <w:tmpl w:val="778256B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3F3340E"/>
    <w:multiLevelType w:val="hybridMultilevel"/>
    <w:tmpl w:val="8B04914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6AB5AC0"/>
    <w:multiLevelType w:val="hybridMultilevel"/>
    <w:tmpl w:val="547C9DCA"/>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17C35A31"/>
    <w:multiLevelType w:val="hybridMultilevel"/>
    <w:tmpl w:val="B47EF746"/>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15:restartNumberingAfterBreak="0">
    <w:nsid w:val="1FA64D31"/>
    <w:multiLevelType w:val="hybridMultilevel"/>
    <w:tmpl w:val="6366CEB4"/>
    <w:lvl w:ilvl="0" w:tplc="13806A66">
      <w:start w:val="1"/>
      <w:numFmt w:val="decimal"/>
      <w:lvlText w:val="%1."/>
      <w:lvlJc w:val="left"/>
      <w:pPr>
        <w:ind w:left="1211" w:hanging="360"/>
      </w:pPr>
      <w:rPr>
        <w:rFonts w:asciiTheme="minorHAnsi" w:hAnsiTheme="minorHAnsi" w:cstheme="minorHAnsi"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2B525AD"/>
    <w:multiLevelType w:val="hybridMultilevel"/>
    <w:tmpl w:val="1AD01FB8"/>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15:restartNumberingAfterBreak="0">
    <w:nsid w:val="23081517"/>
    <w:multiLevelType w:val="hybridMultilevel"/>
    <w:tmpl w:val="91A6282E"/>
    <w:lvl w:ilvl="0" w:tplc="37342F7A">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15:restartNumberingAfterBreak="0">
    <w:nsid w:val="265260BA"/>
    <w:multiLevelType w:val="hybridMultilevel"/>
    <w:tmpl w:val="44365416"/>
    <w:lvl w:ilvl="0" w:tplc="A1B88DF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15:restartNumberingAfterBreak="0">
    <w:nsid w:val="2AB4726B"/>
    <w:multiLevelType w:val="multilevel"/>
    <w:tmpl w:val="77BAB7A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3CCF017A"/>
    <w:multiLevelType w:val="hybridMultilevel"/>
    <w:tmpl w:val="B374FA50"/>
    <w:lvl w:ilvl="0" w:tplc="04220001">
      <w:start w:val="1"/>
      <w:numFmt w:val="bullet"/>
      <w:lvlText w:val=""/>
      <w:lvlJc w:val="left"/>
      <w:pPr>
        <w:ind w:left="1070" w:hanging="360"/>
      </w:pPr>
      <w:rPr>
        <w:rFonts w:ascii="Symbol" w:hAnsi="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10" w15:restartNumberingAfterBreak="0">
    <w:nsid w:val="5615248D"/>
    <w:multiLevelType w:val="hybridMultilevel"/>
    <w:tmpl w:val="542C9E1A"/>
    <w:lvl w:ilvl="0" w:tplc="60DEA326">
      <w:start w:val="1"/>
      <w:numFmt w:val="bullet"/>
      <w:lvlText w:val="-"/>
      <w:lvlJc w:val="left"/>
      <w:pPr>
        <w:ind w:left="1080" w:hanging="360"/>
      </w:pPr>
      <w:rPr>
        <w:rFonts w:ascii="Calibri" w:eastAsia="Calibri" w:hAnsi="Calibri" w:cs="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69111022"/>
    <w:multiLevelType w:val="hybridMultilevel"/>
    <w:tmpl w:val="0E6C93C2"/>
    <w:lvl w:ilvl="0" w:tplc="E60044C4">
      <w:start w:val="1"/>
      <w:numFmt w:val="decimal"/>
      <w:lvlText w:val="%1)"/>
      <w:lvlJc w:val="left"/>
      <w:pPr>
        <w:ind w:left="927" w:hanging="360"/>
      </w:pPr>
      <w:rPr>
        <w:rFonts w:asciiTheme="minorHAnsi" w:eastAsia="Times New Roman" w:hAnsiTheme="minorHAnsi" w:cs="Times New Roman"/>
        <w:i w:val="0"/>
        <w:sz w:val="24"/>
        <w:szCs w:val="24"/>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6DA94CDA"/>
    <w:multiLevelType w:val="hybridMultilevel"/>
    <w:tmpl w:val="360CC2D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16cid:durableId="1505776913">
    <w:abstractNumId w:val="1"/>
  </w:num>
  <w:num w:numId="2" w16cid:durableId="1043018700">
    <w:abstractNumId w:val="10"/>
  </w:num>
  <w:num w:numId="3" w16cid:durableId="1510178615">
    <w:abstractNumId w:val="5"/>
  </w:num>
  <w:num w:numId="4" w16cid:durableId="522406575">
    <w:abstractNumId w:val="7"/>
  </w:num>
  <w:num w:numId="5" w16cid:durableId="925264178">
    <w:abstractNumId w:val="11"/>
  </w:num>
  <w:num w:numId="6" w16cid:durableId="289434770">
    <w:abstractNumId w:val="4"/>
  </w:num>
  <w:num w:numId="7" w16cid:durableId="1169518361">
    <w:abstractNumId w:val="0"/>
  </w:num>
  <w:num w:numId="8" w16cid:durableId="1113750239">
    <w:abstractNumId w:val="8"/>
  </w:num>
  <w:num w:numId="9" w16cid:durableId="1069965998">
    <w:abstractNumId w:val="2"/>
  </w:num>
  <w:num w:numId="10" w16cid:durableId="16466821">
    <w:abstractNumId w:val="3"/>
  </w:num>
  <w:num w:numId="11" w16cid:durableId="280232115">
    <w:abstractNumId w:val="12"/>
  </w:num>
  <w:num w:numId="12" w16cid:durableId="32658473">
    <w:abstractNumId w:val="9"/>
  </w:num>
  <w:num w:numId="13" w16cid:durableId="775103232">
    <w:abstractNumId w:val="6"/>
  </w:num>
  <w:num w:numId="14" w16cid:durableId="716274609">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8E8"/>
    <w:rsid w:val="000022BD"/>
    <w:rsid w:val="00013852"/>
    <w:rsid w:val="00013B2D"/>
    <w:rsid w:val="000270F2"/>
    <w:rsid w:val="00036498"/>
    <w:rsid w:val="00042038"/>
    <w:rsid w:val="00043442"/>
    <w:rsid w:val="00054A83"/>
    <w:rsid w:val="000575EF"/>
    <w:rsid w:val="00077CE6"/>
    <w:rsid w:val="00084EB1"/>
    <w:rsid w:val="000A3051"/>
    <w:rsid w:val="000B75EA"/>
    <w:rsid w:val="000D1C94"/>
    <w:rsid w:val="000D2357"/>
    <w:rsid w:val="000F362C"/>
    <w:rsid w:val="000F78B1"/>
    <w:rsid w:val="00102F94"/>
    <w:rsid w:val="00104D8A"/>
    <w:rsid w:val="0011433A"/>
    <w:rsid w:val="00115C42"/>
    <w:rsid w:val="001211FE"/>
    <w:rsid w:val="00125E88"/>
    <w:rsid w:val="001320DD"/>
    <w:rsid w:val="00137570"/>
    <w:rsid w:val="001420F4"/>
    <w:rsid w:val="0014674B"/>
    <w:rsid w:val="00151514"/>
    <w:rsid w:val="001559F5"/>
    <w:rsid w:val="001646D6"/>
    <w:rsid w:val="0016471E"/>
    <w:rsid w:val="00172A02"/>
    <w:rsid w:val="00181F98"/>
    <w:rsid w:val="001A1514"/>
    <w:rsid w:val="001A62B8"/>
    <w:rsid w:val="001B3E96"/>
    <w:rsid w:val="001C022D"/>
    <w:rsid w:val="001C2043"/>
    <w:rsid w:val="001D0873"/>
    <w:rsid w:val="001D0D99"/>
    <w:rsid w:val="001F28E8"/>
    <w:rsid w:val="001F2E5E"/>
    <w:rsid w:val="001F3C49"/>
    <w:rsid w:val="001F6FF9"/>
    <w:rsid w:val="00205E77"/>
    <w:rsid w:val="00211F3E"/>
    <w:rsid w:val="00231D00"/>
    <w:rsid w:val="0023275D"/>
    <w:rsid w:val="00236599"/>
    <w:rsid w:val="00237C41"/>
    <w:rsid w:val="002439D3"/>
    <w:rsid w:val="002460C7"/>
    <w:rsid w:val="00246ABD"/>
    <w:rsid w:val="00253E72"/>
    <w:rsid w:val="00262153"/>
    <w:rsid w:val="00266BD0"/>
    <w:rsid w:val="0029416E"/>
    <w:rsid w:val="00295C3A"/>
    <w:rsid w:val="0029605A"/>
    <w:rsid w:val="002B304E"/>
    <w:rsid w:val="002D2395"/>
    <w:rsid w:val="002D3399"/>
    <w:rsid w:val="002D570B"/>
    <w:rsid w:val="002F35C9"/>
    <w:rsid w:val="002F7364"/>
    <w:rsid w:val="00320909"/>
    <w:rsid w:val="0033598E"/>
    <w:rsid w:val="0034596B"/>
    <w:rsid w:val="003476A3"/>
    <w:rsid w:val="00350E37"/>
    <w:rsid w:val="00355C7D"/>
    <w:rsid w:val="00356C5B"/>
    <w:rsid w:val="0036199D"/>
    <w:rsid w:val="0037134A"/>
    <w:rsid w:val="0037427E"/>
    <w:rsid w:val="00382514"/>
    <w:rsid w:val="00390CA0"/>
    <w:rsid w:val="00392F6C"/>
    <w:rsid w:val="00396626"/>
    <w:rsid w:val="003A339E"/>
    <w:rsid w:val="003B4431"/>
    <w:rsid w:val="003B5EBC"/>
    <w:rsid w:val="003B7154"/>
    <w:rsid w:val="003C15D1"/>
    <w:rsid w:val="003C2568"/>
    <w:rsid w:val="003C630D"/>
    <w:rsid w:val="003E36C0"/>
    <w:rsid w:val="003E3E72"/>
    <w:rsid w:val="004176F6"/>
    <w:rsid w:val="00421DD5"/>
    <w:rsid w:val="0042472E"/>
    <w:rsid w:val="00427C81"/>
    <w:rsid w:val="00431E8E"/>
    <w:rsid w:val="00446E3D"/>
    <w:rsid w:val="00455823"/>
    <w:rsid w:val="00460D26"/>
    <w:rsid w:val="004612C6"/>
    <w:rsid w:val="00462A3B"/>
    <w:rsid w:val="004737F4"/>
    <w:rsid w:val="00473D97"/>
    <w:rsid w:val="004764E2"/>
    <w:rsid w:val="004803C2"/>
    <w:rsid w:val="00487D31"/>
    <w:rsid w:val="00490D76"/>
    <w:rsid w:val="00493F4A"/>
    <w:rsid w:val="004A7507"/>
    <w:rsid w:val="004B58AA"/>
    <w:rsid w:val="004C146E"/>
    <w:rsid w:val="004C5523"/>
    <w:rsid w:val="004D14F8"/>
    <w:rsid w:val="004D5C0D"/>
    <w:rsid w:val="004E2B62"/>
    <w:rsid w:val="004E6208"/>
    <w:rsid w:val="004F0C7B"/>
    <w:rsid w:val="004F38FB"/>
    <w:rsid w:val="004F47AD"/>
    <w:rsid w:val="004F7F1E"/>
    <w:rsid w:val="00507E77"/>
    <w:rsid w:val="00533B96"/>
    <w:rsid w:val="00535D84"/>
    <w:rsid w:val="0053736E"/>
    <w:rsid w:val="00541B1C"/>
    <w:rsid w:val="005452CD"/>
    <w:rsid w:val="00552FB8"/>
    <w:rsid w:val="00561723"/>
    <w:rsid w:val="005702CB"/>
    <w:rsid w:val="00580F0A"/>
    <w:rsid w:val="00582F9A"/>
    <w:rsid w:val="00590DB0"/>
    <w:rsid w:val="005A6FC2"/>
    <w:rsid w:val="005C7B27"/>
    <w:rsid w:val="005D3495"/>
    <w:rsid w:val="005E50FA"/>
    <w:rsid w:val="005E6F0D"/>
    <w:rsid w:val="005F3523"/>
    <w:rsid w:val="006119BA"/>
    <w:rsid w:val="0061262A"/>
    <w:rsid w:val="00616577"/>
    <w:rsid w:val="0062247F"/>
    <w:rsid w:val="00625545"/>
    <w:rsid w:val="00626338"/>
    <w:rsid w:val="00630BA9"/>
    <w:rsid w:val="00633F0D"/>
    <w:rsid w:val="00644EB3"/>
    <w:rsid w:val="006522BF"/>
    <w:rsid w:val="00657461"/>
    <w:rsid w:val="0068711D"/>
    <w:rsid w:val="006A2008"/>
    <w:rsid w:val="006A3DB1"/>
    <w:rsid w:val="006C4ED3"/>
    <w:rsid w:val="006D094B"/>
    <w:rsid w:val="006D0D0C"/>
    <w:rsid w:val="006E02B6"/>
    <w:rsid w:val="006F0A9C"/>
    <w:rsid w:val="00700BA8"/>
    <w:rsid w:val="0071566C"/>
    <w:rsid w:val="007277AB"/>
    <w:rsid w:val="007419A4"/>
    <w:rsid w:val="00742C7B"/>
    <w:rsid w:val="00744B29"/>
    <w:rsid w:val="00746199"/>
    <w:rsid w:val="007556BA"/>
    <w:rsid w:val="0076586A"/>
    <w:rsid w:val="00766010"/>
    <w:rsid w:val="007706A7"/>
    <w:rsid w:val="00786837"/>
    <w:rsid w:val="007875EF"/>
    <w:rsid w:val="00796233"/>
    <w:rsid w:val="007A2E45"/>
    <w:rsid w:val="007B1B13"/>
    <w:rsid w:val="007B7D15"/>
    <w:rsid w:val="007C5AAF"/>
    <w:rsid w:val="007D2633"/>
    <w:rsid w:val="007D4CA5"/>
    <w:rsid w:val="007F39CB"/>
    <w:rsid w:val="0080514D"/>
    <w:rsid w:val="00816F92"/>
    <w:rsid w:val="00817101"/>
    <w:rsid w:val="00821F3D"/>
    <w:rsid w:val="00831B49"/>
    <w:rsid w:val="0083699F"/>
    <w:rsid w:val="00840771"/>
    <w:rsid w:val="008611AD"/>
    <w:rsid w:val="008638D9"/>
    <w:rsid w:val="008744FD"/>
    <w:rsid w:val="00876362"/>
    <w:rsid w:val="008868F9"/>
    <w:rsid w:val="008A64B1"/>
    <w:rsid w:val="008A7862"/>
    <w:rsid w:val="008B0A2C"/>
    <w:rsid w:val="008B25AE"/>
    <w:rsid w:val="008B69BE"/>
    <w:rsid w:val="008C30DD"/>
    <w:rsid w:val="008E2BE3"/>
    <w:rsid w:val="008E5A02"/>
    <w:rsid w:val="008E6CE5"/>
    <w:rsid w:val="008F06C3"/>
    <w:rsid w:val="008F47CC"/>
    <w:rsid w:val="009021A8"/>
    <w:rsid w:val="00923755"/>
    <w:rsid w:val="00942FD7"/>
    <w:rsid w:val="00953E72"/>
    <w:rsid w:val="009569EA"/>
    <w:rsid w:val="009625CE"/>
    <w:rsid w:val="00966400"/>
    <w:rsid w:val="00976782"/>
    <w:rsid w:val="009865D3"/>
    <w:rsid w:val="00992B3B"/>
    <w:rsid w:val="00996D9E"/>
    <w:rsid w:val="009A6604"/>
    <w:rsid w:val="009B7882"/>
    <w:rsid w:val="009C7B4B"/>
    <w:rsid w:val="009D33DC"/>
    <w:rsid w:val="009F112E"/>
    <w:rsid w:val="00A00744"/>
    <w:rsid w:val="00A069B7"/>
    <w:rsid w:val="00A12D83"/>
    <w:rsid w:val="00A24055"/>
    <w:rsid w:val="00A3569F"/>
    <w:rsid w:val="00A3652F"/>
    <w:rsid w:val="00A432AE"/>
    <w:rsid w:val="00A433D5"/>
    <w:rsid w:val="00A438C5"/>
    <w:rsid w:val="00A502FC"/>
    <w:rsid w:val="00A62A8C"/>
    <w:rsid w:val="00A63C7A"/>
    <w:rsid w:val="00A8224E"/>
    <w:rsid w:val="00A825CC"/>
    <w:rsid w:val="00A84B3C"/>
    <w:rsid w:val="00A855E6"/>
    <w:rsid w:val="00A92D86"/>
    <w:rsid w:val="00A963B7"/>
    <w:rsid w:val="00AA07C1"/>
    <w:rsid w:val="00AA1C0D"/>
    <w:rsid w:val="00AA3D99"/>
    <w:rsid w:val="00AA4EB4"/>
    <w:rsid w:val="00AB01AD"/>
    <w:rsid w:val="00AB5EE1"/>
    <w:rsid w:val="00AC6C3D"/>
    <w:rsid w:val="00AD0FB1"/>
    <w:rsid w:val="00AD1F8F"/>
    <w:rsid w:val="00AE2E66"/>
    <w:rsid w:val="00AE57C2"/>
    <w:rsid w:val="00AF0C4E"/>
    <w:rsid w:val="00AF104E"/>
    <w:rsid w:val="00AF1772"/>
    <w:rsid w:val="00AF6AB9"/>
    <w:rsid w:val="00B00CBD"/>
    <w:rsid w:val="00B0542D"/>
    <w:rsid w:val="00B315A5"/>
    <w:rsid w:val="00B3796E"/>
    <w:rsid w:val="00B42C88"/>
    <w:rsid w:val="00B52C42"/>
    <w:rsid w:val="00B5381E"/>
    <w:rsid w:val="00B705FF"/>
    <w:rsid w:val="00B77464"/>
    <w:rsid w:val="00B80539"/>
    <w:rsid w:val="00B826AF"/>
    <w:rsid w:val="00B877A6"/>
    <w:rsid w:val="00B87F20"/>
    <w:rsid w:val="00B90A54"/>
    <w:rsid w:val="00B93720"/>
    <w:rsid w:val="00B937DE"/>
    <w:rsid w:val="00B97DE8"/>
    <w:rsid w:val="00BA047E"/>
    <w:rsid w:val="00BA1F2B"/>
    <w:rsid w:val="00BB5567"/>
    <w:rsid w:val="00BB5B3B"/>
    <w:rsid w:val="00BC5862"/>
    <w:rsid w:val="00BC6A63"/>
    <w:rsid w:val="00BD11CA"/>
    <w:rsid w:val="00BD736A"/>
    <w:rsid w:val="00BE2D8C"/>
    <w:rsid w:val="00BF12B0"/>
    <w:rsid w:val="00BF28D7"/>
    <w:rsid w:val="00C073A3"/>
    <w:rsid w:val="00C07B95"/>
    <w:rsid w:val="00C50A46"/>
    <w:rsid w:val="00C668B1"/>
    <w:rsid w:val="00C73F66"/>
    <w:rsid w:val="00C82383"/>
    <w:rsid w:val="00C83996"/>
    <w:rsid w:val="00C85B24"/>
    <w:rsid w:val="00C912A7"/>
    <w:rsid w:val="00C97797"/>
    <w:rsid w:val="00CB5F63"/>
    <w:rsid w:val="00CC456A"/>
    <w:rsid w:val="00CC6F73"/>
    <w:rsid w:val="00CC7A2E"/>
    <w:rsid w:val="00CD34B3"/>
    <w:rsid w:val="00CD6D43"/>
    <w:rsid w:val="00CF7C48"/>
    <w:rsid w:val="00D01494"/>
    <w:rsid w:val="00D03D01"/>
    <w:rsid w:val="00D052A5"/>
    <w:rsid w:val="00D15B23"/>
    <w:rsid w:val="00D17346"/>
    <w:rsid w:val="00D22765"/>
    <w:rsid w:val="00D26014"/>
    <w:rsid w:val="00D4581B"/>
    <w:rsid w:val="00D45A3F"/>
    <w:rsid w:val="00D47BC6"/>
    <w:rsid w:val="00D524F9"/>
    <w:rsid w:val="00D55096"/>
    <w:rsid w:val="00D67FA6"/>
    <w:rsid w:val="00D87342"/>
    <w:rsid w:val="00D93953"/>
    <w:rsid w:val="00DB1B4A"/>
    <w:rsid w:val="00DB70C9"/>
    <w:rsid w:val="00DD2EDE"/>
    <w:rsid w:val="00DD6155"/>
    <w:rsid w:val="00E00F9A"/>
    <w:rsid w:val="00E10B27"/>
    <w:rsid w:val="00E15420"/>
    <w:rsid w:val="00E26571"/>
    <w:rsid w:val="00E37E6E"/>
    <w:rsid w:val="00E40C26"/>
    <w:rsid w:val="00E44635"/>
    <w:rsid w:val="00E71670"/>
    <w:rsid w:val="00E72E03"/>
    <w:rsid w:val="00E778C7"/>
    <w:rsid w:val="00E80B4C"/>
    <w:rsid w:val="00E87193"/>
    <w:rsid w:val="00EA06CE"/>
    <w:rsid w:val="00EA0E6D"/>
    <w:rsid w:val="00EA1C80"/>
    <w:rsid w:val="00EA20C7"/>
    <w:rsid w:val="00EB1269"/>
    <w:rsid w:val="00EC0C25"/>
    <w:rsid w:val="00EC61FE"/>
    <w:rsid w:val="00EE3DCA"/>
    <w:rsid w:val="00EF174E"/>
    <w:rsid w:val="00F0274F"/>
    <w:rsid w:val="00F11F6D"/>
    <w:rsid w:val="00F14541"/>
    <w:rsid w:val="00F174AE"/>
    <w:rsid w:val="00F2169C"/>
    <w:rsid w:val="00F4045C"/>
    <w:rsid w:val="00F52A62"/>
    <w:rsid w:val="00F57A1B"/>
    <w:rsid w:val="00F607BA"/>
    <w:rsid w:val="00F6088F"/>
    <w:rsid w:val="00F715ED"/>
    <w:rsid w:val="00F73C90"/>
    <w:rsid w:val="00F82209"/>
    <w:rsid w:val="00F845F4"/>
    <w:rsid w:val="00F853FF"/>
    <w:rsid w:val="00FA019A"/>
    <w:rsid w:val="00FA3881"/>
    <w:rsid w:val="00FA4105"/>
    <w:rsid w:val="00FA68AD"/>
    <w:rsid w:val="00FB05E4"/>
    <w:rsid w:val="00FB0E47"/>
    <w:rsid w:val="00FB1C00"/>
    <w:rsid w:val="00FE0E35"/>
    <w:rsid w:val="00FE32D1"/>
    <w:rsid w:val="00FF0D65"/>
    <w:rsid w:val="00FF2677"/>
    <w:rsid w:val="00FF422B"/>
    <w:rsid w:val="00FF55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0CCA1"/>
  <w15:docId w15:val="{B155DFDF-8391-4039-9E8E-4021CD0A9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uk-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4055"/>
    <w:rPr>
      <w:rFonts w:ascii="Times New Roman" w:eastAsia="Times New Roman" w:hAnsi="Times New Roman" w:cs="Times New Roman"/>
      <w:lang w:eastAsia="uk-UA"/>
    </w:rPr>
  </w:style>
  <w:style w:type="paragraph" w:styleId="1">
    <w:name w:val="heading 1"/>
    <w:basedOn w:val="a"/>
    <w:next w:val="a"/>
    <w:pPr>
      <w:keepNext/>
      <w:keepLines/>
      <w:spacing w:before="480" w:after="120"/>
      <w:outlineLvl w:val="0"/>
    </w:pPr>
    <w:rPr>
      <w:rFonts w:ascii="Calibri" w:eastAsia="Calibri" w:hAnsi="Calibri" w:cs="Calibri"/>
      <w:b/>
      <w:sz w:val="48"/>
      <w:szCs w:val="48"/>
      <w:lang w:eastAsia="ru-RU"/>
    </w:rPr>
  </w:style>
  <w:style w:type="paragraph" w:styleId="2">
    <w:name w:val="heading 2"/>
    <w:basedOn w:val="a"/>
    <w:next w:val="a"/>
    <w:pPr>
      <w:keepNext/>
      <w:keepLines/>
      <w:spacing w:before="360" w:after="80"/>
      <w:outlineLvl w:val="1"/>
    </w:pPr>
    <w:rPr>
      <w:rFonts w:ascii="Calibri" w:eastAsia="Calibri" w:hAnsi="Calibri" w:cs="Calibri"/>
      <w:b/>
      <w:sz w:val="36"/>
      <w:szCs w:val="36"/>
      <w:lang w:eastAsia="ru-RU"/>
    </w:rPr>
  </w:style>
  <w:style w:type="paragraph" w:styleId="3">
    <w:name w:val="heading 3"/>
    <w:basedOn w:val="a"/>
    <w:next w:val="a"/>
    <w:link w:val="30"/>
    <w:uiPriority w:val="9"/>
    <w:unhideWhenUsed/>
    <w:qFormat/>
    <w:rsid w:val="00085E79"/>
    <w:pPr>
      <w:keepNext/>
      <w:keepLines/>
      <w:spacing w:before="40"/>
      <w:outlineLvl w:val="2"/>
    </w:pPr>
    <w:rPr>
      <w:rFonts w:asciiTheme="majorHAnsi" w:eastAsiaTheme="majorEastAsia" w:hAnsiTheme="majorHAnsi" w:cstheme="majorBidi"/>
      <w:color w:val="1F3763" w:themeColor="accent1" w:themeShade="7F"/>
      <w:sz w:val="22"/>
      <w:lang w:val="en-GB" w:eastAsia="ru-RU"/>
    </w:rPr>
  </w:style>
  <w:style w:type="paragraph" w:styleId="4">
    <w:name w:val="heading 4"/>
    <w:basedOn w:val="a"/>
    <w:next w:val="a"/>
    <w:pPr>
      <w:keepNext/>
      <w:keepLines/>
      <w:spacing w:before="240" w:after="40"/>
      <w:outlineLvl w:val="3"/>
    </w:pPr>
    <w:rPr>
      <w:rFonts w:ascii="Calibri" w:eastAsia="Calibri" w:hAnsi="Calibri" w:cs="Calibri"/>
      <w:b/>
      <w:lang w:eastAsia="ru-RU"/>
    </w:rPr>
  </w:style>
  <w:style w:type="paragraph" w:styleId="5">
    <w:name w:val="heading 5"/>
    <w:basedOn w:val="a"/>
    <w:next w:val="a"/>
    <w:pPr>
      <w:keepNext/>
      <w:keepLines/>
      <w:spacing w:before="220" w:after="40"/>
      <w:outlineLvl w:val="4"/>
    </w:pPr>
    <w:rPr>
      <w:rFonts w:ascii="Calibri" w:eastAsia="Calibri" w:hAnsi="Calibri" w:cs="Calibri"/>
      <w:b/>
      <w:sz w:val="22"/>
      <w:szCs w:val="22"/>
      <w:lang w:eastAsia="ru-RU"/>
    </w:rPr>
  </w:style>
  <w:style w:type="paragraph" w:styleId="6">
    <w:name w:val="heading 6"/>
    <w:basedOn w:val="a"/>
    <w:next w:val="a"/>
    <w:pPr>
      <w:keepNext/>
      <w:keepLines/>
      <w:spacing w:before="200" w:after="40"/>
      <w:outlineLvl w:val="5"/>
    </w:pPr>
    <w:rPr>
      <w:rFonts w:ascii="Calibri" w:eastAsia="Calibri" w:hAnsi="Calibri" w:cs="Calibri"/>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85E79"/>
    <w:rPr>
      <w:rFonts w:asciiTheme="majorHAnsi" w:eastAsiaTheme="majorEastAsia" w:hAnsiTheme="majorHAnsi" w:cstheme="majorBidi"/>
      <w:color w:val="1F3763" w:themeColor="accent1" w:themeShade="7F"/>
      <w:sz w:val="22"/>
      <w:lang w:val="en-GB"/>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99"/>
    <w:qFormat/>
    <w:pPr>
      <w:keepNext/>
      <w:keepLines/>
      <w:spacing w:before="480" w:after="120"/>
    </w:pPr>
    <w:rPr>
      <w:rFonts w:ascii="Calibri" w:eastAsia="Calibri" w:hAnsi="Calibri" w:cs="Calibri"/>
      <w:b/>
      <w:sz w:val="72"/>
      <w:szCs w:val="72"/>
      <w:lang w:eastAsia="ru-RU"/>
    </w:rPr>
  </w:style>
  <w:style w:type="table" w:customStyle="1" w:styleId="TableNormal0">
    <w:name w:val="Table Normal"/>
    <w:tblPr>
      <w:tblCellMar>
        <w:top w:w="0" w:type="dxa"/>
        <w:left w:w="0" w:type="dxa"/>
        <w:bottom w:w="0" w:type="dxa"/>
        <w:right w:w="0" w:type="dxa"/>
      </w:tblCellMar>
    </w:tblPr>
  </w:style>
  <w:style w:type="paragraph" w:styleId="a5">
    <w:name w:val="header"/>
    <w:basedOn w:val="a"/>
    <w:link w:val="a6"/>
    <w:uiPriority w:val="99"/>
    <w:unhideWhenUsed/>
    <w:rsid w:val="00C53E88"/>
    <w:pPr>
      <w:tabs>
        <w:tab w:val="center" w:pos="4680"/>
        <w:tab w:val="right" w:pos="9360"/>
      </w:tabs>
    </w:pPr>
    <w:rPr>
      <w:rFonts w:ascii="Calibri" w:eastAsia="Calibri" w:hAnsi="Calibri" w:cs="Calibri"/>
      <w:lang w:eastAsia="ru-RU"/>
    </w:rPr>
  </w:style>
  <w:style w:type="character" w:customStyle="1" w:styleId="a6">
    <w:name w:val="Верхній колонтитул Знак"/>
    <w:basedOn w:val="a0"/>
    <w:link w:val="a5"/>
    <w:uiPriority w:val="99"/>
    <w:rsid w:val="00C53E88"/>
  </w:style>
  <w:style w:type="paragraph" w:styleId="a7">
    <w:name w:val="footer"/>
    <w:basedOn w:val="a"/>
    <w:link w:val="a8"/>
    <w:uiPriority w:val="99"/>
    <w:unhideWhenUsed/>
    <w:rsid w:val="00C53E88"/>
    <w:pPr>
      <w:tabs>
        <w:tab w:val="center" w:pos="4680"/>
        <w:tab w:val="right" w:pos="9360"/>
      </w:tabs>
    </w:pPr>
    <w:rPr>
      <w:rFonts w:ascii="Calibri" w:eastAsia="Calibri" w:hAnsi="Calibri" w:cs="Calibri"/>
      <w:lang w:eastAsia="ru-RU"/>
    </w:rPr>
  </w:style>
  <w:style w:type="character" w:customStyle="1" w:styleId="a8">
    <w:name w:val="Нижній колонтитул Знак"/>
    <w:basedOn w:val="a0"/>
    <w:link w:val="a7"/>
    <w:uiPriority w:val="99"/>
    <w:rsid w:val="00C53E88"/>
  </w:style>
  <w:style w:type="table" w:styleId="a9">
    <w:name w:val="Table Grid"/>
    <w:basedOn w:val="a1"/>
    <w:uiPriority w:val="59"/>
    <w:rsid w:val="00C53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BF6ACF"/>
    <w:rPr>
      <w:rFonts w:ascii="Tahoma" w:hAnsi="Tahoma" w:cs="Tahoma"/>
      <w:sz w:val="16"/>
      <w:szCs w:val="16"/>
    </w:rPr>
  </w:style>
  <w:style w:type="character" w:customStyle="1" w:styleId="ab">
    <w:name w:val="Текст у виносці Знак"/>
    <w:basedOn w:val="a0"/>
    <w:link w:val="aa"/>
    <w:uiPriority w:val="99"/>
    <w:semiHidden/>
    <w:rsid w:val="00BF6ACF"/>
    <w:rPr>
      <w:rFonts w:ascii="Tahoma" w:hAnsi="Tahoma" w:cs="Tahoma"/>
      <w:sz w:val="16"/>
      <w:szCs w:val="16"/>
    </w:rPr>
  </w:style>
  <w:style w:type="paragraph" w:styleId="ac">
    <w:name w:val="footnote text"/>
    <w:basedOn w:val="a"/>
    <w:link w:val="ad"/>
    <w:rsid w:val="00085E79"/>
    <w:rPr>
      <w:rFonts w:asciiTheme="majorHAnsi" w:hAnsiTheme="majorHAnsi"/>
      <w:sz w:val="20"/>
      <w:szCs w:val="20"/>
      <w:lang w:val="en-GB" w:eastAsia="ru-RU"/>
    </w:rPr>
  </w:style>
  <w:style w:type="character" w:customStyle="1" w:styleId="ad">
    <w:name w:val="Текст виноски Знак"/>
    <w:basedOn w:val="a0"/>
    <w:link w:val="ac"/>
    <w:rsid w:val="00085E79"/>
    <w:rPr>
      <w:rFonts w:asciiTheme="majorHAnsi" w:eastAsia="Times New Roman" w:hAnsiTheme="majorHAnsi" w:cs="Times New Roman"/>
      <w:sz w:val="20"/>
      <w:szCs w:val="20"/>
      <w:lang w:val="en-GB"/>
    </w:rPr>
  </w:style>
  <w:style w:type="character" w:styleId="ae">
    <w:name w:val="footnote reference"/>
    <w:basedOn w:val="a0"/>
    <w:rsid w:val="00085E79"/>
    <w:rPr>
      <w:vertAlign w:val="superscript"/>
    </w:rPr>
  </w:style>
  <w:style w:type="character" w:customStyle="1" w:styleId="normaltextrun">
    <w:name w:val="normaltextrun"/>
    <w:rsid w:val="00085E79"/>
  </w:style>
  <w:style w:type="paragraph" w:styleId="af">
    <w:name w:val="List Paragraph"/>
    <w:aliases w:val="List Paragraph (numbered (a)),paragraph,Звичайний1,Normal1,Normal2,Normal3,Normal4,Normal5,Normal6,Normal7,Звичайний2"/>
    <w:basedOn w:val="a"/>
    <w:link w:val="af0"/>
    <w:uiPriority w:val="34"/>
    <w:qFormat/>
    <w:rsid w:val="00A45F5C"/>
    <w:pPr>
      <w:ind w:left="720"/>
      <w:contextualSpacing/>
    </w:pPr>
    <w:rPr>
      <w:rFonts w:ascii="Calibri" w:eastAsia="Calibri" w:hAnsi="Calibri" w:cs="Calibri"/>
      <w:lang w:eastAsia="ru-RU"/>
    </w:rPr>
  </w:style>
  <w:style w:type="paragraph" w:styleId="af1">
    <w:name w:val="Subtitle"/>
    <w:basedOn w:val="a"/>
    <w:next w:val="a"/>
    <w:pPr>
      <w:keepNext/>
      <w:keepLines/>
      <w:spacing w:before="360" w:after="80"/>
    </w:pPr>
    <w:rPr>
      <w:rFonts w:ascii="Georgia" w:eastAsia="Georgia" w:hAnsi="Georgia" w:cs="Georgia"/>
      <w:i/>
      <w:color w:val="666666"/>
      <w:sz w:val="48"/>
      <w:szCs w:val="48"/>
      <w:lang w:eastAsia="ru-RU"/>
    </w:r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08" w:type="dxa"/>
        <w:right w:w="108" w:type="dxa"/>
      </w:tblCellMar>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08" w:type="dxa"/>
        <w:right w:w="108" w:type="dxa"/>
      </w:tblCellMar>
    </w:tbl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15" w:type="dxa"/>
        <w:right w:w="115" w:type="dxa"/>
      </w:tblCellMar>
    </w:tblPr>
  </w:style>
  <w:style w:type="table" w:customStyle="1" w:styleId="af9">
    <w:basedOn w:val="TableNormal0"/>
    <w:tblPr>
      <w:tblStyleRowBandSize w:val="1"/>
      <w:tblStyleColBandSize w:val="1"/>
      <w:tblCellMar>
        <w:left w:w="108" w:type="dxa"/>
        <w:right w:w="108" w:type="dxa"/>
      </w:tblCellMar>
    </w:tblPr>
  </w:style>
  <w:style w:type="paragraph" w:styleId="afa">
    <w:name w:val="Normal (Web)"/>
    <w:basedOn w:val="a"/>
    <w:uiPriority w:val="99"/>
    <w:unhideWhenUsed/>
    <w:rsid w:val="00D67FA6"/>
    <w:pPr>
      <w:spacing w:before="100" w:beforeAutospacing="1" w:after="100" w:afterAutospacing="1"/>
    </w:pPr>
    <w:rPr>
      <w:lang w:val="en-US" w:eastAsia="en-US"/>
    </w:rPr>
  </w:style>
  <w:style w:type="character" w:styleId="afb">
    <w:name w:val="Strong"/>
    <w:basedOn w:val="a0"/>
    <w:uiPriority w:val="22"/>
    <w:qFormat/>
    <w:rsid w:val="00D67FA6"/>
    <w:rPr>
      <w:b/>
      <w:bCs/>
    </w:rPr>
  </w:style>
  <w:style w:type="paragraph" w:styleId="afc">
    <w:name w:val="No Spacing"/>
    <w:uiPriority w:val="1"/>
    <w:qFormat/>
    <w:rsid w:val="000F362C"/>
  </w:style>
  <w:style w:type="character" w:styleId="afd">
    <w:name w:val="Hyperlink"/>
    <w:basedOn w:val="a0"/>
    <w:uiPriority w:val="99"/>
    <w:semiHidden/>
    <w:unhideWhenUsed/>
    <w:rsid w:val="00125E88"/>
    <w:rPr>
      <w:color w:val="0000FF"/>
      <w:u w:val="single"/>
    </w:rPr>
  </w:style>
  <w:style w:type="character" w:styleId="afe">
    <w:name w:val="Emphasis"/>
    <w:basedOn w:val="a0"/>
    <w:uiPriority w:val="20"/>
    <w:qFormat/>
    <w:rsid w:val="00125E88"/>
    <w:rPr>
      <w:i/>
      <w:iCs/>
    </w:rPr>
  </w:style>
  <w:style w:type="paragraph" w:customStyle="1" w:styleId="31">
    <w:name w:val="Звичайний3"/>
    <w:rsid w:val="00C97797"/>
    <w:rPr>
      <w:rFonts w:ascii="Times New Roman" w:eastAsia="Times New Roman" w:hAnsi="Times New Roman" w:cs="Times New Roman"/>
      <w:lang w:eastAsia="zh-CN"/>
    </w:rPr>
  </w:style>
  <w:style w:type="paragraph" w:customStyle="1" w:styleId="10">
    <w:name w:val="Абзац списку1"/>
    <w:basedOn w:val="31"/>
    <w:rsid w:val="00C97797"/>
    <w:pPr>
      <w:ind w:left="720"/>
      <w:contextualSpacing/>
    </w:pPr>
  </w:style>
  <w:style w:type="character" w:customStyle="1" w:styleId="1846bqiaagaaeyqcaaagiaiaaammbqaabtqfaaaaaaaaaaaaaaaaaaaaaaaaaaaaaaaaaaaaaaaaaaaaaaaaaaaaaaaaaaaaaaaaaaaaaaaaaaaaaaaaaaaaaaaaaaaaaaaaaaaaaaaaaaaaaaaaaaaaaaaaaaaaaaaaaaaaaaaaaaaaaaaaaaaaaaaaaaaaaaaaaaaaaaaaaaaaaaaaaaaaaaaaaaaaaaaaaaaaaaa">
    <w:name w:val="1846;bqiaagaaeyqcaaagiaiaaammbqaabtqfaaaaaaaaaaaaaaaaaaaaaaaaaaaaaaaaaaaaaaaaaaaaaaaaaaaaaaaaaaaaaaaaaaaaaaaaaaaaaaaaaaaaaaaaaaaaaaaaaaaaaaaaaaaaaaaaaaaaaaaaaaaaaaaaaaaaaaaaaaaaaaaaaaaaaaaaaaaaaaaaaaaaaaaaaaaaaaaaaaaaaaaaaaaaaaaaaaaaaaa"/>
    <w:rsid w:val="00FE0E35"/>
    <w:rPr>
      <w:rFonts w:cs="Times New Roman"/>
    </w:rPr>
  </w:style>
  <w:style w:type="paragraph" w:customStyle="1" w:styleId="rvps2">
    <w:name w:val="rvps2"/>
    <w:basedOn w:val="a"/>
    <w:rsid w:val="0071566C"/>
    <w:pPr>
      <w:spacing w:before="100" w:beforeAutospacing="1" w:after="100" w:afterAutospacing="1"/>
    </w:pPr>
  </w:style>
  <w:style w:type="character" w:customStyle="1" w:styleId="x193iq5w">
    <w:name w:val="x193iq5w"/>
    <w:basedOn w:val="a0"/>
    <w:rsid w:val="002B304E"/>
  </w:style>
  <w:style w:type="paragraph" w:styleId="aff">
    <w:name w:val="Body Text Indent"/>
    <w:basedOn w:val="a"/>
    <w:link w:val="aff0"/>
    <w:uiPriority w:val="99"/>
    <w:rsid w:val="00D052A5"/>
    <w:pPr>
      <w:tabs>
        <w:tab w:val="left" w:pos="7371"/>
      </w:tabs>
      <w:ind w:firstLine="567"/>
      <w:jc w:val="both"/>
    </w:pPr>
    <w:rPr>
      <w:lang w:eastAsia="ru-RU"/>
    </w:rPr>
  </w:style>
  <w:style w:type="character" w:customStyle="1" w:styleId="aff0">
    <w:name w:val="Основний текст з відступом Знак"/>
    <w:basedOn w:val="a0"/>
    <w:link w:val="aff"/>
    <w:uiPriority w:val="99"/>
    <w:rsid w:val="00D052A5"/>
    <w:rPr>
      <w:rFonts w:ascii="Times New Roman" w:eastAsia="Times New Roman" w:hAnsi="Times New Roman" w:cs="Times New Roman"/>
    </w:rPr>
  </w:style>
  <w:style w:type="character" w:customStyle="1" w:styleId="a4">
    <w:name w:val="Назва Знак"/>
    <w:link w:val="a3"/>
    <w:uiPriority w:val="99"/>
    <w:locked/>
    <w:rsid w:val="00700BA8"/>
    <w:rPr>
      <w:b/>
      <w:sz w:val="72"/>
      <w:szCs w:val="72"/>
    </w:rPr>
  </w:style>
  <w:style w:type="paragraph" w:customStyle="1" w:styleId="aff1">
    <w:name w:val="Нормальный"/>
    <w:rsid w:val="00460D26"/>
    <w:pPr>
      <w:autoSpaceDE w:val="0"/>
      <w:autoSpaceDN w:val="0"/>
      <w:adjustRightInd w:val="0"/>
    </w:pPr>
    <w:rPr>
      <w:rFonts w:ascii="Times New Roman" w:eastAsia="Times New Roman" w:hAnsi="Times New Roman" w:cs="Times New Roman"/>
      <w:sz w:val="28"/>
      <w:szCs w:val="28"/>
      <w:lang w:val="ru-RU"/>
    </w:rPr>
  </w:style>
  <w:style w:type="paragraph" w:customStyle="1" w:styleId="11">
    <w:name w:val="Абзац списка1"/>
    <w:basedOn w:val="a"/>
    <w:uiPriority w:val="99"/>
    <w:qFormat/>
    <w:rsid w:val="004B58AA"/>
    <w:pPr>
      <w:spacing w:line="276" w:lineRule="auto"/>
      <w:ind w:left="720"/>
      <w:contextualSpacing/>
      <w:jc w:val="both"/>
    </w:pPr>
    <w:rPr>
      <w:rFonts w:ascii="Calibri" w:eastAsia="Calibri" w:hAnsi="Calibri"/>
      <w:sz w:val="22"/>
      <w:szCs w:val="22"/>
      <w:lang w:eastAsia="en-US"/>
    </w:rPr>
  </w:style>
  <w:style w:type="paragraph" w:customStyle="1" w:styleId="align-left">
    <w:name w:val="align-left"/>
    <w:basedOn w:val="a"/>
    <w:rsid w:val="00796233"/>
    <w:pPr>
      <w:spacing w:before="100" w:beforeAutospacing="1" w:after="100" w:afterAutospacing="1"/>
    </w:pPr>
  </w:style>
  <w:style w:type="character" w:customStyle="1" w:styleId="af0">
    <w:name w:val="Абзац списку Знак"/>
    <w:aliases w:val="List Paragraph (numbered (a)) Знак,paragraph Знак,Звичайний1 Знак,Normal1 Знак,Normal2 Знак,Normal3 Знак,Normal4 Знак,Normal5 Знак,Normal6 Знак,Normal7 Знак,Звичайний2 Знак"/>
    <w:link w:val="af"/>
    <w:uiPriority w:val="34"/>
    <w:qFormat/>
    <w:locked/>
    <w:rsid w:val="00582F9A"/>
  </w:style>
  <w:style w:type="character" w:customStyle="1" w:styleId="rvts82">
    <w:name w:val="rvts82"/>
    <w:basedOn w:val="a0"/>
    <w:uiPriority w:val="99"/>
    <w:rsid w:val="00582F9A"/>
    <w:rPr>
      <w:rFonts w:ascii="Times New Roman" w:hAnsi="Times New Roman" w:cs="Times New Roman" w:hint="default"/>
      <w:strike w:val="0"/>
      <w:dstrike w:val="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89753">
      <w:bodyDiv w:val="1"/>
      <w:marLeft w:val="0"/>
      <w:marRight w:val="0"/>
      <w:marTop w:val="0"/>
      <w:marBottom w:val="0"/>
      <w:divBdr>
        <w:top w:val="none" w:sz="0" w:space="0" w:color="auto"/>
        <w:left w:val="none" w:sz="0" w:space="0" w:color="auto"/>
        <w:bottom w:val="none" w:sz="0" w:space="0" w:color="auto"/>
        <w:right w:val="none" w:sz="0" w:space="0" w:color="auto"/>
      </w:divBdr>
      <w:divsChild>
        <w:div w:id="1628656682">
          <w:marLeft w:val="274"/>
          <w:marRight w:val="0"/>
          <w:marTop w:val="0"/>
          <w:marBottom w:val="0"/>
          <w:divBdr>
            <w:top w:val="none" w:sz="0" w:space="0" w:color="auto"/>
            <w:left w:val="none" w:sz="0" w:space="0" w:color="auto"/>
            <w:bottom w:val="none" w:sz="0" w:space="0" w:color="auto"/>
            <w:right w:val="none" w:sz="0" w:space="0" w:color="auto"/>
          </w:divBdr>
        </w:div>
        <w:div w:id="578756240">
          <w:marLeft w:val="274"/>
          <w:marRight w:val="0"/>
          <w:marTop w:val="120"/>
          <w:marBottom w:val="0"/>
          <w:divBdr>
            <w:top w:val="none" w:sz="0" w:space="0" w:color="auto"/>
            <w:left w:val="none" w:sz="0" w:space="0" w:color="auto"/>
            <w:bottom w:val="none" w:sz="0" w:space="0" w:color="auto"/>
            <w:right w:val="none" w:sz="0" w:space="0" w:color="auto"/>
          </w:divBdr>
        </w:div>
        <w:div w:id="1700620796">
          <w:marLeft w:val="274"/>
          <w:marRight w:val="0"/>
          <w:marTop w:val="120"/>
          <w:marBottom w:val="0"/>
          <w:divBdr>
            <w:top w:val="none" w:sz="0" w:space="0" w:color="auto"/>
            <w:left w:val="none" w:sz="0" w:space="0" w:color="auto"/>
            <w:bottom w:val="none" w:sz="0" w:space="0" w:color="auto"/>
            <w:right w:val="none" w:sz="0" w:space="0" w:color="auto"/>
          </w:divBdr>
        </w:div>
      </w:divsChild>
    </w:div>
    <w:div w:id="44526580">
      <w:bodyDiv w:val="1"/>
      <w:marLeft w:val="0"/>
      <w:marRight w:val="0"/>
      <w:marTop w:val="0"/>
      <w:marBottom w:val="0"/>
      <w:divBdr>
        <w:top w:val="none" w:sz="0" w:space="0" w:color="auto"/>
        <w:left w:val="none" w:sz="0" w:space="0" w:color="auto"/>
        <w:bottom w:val="none" w:sz="0" w:space="0" w:color="auto"/>
        <w:right w:val="none" w:sz="0" w:space="0" w:color="auto"/>
      </w:divBdr>
    </w:div>
    <w:div w:id="62066290">
      <w:bodyDiv w:val="1"/>
      <w:marLeft w:val="0"/>
      <w:marRight w:val="0"/>
      <w:marTop w:val="0"/>
      <w:marBottom w:val="0"/>
      <w:divBdr>
        <w:top w:val="none" w:sz="0" w:space="0" w:color="auto"/>
        <w:left w:val="none" w:sz="0" w:space="0" w:color="auto"/>
        <w:bottom w:val="none" w:sz="0" w:space="0" w:color="auto"/>
        <w:right w:val="none" w:sz="0" w:space="0" w:color="auto"/>
      </w:divBdr>
    </w:div>
    <w:div w:id="64375778">
      <w:bodyDiv w:val="1"/>
      <w:marLeft w:val="0"/>
      <w:marRight w:val="0"/>
      <w:marTop w:val="0"/>
      <w:marBottom w:val="0"/>
      <w:divBdr>
        <w:top w:val="none" w:sz="0" w:space="0" w:color="auto"/>
        <w:left w:val="none" w:sz="0" w:space="0" w:color="auto"/>
        <w:bottom w:val="none" w:sz="0" w:space="0" w:color="auto"/>
        <w:right w:val="none" w:sz="0" w:space="0" w:color="auto"/>
      </w:divBdr>
    </w:div>
    <w:div w:id="130679709">
      <w:bodyDiv w:val="1"/>
      <w:marLeft w:val="0"/>
      <w:marRight w:val="0"/>
      <w:marTop w:val="0"/>
      <w:marBottom w:val="0"/>
      <w:divBdr>
        <w:top w:val="none" w:sz="0" w:space="0" w:color="auto"/>
        <w:left w:val="none" w:sz="0" w:space="0" w:color="auto"/>
        <w:bottom w:val="none" w:sz="0" w:space="0" w:color="auto"/>
        <w:right w:val="none" w:sz="0" w:space="0" w:color="auto"/>
      </w:divBdr>
    </w:div>
    <w:div w:id="166791076">
      <w:bodyDiv w:val="1"/>
      <w:marLeft w:val="0"/>
      <w:marRight w:val="0"/>
      <w:marTop w:val="0"/>
      <w:marBottom w:val="0"/>
      <w:divBdr>
        <w:top w:val="none" w:sz="0" w:space="0" w:color="auto"/>
        <w:left w:val="none" w:sz="0" w:space="0" w:color="auto"/>
        <w:bottom w:val="none" w:sz="0" w:space="0" w:color="auto"/>
        <w:right w:val="none" w:sz="0" w:space="0" w:color="auto"/>
      </w:divBdr>
    </w:div>
    <w:div w:id="228731980">
      <w:bodyDiv w:val="1"/>
      <w:marLeft w:val="0"/>
      <w:marRight w:val="0"/>
      <w:marTop w:val="0"/>
      <w:marBottom w:val="0"/>
      <w:divBdr>
        <w:top w:val="none" w:sz="0" w:space="0" w:color="auto"/>
        <w:left w:val="none" w:sz="0" w:space="0" w:color="auto"/>
        <w:bottom w:val="none" w:sz="0" w:space="0" w:color="auto"/>
        <w:right w:val="none" w:sz="0" w:space="0" w:color="auto"/>
      </w:divBdr>
    </w:div>
    <w:div w:id="299769992">
      <w:bodyDiv w:val="1"/>
      <w:marLeft w:val="0"/>
      <w:marRight w:val="0"/>
      <w:marTop w:val="0"/>
      <w:marBottom w:val="0"/>
      <w:divBdr>
        <w:top w:val="none" w:sz="0" w:space="0" w:color="auto"/>
        <w:left w:val="none" w:sz="0" w:space="0" w:color="auto"/>
        <w:bottom w:val="none" w:sz="0" w:space="0" w:color="auto"/>
        <w:right w:val="none" w:sz="0" w:space="0" w:color="auto"/>
      </w:divBdr>
    </w:div>
    <w:div w:id="305597607">
      <w:bodyDiv w:val="1"/>
      <w:marLeft w:val="0"/>
      <w:marRight w:val="0"/>
      <w:marTop w:val="0"/>
      <w:marBottom w:val="0"/>
      <w:divBdr>
        <w:top w:val="none" w:sz="0" w:space="0" w:color="auto"/>
        <w:left w:val="none" w:sz="0" w:space="0" w:color="auto"/>
        <w:bottom w:val="none" w:sz="0" w:space="0" w:color="auto"/>
        <w:right w:val="none" w:sz="0" w:space="0" w:color="auto"/>
      </w:divBdr>
    </w:div>
    <w:div w:id="321472120">
      <w:bodyDiv w:val="1"/>
      <w:marLeft w:val="0"/>
      <w:marRight w:val="0"/>
      <w:marTop w:val="0"/>
      <w:marBottom w:val="0"/>
      <w:divBdr>
        <w:top w:val="none" w:sz="0" w:space="0" w:color="auto"/>
        <w:left w:val="none" w:sz="0" w:space="0" w:color="auto"/>
        <w:bottom w:val="none" w:sz="0" w:space="0" w:color="auto"/>
        <w:right w:val="none" w:sz="0" w:space="0" w:color="auto"/>
      </w:divBdr>
    </w:div>
    <w:div w:id="324823300">
      <w:bodyDiv w:val="1"/>
      <w:marLeft w:val="0"/>
      <w:marRight w:val="0"/>
      <w:marTop w:val="0"/>
      <w:marBottom w:val="0"/>
      <w:divBdr>
        <w:top w:val="none" w:sz="0" w:space="0" w:color="auto"/>
        <w:left w:val="none" w:sz="0" w:space="0" w:color="auto"/>
        <w:bottom w:val="none" w:sz="0" w:space="0" w:color="auto"/>
        <w:right w:val="none" w:sz="0" w:space="0" w:color="auto"/>
      </w:divBdr>
    </w:div>
    <w:div w:id="337122634">
      <w:bodyDiv w:val="1"/>
      <w:marLeft w:val="0"/>
      <w:marRight w:val="0"/>
      <w:marTop w:val="0"/>
      <w:marBottom w:val="0"/>
      <w:divBdr>
        <w:top w:val="none" w:sz="0" w:space="0" w:color="auto"/>
        <w:left w:val="none" w:sz="0" w:space="0" w:color="auto"/>
        <w:bottom w:val="none" w:sz="0" w:space="0" w:color="auto"/>
        <w:right w:val="none" w:sz="0" w:space="0" w:color="auto"/>
      </w:divBdr>
    </w:div>
    <w:div w:id="394395973">
      <w:bodyDiv w:val="1"/>
      <w:marLeft w:val="0"/>
      <w:marRight w:val="0"/>
      <w:marTop w:val="0"/>
      <w:marBottom w:val="0"/>
      <w:divBdr>
        <w:top w:val="none" w:sz="0" w:space="0" w:color="auto"/>
        <w:left w:val="none" w:sz="0" w:space="0" w:color="auto"/>
        <w:bottom w:val="none" w:sz="0" w:space="0" w:color="auto"/>
        <w:right w:val="none" w:sz="0" w:space="0" w:color="auto"/>
      </w:divBdr>
    </w:div>
    <w:div w:id="394789997">
      <w:bodyDiv w:val="1"/>
      <w:marLeft w:val="0"/>
      <w:marRight w:val="0"/>
      <w:marTop w:val="0"/>
      <w:marBottom w:val="0"/>
      <w:divBdr>
        <w:top w:val="none" w:sz="0" w:space="0" w:color="auto"/>
        <w:left w:val="none" w:sz="0" w:space="0" w:color="auto"/>
        <w:bottom w:val="none" w:sz="0" w:space="0" w:color="auto"/>
        <w:right w:val="none" w:sz="0" w:space="0" w:color="auto"/>
      </w:divBdr>
    </w:div>
    <w:div w:id="397677944">
      <w:bodyDiv w:val="1"/>
      <w:marLeft w:val="0"/>
      <w:marRight w:val="0"/>
      <w:marTop w:val="0"/>
      <w:marBottom w:val="0"/>
      <w:divBdr>
        <w:top w:val="none" w:sz="0" w:space="0" w:color="auto"/>
        <w:left w:val="none" w:sz="0" w:space="0" w:color="auto"/>
        <w:bottom w:val="none" w:sz="0" w:space="0" w:color="auto"/>
        <w:right w:val="none" w:sz="0" w:space="0" w:color="auto"/>
      </w:divBdr>
      <w:divsChild>
        <w:div w:id="1789737424">
          <w:marLeft w:val="0"/>
          <w:marRight w:val="0"/>
          <w:marTop w:val="0"/>
          <w:marBottom w:val="0"/>
          <w:divBdr>
            <w:top w:val="none" w:sz="0" w:space="0" w:color="auto"/>
            <w:left w:val="none" w:sz="0" w:space="0" w:color="auto"/>
            <w:bottom w:val="none" w:sz="0" w:space="0" w:color="auto"/>
            <w:right w:val="none" w:sz="0" w:space="0" w:color="auto"/>
          </w:divBdr>
        </w:div>
        <w:div w:id="2099785000">
          <w:marLeft w:val="0"/>
          <w:marRight w:val="0"/>
          <w:marTop w:val="0"/>
          <w:marBottom w:val="0"/>
          <w:divBdr>
            <w:top w:val="none" w:sz="0" w:space="0" w:color="auto"/>
            <w:left w:val="none" w:sz="0" w:space="0" w:color="auto"/>
            <w:bottom w:val="none" w:sz="0" w:space="0" w:color="auto"/>
            <w:right w:val="none" w:sz="0" w:space="0" w:color="auto"/>
          </w:divBdr>
        </w:div>
        <w:div w:id="1715957779">
          <w:marLeft w:val="0"/>
          <w:marRight w:val="0"/>
          <w:marTop w:val="0"/>
          <w:marBottom w:val="0"/>
          <w:divBdr>
            <w:top w:val="none" w:sz="0" w:space="0" w:color="auto"/>
            <w:left w:val="none" w:sz="0" w:space="0" w:color="auto"/>
            <w:bottom w:val="none" w:sz="0" w:space="0" w:color="auto"/>
            <w:right w:val="none" w:sz="0" w:space="0" w:color="auto"/>
          </w:divBdr>
        </w:div>
        <w:div w:id="868957861">
          <w:marLeft w:val="0"/>
          <w:marRight w:val="0"/>
          <w:marTop w:val="0"/>
          <w:marBottom w:val="0"/>
          <w:divBdr>
            <w:top w:val="none" w:sz="0" w:space="0" w:color="auto"/>
            <w:left w:val="none" w:sz="0" w:space="0" w:color="auto"/>
            <w:bottom w:val="none" w:sz="0" w:space="0" w:color="auto"/>
            <w:right w:val="none" w:sz="0" w:space="0" w:color="auto"/>
          </w:divBdr>
        </w:div>
      </w:divsChild>
    </w:div>
    <w:div w:id="404962102">
      <w:bodyDiv w:val="1"/>
      <w:marLeft w:val="0"/>
      <w:marRight w:val="0"/>
      <w:marTop w:val="0"/>
      <w:marBottom w:val="0"/>
      <w:divBdr>
        <w:top w:val="none" w:sz="0" w:space="0" w:color="auto"/>
        <w:left w:val="none" w:sz="0" w:space="0" w:color="auto"/>
        <w:bottom w:val="none" w:sz="0" w:space="0" w:color="auto"/>
        <w:right w:val="none" w:sz="0" w:space="0" w:color="auto"/>
      </w:divBdr>
    </w:div>
    <w:div w:id="507410855">
      <w:bodyDiv w:val="1"/>
      <w:marLeft w:val="0"/>
      <w:marRight w:val="0"/>
      <w:marTop w:val="0"/>
      <w:marBottom w:val="0"/>
      <w:divBdr>
        <w:top w:val="none" w:sz="0" w:space="0" w:color="auto"/>
        <w:left w:val="none" w:sz="0" w:space="0" w:color="auto"/>
        <w:bottom w:val="none" w:sz="0" w:space="0" w:color="auto"/>
        <w:right w:val="none" w:sz="0" w:space="0" w:color="auto"/>
      </w:divBdr>
    </w:div>
    <w:div w:id="555049541">
      <w:bodyDiv w:val="1"/>
      <w:marLeft w:val="0"/>
      <w:marRight w:val="0"/>
      <w:marTop w:val="0"/>
      <w:marBottom w:val="0"/>
      <w:divBdr>
        <w:top w:val="none" w:sz="0" w:space="0" w:color="auto"/>
        <w:left w:val="none" w:sz="0" w:space="0" w:color="auto"/>
        <w:bottom w:val="none" w:sz="0" w:space="0" w:color="auto"/>
        <w:right w:val="none" w:sz="0" w:space="0" w:color="auto"/>
      </w:divBdr>
    </w:div>
    <w:div w:id="578753352">
      <w:bodyDiv w:val="1"/>
      <w:marLeft w:val="0"/>
      <w:marRight w:val="0"/>
      <w:marTop w:val="0"/>
      <w:marBottom w:val="0"/>
      <w:divBdr>
        <w:top w:val="none" w:sz="0" w:space="0" w:color="auto"/>
        <w:left w:val="none" w:sz="0" w:space="0" w:color="auto"/>
        <w:bottom w:val="none" w:sz="0" w:space="0" w:color="auto"/>
        <w:right w:val="none" w:sz="0" w:space="0" w:color="auto"/>
      </w:divBdr>
    </w:div>
    <w:div w:id="613512507">
      <w:bodyDiv w:val="1"/>
      <w:marLeft w:val="0"/>
      <w:marRight w:val="0"/>
      <w:marTop w:val="0"/>
      <w:marBottom w:val="0"/>
      <w:divBdr>
        <w:top w:val="none" w:sz="0" w:space="0" w:color="auto"/>
        <w:left w:val="none" w:sz="0" w:space="0" w:color="auto"/>
        <w:bottom w:val="none" w:sz="0" w:space="0" w:color="auto"/>
        <w:right w:val="none" w:sz="0" w:space="0" w:color="auto"/>
      </w:divBdr>
      <w:divsChild>
        <w:div w:id="356547465">
          <w:marLeft w:val="0"/>
          <w:marRight w:val="0"/>
          <w:marTop w:val="0"/>
          <w:marBottom w:val="0"/>
          <w:divBdr>
            <w:top w:val="none" w:sz="0" w:space="0" w:color="auto"/>
            <w:left w:val="none" w:sz="0" w:space="0" w:color="auto"/>
            <w:bottom w:val="none" w:sz="0" w:space="0" w:color="auto"/>
            <w:right w:val="none" w:sz="0" w:space="0" w:color="auto"/>
          </w:divBdr>
        </w:div>
        <w:div w:id="1547136024">
          <w:marLeft w:val="0"/>
          <w:marRight w:val="0"/>
          <w:marTop w:val="0"/>
          <w:marBottom w:val="0"/>
          <w:divBdr>
            <w:top w:val="none" w:sz="0" w:space="0" w:color="auto"/>
            <w:left w:val="none" w:sz="0" w:space="0" w:color="auto"/>
            <w:bottom w:val="none" w:sz="0" w:space="0" w:color="auto"/>
            <w:right w:val="none" w:sz="0" w:space="0" w:color="auto"/>
          </w:divBdr>
        </w:div>
        <w:div w:id="198860297">
          <w:marLeft w:val="0"/>
          <w:marRight w:val="0"/>
          <w:marTop w:val="0"/>
          <w:marBottom w:val="0"/>
          <w:divBdr>
            <w:top w:val="none" w:sz="0" w:space="0" w:color="auto"/>
            <w:left w:val="none" w:sz="0" w:space="0" w:color="auto"/>
            <w:bottom w:val="none" w:sz="0" w:space="0" w:color="auto"/>
            <w:right w:val="none" w:sz="0" w:space="0" w:color="auto"/>
          </w:divBdr>
        </w:div>
        <w:div w:id="565266718">
          <w:marLeft w:val="0"/>
          <w:marRight w:val="0"/>
          <w:marTop w:val="0"/>
          <w:marBottom w:val="0"/>
          <w:divBdr>
            <w:top w:val="none" w:sz="0" w:space="0" w:color="auto"/>
            <w:left w:val="none" w:sz="0" w:space="0" w:color="auto"/>
            <w:bottom w:val="none" w:sz="0" w:space="0" w:color="auto"/>
            <w:right w:val="none" w:sz="0" w:space="0" w:color="auto"/>
          </w:divBdr>
        </w:div>
      </w:divsChild>
    </w:div>
    <w:div w:id="629437473">
      <w:bodyDiv w:val="1"/>
      <w:marLeft w:val="0"/>
      <w:marRight w:val="0"/>
      <w:marTop w:val="0"/>
      <w:marBottom w:val="0"/>
      <w:divBdr>
        <w:top w:val="none" w:sz="0" w:space="0" w:color="auto"/>
        <w:left w:val="none" w:sz="0" w:space="0" w:color="auto"/>
        <w:bottom w:val="none" w:sz="0" w:space="0" w:color="auto"/>
        <w:right w:val="none" w:sz="0" w:space="0" w:color="auto"/>
      </w:divBdr>
      <w:divsChild>
        <w:div w:id="1560508183">
          <w:marLeft w:val="274"/>
          <w:marRight w:val="0"/>
          <w:marTop w:val="0"/>
          <w:marBottom w:val="0"/>
          <w:divBdr>
            <w:top w:val="none" w:sz="0" w:space="0" w:color="auto"/>
            <w:left w:val="none" w:sz="0" w:space="0" w:color="auto"/>
            <w:bottom w:val="none" w:sz="0" w:space="0" w:color="auto"/>
            <w:right w:val="none" w:sz="0" w:space="0" w:color="auto"/>
          </w:divBdr>
        </w:div>
        <w:div w:id="327294213">
          <w:marLeft w:val="274"/>
          <w:marRight w:val="0"/>
          <w:marTop w:val="120"/>
          <w:marBottom w:val="0"/>
          <w:divBdr>
            <w:top w:val="none" w:sz="0" w:space="0" w:color="auto"/>
            <w:left w:val="none" w:sz="0" w:space="0" w:color="auto"/>
            <w:bottom w:val="none" w:sz="0" w:space="0" w:color="auto"/>
            <w:right w:val="none" w:sz="0" w:space="0" w:color="auto"/>
          </w:divBdr>
        </w:div>
        <w:div w:id="87509903">
          <w:marLeft w:val="274"/>
          <w:marRight w:val="0"/>
          <w:marTop w:val="120"/>
          <w:marBottom w:val="0"/>
          <w:divBdr>
            <w:top w:val="none" w:sz="0" w:space="0" w:color="auto"/>
            <w:left w:val="none" w:sz="0" w:space="0" w:color="auto"/>
            <w:bottom w:val="none" w:sz="0" w:space="0" w:color="auto"/>
            <w:right w:val="none" w:sz="0" w:space="0" w:color="auto"/>
          </w:divBdr>
        </w:div>
        <w:div w:id="315115142">
          <w:marLeft w:val="274"/>
          <w:marRight w:val="0"/>
          <w:marTop w:val="120"/>
          <w:marBottom w:val="0"/>
          <w:divBdr>
            <w:top w:val="none" w:sz="0" w:space="0" w:color="auto"/>
            <w:left w:val="none" w:sz="0" w:space="0" w:color="auto"/>
            <w:bottom w:val="none" w:sz="0" w:space="0" w:color="auto"/>
            <w:right w:val="none" w:sz="0" w:space="0" w:color="auto"/>
          </w:divBdr>
        </w:div>
      </w:divsChild>
    </w:div>
    <w:div w:id="674385115">
      <w:bodyDiv w:val="1"/>
      <w:marLeft w:val="0"/>
      <w:marRight w:val="0"/>
      <w:marTop w:val="0"/>
      <w:marBottom w:val="0"/>
      <w:divBdr>
        <w:top w:val="none" w:sz="0" w:space="0" w:color="auto"/>
        <w:left w:val="none" w:sz="0" w:space="0" w:color="auto"/>
        <w:bottom w:val="none" w:sz="0" w:space="0" w:color="auto"/>
        <w:right w:val="none" w:sz="0" w:space="0" w:color="auto"/>
      </w:divBdr>
    </w:div>
    <w:div w:id="677466782">
      <w:bodyDiv w:val="1"/>
      <w:marLeft w:val="0"/>
      <w:marRight w:val="0"/>
      <w:marTop w:val="0"/>
      <w:marBottom w:val="0"/>
      <w:divBdr>
        <w:top w:val="none" w:sz="0" w:space="0" w:color="auto"/>
        <w:left w:val="none" w:sz="0" w:space="0" w:color="auto"/>
        <w:bottom w:val="none" w:sz="0" w:space="0" w:color="auto"/>
        <w:right w:val="none" w:sz="0" w:space="0" w:color="auto"/>
      </w:divBdr>
      <w:divsChild>
        <w:div w:id="2076779113">
          <w:marLeft w:val="547"/>
          <w:marRight w:val="0"/>
          <w:marTop w:val="0"/>
          <w:marBottom w:val="0"/>
          <w:divBdr>
            <w:top w:val="none" w:sz="0" w:space="0" w:color="auto"/>
            <w:left w:val="none" w:sz="0" w:space="0" w:color="auto"/>
            <w:bottom w:val="none" w:sz="0" w:space="0" w:color="auto"/>
            <w:right w:val="none" w:sz="0" w:space="0" w:color="auto"/>
          </w:divBdr>
        </w:div>
      </w:divsChild>
    </w:div>
    <w:div w:id="681467839">
      <w:bodyDiv w:val="1"/>
      <w:marLeft w:val="0"/>
      <w:marRight w:val="0"/>
      <w:marTop w:val="0"/>
      <w:marBottom w:val="0"/>
      <w:divBdr>
        <w:top w:val="none" w:sz="0" w:space="0" w:color="auto"/>
        <w:left w:val="none" w:sz="0" w:space="0" w:color="auto"/>
        <w:bottom w:val="none" w:sz="0" w:space="0" w:color="auto"/>
        <w:right w:val="none" w:sz="0" w:space="0" w:color="auto"/>
      </w:divBdr>
    </w:div>
    <w:div w:id="687875015">
      <w:bodyDiv w:val="1"/>
      <w:marLeft w:val="0"/>
      <w:marRight w:val="0"/>
      <w:marTop w:val="0"/>
      <w:marBottom w:val="0"/>
      <w:divBdr>
        <w:top w:val="none" w:sz="0" w:space="0" w:color="auto"/>
        <w:left w:val="none" w:sz="0" w:space="0" w:color="auto"/>
        <w:bottom w:val="none" w:sz="0" w:space="0" w:color="auto"/>
        <w:right w:val="none" w:sz="0" w:space="0" w:color="auto"/>
      </w:divBdr>
    </w:div>
    <w:div w:id="703218302">
      <w:bodyDiv w:val="1"/>
      <w:marLeft w:val="0"/>
      <w:marRight w:val="0"/>
      <w:marTop w:val="0"/>
      <w:marBottom w:val="0"/>
      <w:divBdr>
        <w:top w:val="none" w:sz="0" w:space="0" w:color="auto"/>
        <w:left w:val="none" w:sz="0" w:space="0" w:color="auto"/>
        <w:bottom w:val="none" w:sz="0" w:space="0" w:color="auto"/>
        <w:right w:val="none" w:sz="0" w:space="0" w:color="auto"/>
      </w:divBdr>
      <w:divsChild>
        <w:div w:id="961155043">
          <w:marLeft w:val="274"/>
          <w:marRight w:val="0"/>
          <w:marTop w:val="0"/>
          <w:marBottom w:val="0"/>
          <w:divBdr>
            <w:top w:val="none" w:sz="0" w:space="0" w:color="auto"/>
            <w:left w:val="none" w:sz="0" w:space="0" w:color="auto"/>
            <w:bottom w:val="none" w:sz="0" w:space="0" w:color="auto"/>
            <w:right w:val="none" w:sz="0" w:space="0" w:color="auto"/>
          </w:divBdr>
        </w:div>
        <w:div w:id="1822457333">
          <w:marLeft w:val="274"/>
          <w:marRight w:val="0"/>
          <w:marTop w:val="120"/>
          <w:marBottom w:val="0"/>
          <w:divBdr>
            <w:top w:val="none" w:sz="0" w:space="0" w:color="auto"/>
            <w:left w:val="none" w:sz="0" w:space="0" w:color="auto"/>
            <w:bottom w:val="none" w:sz="0" w:space="0" w:color="auto"/>
            <w:right w:val="none" w:sz="0" w:space="0" w:color="auto"/>
          </w:divBdr>
        </w:div>
        <w:div w:id="1704868075">
          <w:marLeft w:val="274"/>
          <w:marRight w:val="0"/>
          <w:marTop w:val="120"/>
          <w:marBottom w:val="0"/>
          <w:divBdr>
            <w:top w:val="none" w:sz="0" w:space="0" w:color="auto"/>
            <w:left w:val="none" w:sz="0" w:space="0" w:color="auto"/>
            <w:bottom w:val="none" w:sz="0" w:space="0" w:color="auto"/>
            <w:right w:val="none" w:sz="0" w:space="0" w:color="auto"/>
          </w:divBdr>
        </w:div>
      </w:divsChild>
    </w:div>
    <w:div w:id="716783722">
      <w:bodyDiv w:val="1"/>
      <w:marLeft w:val="0"/>
      <w:marRight w:val="0"/>
      <w:marTop w:val="0"/>
      <w:marBottom w:val="0"/>
      <w:divBdr>
        <w:top w:val="none" w:sz="0" w:space="0" w:color="auto"/>
        <w:left w:val="none" w:sz="0" w:space="0" w:color="auto"/>
        <w:bottom w:val="none" w:sz="0" w:space="0" w:color="auto"/>
        <w:right w:val="none" w:sz="0" w:space="0" w:color="auto"/>
      </w:divBdr>
    </w:div>
    <w:div w:id="749280533">
      <w:bodyDiv w:val="1"/>
      <w:marLeft w:val="0"/>
      <w:marRight w:val="0"/>
      <w:marTop w:val="0"/>
      <w:marBottom w:val="0"/>
      <w:divBdr>
        <w:top w:val="none" w:sz="0" w:space="0" w:color="auto"/>
        <w:left w:val="none" w:sz="0" w:space="0" w:color="auto"/>
        <w:bottom w:val="none" w:sz="0" w:space="0" w:color="auto"/>
        <w:right w:val="none" w:sz="0" w:space="0" w:color="auto"/>
      </w:divBdr>
    </w:div>
    <w:div w:id="786120807">
      <w:bodyDiv w:val="1"/>
      <w:marLeft w:val="0"/>
      <w:marRight w:val="0"/>
      <w:marTop w:val="0"/>
      <w:marBottom w:val="0"/>
      <w:divBdr>
        <w:top w:val="none" w:sz="0" w:space="0" w:color="auto"/>
        <w:left w:val="none" w:sz="0" w:space="0" w:color="auto"/>
        <w:bottom w:val="none" w:sz="0" w:space="0" w:color="auto"/>
        <w:right w:val="none" w:sz="0" w:space="0" w:color="auto"/>
      </w:divBdr>
      <w:divsChild>
        <w:div w:id="1188829787">
          <w:marLeft w:val="547"/>
          <w:marRight w:val="0"/>
          <w:marTop w:val="0"/>
          <w:marBottom w:val="0"/>
          <w:divBdr>
            <w:top w:val="none" w:sz="0" w:space="0" w:color="auto"/>
            <w:left w:val="none" w:sz="0" w:space="0" w:color="auto"/>
            <w:bottom w:val="none" w:sz="0" w:space="0" w:color="auto"/>
            <w:right w:val="none" w:sz="0" w:space="0" w:color="auto"/>
          </w:divBdr>
        </w:div>
      </w:divsChild>
    </w:div>
    <w:div w:id="787815650">
      <w:bodyDiv w:val="1"/>
      <w:marLeft w:val="0"/>
      <w:marRight w:val="0"/>
      <w:marTop w:val="0"/>
      <w:marBottom w:val="0"/>
      <w:divBdr>
        <w:top w:val="none" w:sz="0" w:space="0" w:color="auto"/>
        <w:left w:val="none" w:sz="0" w:space="0" w:color="auto"/>
        <w:bottom w:val="none" w:sz="0" w:space="0" w:color="auto"/>
        <w:right w:val="none" w:sz="0" w:space="0" w:color="auto"/>
      </w:divBdr>
    </w:div>
    <w:div w:id="855193864">
      <w:bodyDiv w:val="1"/>
      <w:marLeft w:val="0"/>
      <w:marRight w:val="0"/>
      <w:marTop w:val="0"/>
      <w:marBottom w:val="0"/>
      <w:divBdr>
        <w:top w:val="none" w:sz="0" w:space="0" w:color="auto"/>
        <w:left w:val="none" w:sz="0" w:space="0" w:color="auto"/>
        <w:bottom w:val="none" w:sz="0" w:space="0" w:color="auto"/>
        <w:right w:val="none" w:sz="0" w:space="0" w:color="auto"/>
      </w:divBdr>
    </w:div>
    <w:div w:id="879048626">
      <w:bodyDiv w:val="1"/>
      <w:marLeft w:val="0"/>
      <w:marRight w:val="0"/>
      <w:marTop w:val="0"/>
      <w:marBottom w:val="0"/>
      <w:divBdr>
        <w:top w:val="none" w:sz="0" w:space="0" w:color="auto"/>
        <w:left w:val="none" w:sz="0" w:space="0" w:color="auto"/>
        <w:bottom w:val="none" w:sz="0" w:space="0" w:color="auto"/>
        <w:right w:val="none" w:sz="0" w:space="0" w:color="auto"/>
      </w:divBdr>
    </w:div>
    <w:div w:id="931544701">
      <w:bodyDiv w:val="1"/>
      <w:marLeft w:val="0"/>
      <w:marRight w:val="0"/>
      <w:marTop w:val="0"/>
      <w:marBottom w:val="0"/>
      <w:divBdr>
        <w:top w:val="none" w:sz="0" w:space="0" w:color="auto"/>
        <w:left w:val="none" w:sz="0" w:space="0" w:color="auto"/>
        <w:bottom w:val="none" w:sz="0" w:space="0" w:color="auto"/>
        <w:right w:val="none" w:sz="0" w:space="0" w:color="auto"/>
      </w:divBdr>
    </w:div>
    <w:div w:id="1016539859">
      <w:bodyDiv w:val="1"/>
      <w:marLeft w:val="0"/>
      <w:marRight w:val="0"/>
      <w:marTop w:val="0"/>
      <w:marBottom w:val="0"/>
      <w:divBdr>
        <w:top w:val="none" w:sz="0" w:space="0" w:color="auto"/>
        <w:left w:val="none" w:sz="0" w:space="0" w:color="auto"/>
        <w:bottom w:val="none" w:sz="0" w:space="0" w:color="auto"/>
        <w:right w:val="none" w:sz="0" w:space="0" w:color="auto"/>
      </w:divBdr>
    </w:div>
    <w:div w:id="1051419388">
      <w:bodyDiv w:val="1"/>
      <w:marLeft w:val="0"/>
      <w:marRight w:val="0"/>
      <w:marTop w:val="0"/>
      <w:marBottom w:val="0"/>
      <w:divBdr>
        <w:top w:val="none" w:sz="0" w:space="0" w:color="auto"/>
        <w:left w:val="none" w:sz="0" w:space="0" w:color="auto"/>
        <w:bottom w:val="none" w:sz="0" w:space="0" w:color="auto"/>
        <w:right w:val="none" w:sz="0" w:space="0" w:color="auto"/>
      </w:divBdr>
      <w:divsChild>
        <w:div w:id="513955855">
          <w:marLeft w:val="547"/>
          <w:marRight w:val="0"/>
          <w:marTop w:val="0"/>
          <w:marBottom w:val="0"/>
          <w:divBdr>
            <w:top w:val="none" w:sz="0" w:space="0" w:color="auto"/>
            <w:left w:val="none" w:sz="0" w:space="0" w:color="auto"/>
            <w:bottom w:val="none" w:sz="0" w:space="0" w:color="auto"/>
            <w:right w:val="none" w:sz="0" w:space="0" w:color="auto"/>
          </w:divBdr>
        </w:div>
        <w:div w:id="428626308">
          <w:marLeft w:val="547"/>
          <w:marRight w:val="0"/>
          <w:marTop w:val="120"/>
          <w:marBottom w:val="0"/>
          <w:divBdr>
            <w:top w:val="none" w:sz="0" w:space="0" w:color="auto"/>
            <w:left w:val="none" w:sz="0" w:space="0" w:color="auto"/>
            <w:bottom w:val="none" w:sz="0" w:space="0" w:color="auto"/>
            <w:right w:val="none" w:sz="0" w:space="0" w:color="auto"/>
          </w:divBdr>
        </w:div>
        <w:div w:id="1390956213">
          <w:marLeft w:val="547"/>
          <w:marRight w:val="0"/>
          <w:marTop w:val="120"/>
          <w:marBottom w:val="0"/>
          <w:divBdr>
            <w:top w:val="none" w:sz="0" w:space="0" w:color="auto"/>
            <w:left w:val="none" w:sz="0" w:space="0" w:color="auto"/>
            <w:bottom w:val="none" w:sz="0" w:space="0" w:color="auto"/>
            <w:right w:val="none" w:sz="0" w:space="0" w:color="auto"/>
          </w:divBdr>
        </w:div>
        <w:div w:id="162012267">
          <w:marLeft w:val="547"/>
          <w:marRight w:val="0"/>
          <w:marTop w:val="120"/>
          <w:marBottom w:val="0"/>
          <w:divBdr>
            <w:top w:val="none" w:sz="0" w:space="0" w:color="auto"/>
            <w:left w:val="none" w:sz="0" w:space="0" w:color="auto"/>
            <w:bottom w:val="none" w:sz="0" w:space="0" w:color="auto"/>
            <w:right w:val="none" w:sz="0" w:space="0" w:color="auto"/>
          </w:divBdr>
        </w:div>
      </w:divsChild>
    </w:div>
    <w:div w:id="1052997238">
      <w:bodyDiv w:val="1"/>
      <w:marLeft w:val="0"/>
      <w:marRight w:val="0"/>
      <w:marTop w:val="0"/>
      <w:marBottom w:val="0"/>
      <w:divBdr>
        <w:top w:val="none" w:sz="0" w:space="0" w:color="auto"/>
        <w:left w:val="none" w:sz="0" w:space="0" w:color="auto"/>
        <w:bottom w:val="none" w:sz="0" w:space="0" w:color="auto"/>
        <w:right w:val="none" w:sz="0" w:space="0" w:color="auto"/>
      </w:divBdr>
      <w:divsChild>
        <w:div w:id="98524275">
          <w:marLeft w:val="0"/>
          <w:marRight w:val="0"/>
          <w:marTop w:val="0"/>
          <w:marBottom w:val="0"/>
          <w:divBdr>
            <w:top w:val="none" w:sz="0" w:space="0" w:color="auto"/>
            <w:left w:val="none" w:sz="0" w:space="0" w:color="auto"/>
            <w:bottom w:val="none" w:sz="0" w:space="0" w:color="auto"/>
            <w:right w:val="none" w:sz="0" w:space="0" w:color="auto"/>
          </w:divBdr>
        </w:div>
        <w:div w:id="1160656519">
          <w:marLeft w:val="0"/>
          <w:marRight w:val="0"/>
          <w:marTop w:val="0"/>
          <w:marBottom w:val="0"/>
          <w:divBdr>
            <w:top w:val="none" w:sz="0" w:space="0" w:color="auto"/>
            <w:left w:val="none" w:sz="0" w:space="0" w:color="auto"/>
            <w:bottom w:val="none" w:sz="0" w:space="0" w:color="auto"/>
            <w:right w:val="none" w:sz="0" w:space="0" w:color="auto"/>
          </w:divBdr>
        </w:div>
      </w:divsChild>
    </w:div>
    <w:div w:id="1063063658">
      <w:bodyDiv w:val="1"/>
      <w:marLeft w:val="0"/>
      <w:marRight w:val="0"/>
      <w:marTop w:val="0"/>
      <w:marBottom w:val="0"/>
      <w:divBdr>
        <w:top w:val="none" w:sz="0" w:space="0" w:color="auto"/>
        <w:left w:val="none" w:sz="0" w:space="0" w:color="auto"/>
        <w:bottom w:val="none" w:sz="0" w:space="0" w:color="auto"/>
        <w:right w:val="none" w:sz="0" w:space="0" w:color="auto"/>
      </w:divBdr>
      <w:divsChild>
        <w:div w:id="124007060">
          <w:marLeft w:val="0"/>
          <w:marRight w:val="0"/>
          <w:marTop w:val="0"/>
          <w:marBottom w:val="0"/>
          <w:divBdr>
            <w:top w:val="none" w:sz="0" w:space="0" w:color="auto"/>
            <w:left w:val="none" w:sz="0" w:space="0" w:color="auto"/>
            <w:bottom w:val="none" w:sz="0" w:space="0" w:color="auto"/>
            <w:right w:val="none" w:sz="0" w:space="0" w:color="auto"/>
          </w:divBdr>
        </w:div>
        <w:div w:id="2035879018">
          <w:marLeft w:val="0"/>
          <w:marRight w:val="0"/>
          <w:marTop w:val="0"/>
          <w:marBottom w:val="0"/>
          <w:divBdr>
            <w:top w:val="none" w:sz="0" w:space="0" w:color="auto"/>
            <w:left w:val="none" w:sz="0" w:space="0" w:color="auto"/>
            <w:bottom w:val="none" w:sz="0" w:space="0" w:color="auto"/>
            <w:right w:val="none" w:sz="0" w:space="0" w:color="auto"/>
          </w:divBdr>
        </w:div>
        <w:div w:id="1204948516">
          <w:marLeft w:val="0"/>
          <w:marRight w:val="0"/>
          <w:marTop w:val="0"/>
          <w:marBottom w:val="0"/>
          <w:divBdr>
            <w:top w:val="none" w:sz="0" w:space="0" w:color="auto"/>
            <w:left w:val="none" w:sz="0" w:space="0" w:color="auto"/>
            <w:bottom w:val="none" w:sz="0" w:space="0" w:color="auto"/>
            <w:right w:val="none" w:sz="0" w:space="0" w:color="auto"/>
          </w:divBdr>
        </w:div>
        <w:div w:id="2008363840">
          <w:marLeft w:val="0"/>
          <w:marRight w:val="0"/>
          <w:marTop w:val="0"/>
          <w:marBottom w:val="0"/>
          <w:divBdr>
            <w:top w:val="none" w:sz="0" w:space="0" w:color="auto"/>
            <w:left w:val="none" w:sz="0" w:space="0" w:color="auto"/>
            <w:bottom w:val="none" w:sz="0" w:space="0" w:color="auto"/>
            <w:right w:val="none" w:sz="0" w:space="0" w:color="auto"/>
          </w:divBdr>
        </w:div>
      </w:divsChild>
    </w:div>
    <w:div w:id="1067994167">
      <w:bodyDiv w:val="1"/>
      <w:marLeft w:val="0"/>
      <w:marRight w:val="0"/>
      <w:marTop w:val="0"/>
      <w:marBottom w:val="0"/>
      <w:divBdr>
        <w:top w:val="none" w:sz="0" w:space="0" w:color="auto"/>
        <w:left w:val="none" w:sz="0" w:space="0" w:color="auto"/>
        <w:bottom w:val="none" w:sz="0" w:space="0" w:color="auto"/>
        <w:right w:val="none" w:sz="0" w:space="0" w:color="auto"/>
      </w:divBdr>
    </w:div>
    <w:div w:id="1158688594">
      <w:bodyDiv w:val="1"/>
      <w:marLeft w:val="0"/>
      <w:marRight w:val="0"/>
      <w:marTop w:val="0"/>
      <w:marBottom w:val="0"/>
      <w:divBdr>
        <w:top w:val="none" w:sz="0" w:space="0" w:color="auto"/>
        <w:left w:val="none" w:sz="0" w:space="0" w:color="auto"/>
        <w:bottom w:val="none" w:sz="0" w:space="0" w:color="auto"/>
        <w:right w:val="none" w:sz="0" w:space="0" w:color="auto"/>
      </w:divBdr>
      <w:divsChild>
        <w:div w:id="615210760">
          <w:marLeft w:val="0"/>
          <w:marRight w:val="0"/>
          <w:marTop w:val="0"/>
          <w:marBottom w:val="0"/>
          <w:divBdr>
            <w:top w:val="none" w:sz="0" w:space="0" w:color="auto"/>
            <w:left w:val="none" w:sz="0" w:space="0" w:color="auto"/>
            <w:bottom w:val="none" w:sz="0" w:space="0" w:color="auto"/>
            <w:right w:val="none" w:sz="0" w:space="0" w:color="auto"/>
          </w:divBdr>
        </w:div>
        <w:div w:id="1620993660">
          <w:marLeft w:val="0"/>
          <w:marRight w:val="0"/>
          <w:marTop w:val="0"/>
          <w:marBottom w:val="0"/>
          <w:divBdr>
            <w:top w:val="none" w:sz="0" w:space="0" w:color="auto"/>
            <w:left w:val="none" w:sz="0" w:space="0" w:color="auto"/>
            <w:bottom w:val="none" w:sz="0" w:space="0" w:color="auto"/>
            <w:right w:val="none" w:sz="0" w:space="0" w:color="auto"/>
          </w:divBdr>
        </w:div>
      </w:divsChild>
    </w:div>
    <w:div w:id="1184392660">
      <w:bodyDiv w:val="1"/>
      <w:marLeft w:val="0"/>
      <w:marRight w:val="0"/>
      <w:marTop w:val="0"/>
      <w:marBottom w:val="0"/>
      <w:divBdr>
        <w:top w:val="none" w:sz="0" w:space="0" w:color="auto"/>
        <w:left w:val="none" w:sz="0" w:space="0" w:color="auto"/>
        <w:bottom w:val="none" w:sz="0" w:space="0" w:color="auto"/>
        <w:right w:val="none" w:sz="0" w:space="0" w:color="auto"/>
      </w:divBdr>
      <w:divsChild>
        <w:div w:id="487332880">
          <w:marLeft w:val="274"/>
          <w:marRight w:val="0"/>
          <w:marTop w:val="0"/>
          <w:marBottom w:val="0"/>
          <w:divBdr>
            <w:top w:val="none" w:sz="0" w:space="0" w:color="auto"/>
            <w:left w:val="none" w:sz="0" w:space="0" w:color="auto"/>
            <w:bottom w:val="none" w:sz="0" w:space="0" w:color="auto"/>
            <w:right w:val="none" w:sz="0" w:space="0" w:color="auto"/>
          </w:divBdr>
        </w:div>
        <w:div w:id="57022144">
          <w:marLeft w:val="274"/>
          <w:marRight w:val="0"/>
          <w:marTop w:val="120"/>
          <w:marBottom w:val="0"/>
          <w:divBdr>
            <w:top w:val="none" w:sz="0" w:space="0" w:color="auto"/>
            <w:left w:val="none" w:sz="0" w:space="0" w:color="auto"/>
            <w:bottom w:val="none" w:sz="0" w:space="0" w:color="auto"/>
            <w:right w:val="none" w:sz="0" w:space="0" w:color="auto"/>
          </w:divBdr>
        </w:div>
        <w:div w:id="86854927">
          <w:marLeft w:val="274"/>
          <w:marRight w:val="0"/>
          <w:marTop w:val="120"/>
          <w:marBottom w:val="0"/>
          <w:divBdr>
            <w:top w:val="none" w:sz="0" w:space="0" w:color="auto"/>
            <w:left w:val="none" w:sz="0" w:space="0" w:color="auto"/>
            <w:bottom w:val="none" w:sz="0" w:space="0" w:color="auto"/>
            <w:right w:val="none" w:sz="0" w:space="0" w:color="auto"/>
          </w:divBdr>
        </w:div>
      </w:divsChild>
    </w:div>
    <w:div w:id="1193567004">
      <w:bodyDiv w:val="1"/>
      <w:marLeft w:val="0"/>
      <w:marRight w:val="0"/>
      <w:marTop w:val="0"/>
      <w:marBottom w:val="0"/>
      <w:divBdr>
        <w:top w:val="none" w:sz="0" w:space="0" w:color="auto"/>
        <w:left w:val="none" w:sz="0" w:space="0" w:color="auto"/>
        <w:bottom w:val="none" w:sz="0" w:space="0" w:color="auto"/>
        <w:right w:val="none" w:sz="0" w:space="0" w:color="auto"/>
      </w:divBdr>
    </w:div>
    <w:div w:id="1306199224">
      <w:bodyDiv w:val="1"/>
      <w:marLeft w:val="0"/>
      <w:marRight w:val="0"/>
      <w:marTop w:val="0"/>
      <w:marBottom w:val="0"/>
      <w:divBdr>
        <w:top w:val="none" w:sz="0" w:space="0" w:color="auto"/>
        <w:left w:val="none" w:sz="0" w:space="0" w:color="auto"/>
        <w:bottom w:val="none" w:sz="0" w:space="0" w:color="auto"/>
        <w:right w:val="none" w:sz="0" w:space="0" w:color="auto"/>
      </w:divBdr>
    </w:div>
    <w:div w:id="1331328613">
      <w:bodyDiv w:val="1"/>
      <w:marLeft w:val="0"/>
      <w:marRight w:val="0"/>
      <w:marTop w:val="0"/>
      <w:marBottom w:val="0"/>
      <w:divBdr>
        <w:top w:val="none" w:sz="0" w:space="0" w:color="auto"/>
        <w:left w:val="none" w:sz="0" w:space="0" w:color="auto"/>
        <w:bottom w:val="none" w:sz="0" w:space="0" w:color="auto"/>
        <w:right w:val="none" w:sz="0" w:space="0" w:color="auto"/>
      </w:divBdr>
    </w:div>
    <w:div w:id="1377046077">
      <w:bodyDiv w:val="1"/>
      <w:marLeft w:val="0"/>
      <w:marRight w:val="0"/>
      <w:marTop w:val="0"/>
      <w:marBottom w:val="0"/>
      <w:divBdr>
        <w:top w:val="none" w:sz="0" w:space="0" w:color="auto"/>
        <w:left w:val="none" w:sz="0" w:space="0" w:color="auto"/>
        <w:bottom w:val="none" w:sz="0" w:space="0" w:color="auto"/>
        <w:right w:val="none" w:sz="0" w:space="0" w:color="auto"/>
      </w:divBdr>
    </w:div>
    <w:div w:id="1428573820">
      <w:bodyDiv w:val="1"/>
      <w:marLeft w:val="0"/>
      <w:marRight w:val="0"/>
      <w:marTop w:val="0"/>
      <w:marBottom w:val="0"/>
      <w:divBdr>
        <w:top w:val="none" w:sz="0" w:space="0" w:color="auto"/>
        <w:left w:val="none" w:sz="0" w:space="0" w:color="auto"/>
        <w:bottom w:val="none" w:sz="0" w:space="0" w:color="auto"/>
        <w:right w:val="none" w:sz="0" w:space="0" w:color="auto"/>
      </w:divBdr>
    </w:div>
    <w:div w:id="1437866936">
      <w:bodyDiv w:val="1"/>
      <w:marLeft w:val="0"/>
      <w:marRight w:val="0"/>
      <w:marTop w:val="0"/>
      <w:marBottom w:val="0"/>
      <w:divBdr>
        <w:top w:val="none" w:sz="0" w:space="0" w:color="auto"/>
        <w:left w:val="none" w:sz="0" w:space="0" w:color="auto"/>
        <w:bottom w:val="none" w:sz="0" w:space="0" w:color="auto"/>
        <w:right w:val="none" w:sz="0" w:space="0" w:color="auto"/>
      </w:divBdr>
    </w:div>
    <w:div w:id="1442191113">
      <w:bodyDiv w:val="1"/>
      <w:marLeft w:val="0"/>
      <w:marRight w:val="0"/>
      <w:marTop w:val="0"/>
      <w:marBottom w:val="0"/>
      <w:divBdr>
        <w:top w:val="none" w:sz="0" w:space="0" w:color="auto"/>
        <w:left w:val="none" w:sz="0" w:space="0" w:color="auto"/>
        <w:bottom w:val="none" w:sz="0" w:space="0" w:color="auto"/>
        <w:right w:val="none" w:sz="0" w:space="0" w:color="auto"/>
      </w:divBdr>
    </w:div>
    <w:div w:id="1453746495">
      <w:bodyDiv w:val="1"/>
      <w:marLeft w:val="0"/>
      <w:marRight w:val="0"/>
      <w:marTop w:val="0"/>
      <w:marBottom w:val="0"/>
      <w:divBdr>
        <w:top w:val="none" w:sz="0" w:space="0" w:color="auto"/>
        <w:left w:val="none" w:sz="0" w:space="0" w:color="auto"/>
        <w:bottom w:val="none" w:sz="0" w:space="0" w:color="auto"/>
        <w:right w:val="none" w:sz="0" w:space="0" w:color="auto"/>
      </w:divBdr>
    </w:div>
    <w:div w:id="1524635971">
      <w:bodyDiv w:val="1"/>
      <w:marLeft w:val="0"/>
      <w:marRight w:val="0"/>
      <w:marTop w:val="0"/>
      <w:marBottom w:val="0"/>
      <w:divBdr>
        <w:top w:val="none" w:sz="0" w:space="0" w:color="auto"/>
        <w:left w:val="none" w:sz="0" w:space="0" w:color="auto"/>
        <w:bottom w:val="none" w:sz="0" w:space="0" w:color="auto"/>
        <w:right w:val="none" w:sz="0" w:space="0" w:color="auto"/>
      </w:divBdr>
      <w:divsChild>
        <w:div w:id="1280532383">
          <w:marLeft w:val="274"/>
          <w:marRight w:val="0"/>
          <w:marTop w:val="0"/>
          <w:marBottom w:val="0"/>
          <w:divBdr>
            <w:top w:val="none" w:sz="0" w:space="0" w:color="auto"/>
            <w:left w:val="none" w:sz="0" w:space="0" w:color="auto"/>
            <w:bottom w:val="none" w:sz="0" w:space="0" w:color="auto"/>
            <w:right w:val="none" w:sz="0" w:space="0" w:color="auto"/>
          </w:divBdr>
        </w:div>
        <w:div w:id="1310594826">
          <w:marLeft w:val="274"/>
          <w:marRight w:val="0"/>
          <w:marTop w:val="120"/>
          <w:marBottom w:val="0"/>
          <w:divBdr>
            <w:top w:val="none" w:sz="0" w:space="0" w:color="auto"/>
            <w:left w:val="none" w:sz="0" w:space="0" w:color="auto"/>
            <w:bottom w:val="none" w:sz="0" w:space="0" w:color="auto"/>
            <w:right w:val="none" w:sz="0" w:space="0" w:color="auto"/>
          </w:divBdr>
        </w:div>
      </w:divsChild>
    </w:div>
    <w:div w:id="1533378076">
      <w:bodyDiv w:val="1"/>
      <w:marLeft w:val="0"/>
      <w:marRight w:val="0"/>
      <w:marTop w:val="0"/>
      <w:marBottom w:val="0"/>
      <w:divBdr>
        <w:top w:val="none" w:sz="0" w:space="0" w:color="auto"/>
        <w:left w:val="none" w:sz="0" w:space="0" w:color="auto"/>
        <w:bottom w:val="none" w:sz="0" w:space="0" w:color="auto"/>
        <w:right w:val="none" w:sz="0" w:space="0" w:color="auto"/>
      </w:divBdr>
    </w:div>
    <w:div w:id="1587687306">
      <w:bodyDiv w:val="1"/>
      <w:marLeft w:val="0"/>
      <w:marRight w:val="0"/>
      <w:marTop w:val="0"/>
      <w:marBottom w:val="0"/>
      <w:divBdr>
        <w:top w:val="none" w:sz="0" w:space="0" w:color="auto"/>
        <w:left w:val="none" w:sz="0" w:space="0" w:color="auto"/>
        <w:bottom w:val="none" w:sz="0" w:space="0" w:color="auto"/>
        <w:right w:val="none" w:sz="0" w:space="0" w:color="auto"/>
      </w:divBdr>
    </w:div>
    <w:div w:id="1599679664">
      <w:bodyDiv w:val="1"/>
      <w:marLeft w:val="0"/>
      <w:marRight w:val="0"/>
      <w:marTop w:val="0"/>
      <w:marBottom w:val="0"/>
      <w:divBdr>
        <w:top w:val="none" w:sz="0" w:space="0" w:color="auto"/>
        <w:left w:val="none" w:sz="0" w:space="0" w:color="auto"/>
        <w:bottom w:val="none" w:sz="0" w:space="0" w:color="auto"/>
        <w:right w:val="none" w:sz="0" w:space="0" w:color="auto"/>
      </w:divBdr>
      <w:divsChild>
        <w:div w:id="718628310">
          <w:marLeft w:val="0"/>
          <w:marRight w:val="0"/>
          <w:marTop w:val="0"/>
          <w:marBottom w:val="0"/>
          <w:divBdr>
            <w:top w:val="none" w:sz="0" w:space="0" w:color="auto"/>
            <w:left w:val="none" w:sz="0" w:space="0" w:color="auto"/>
            <w:bottom w:val="none" w:sz="0" w:space="0" w:color="auto"/>
            <w:right w:val="none" w:sz="0" w:space="0" w:color="auto"/>
          </w:divBdr>
        </w:div>
        <w:div w:id="1442454278">
          <w:marLeft w:val="0"/>
          <w:marRight w:val="0"/>
          <w:marTop w:val="0"/>
          <w:marBottom w:val="0"/>
          <w:divBdr>
            <w:top w:val="none" w:sz="0" w:space="0" w:color="auto"/>
            <w:left w:val="none" w:sz="0" w:space="0" w:color="auto"/>
            <w:bottom w:val="none" w:sz="0" w:space="0" w:color="auto"/>
            <w:right w:val="none" w:sz="0" w:space="0" w:color="auto"/>
          </w:divBdr>
        </w:div>
        <w:div w:id="1360816118">
          <w:marLeft w:val="0"/>
          <w:marRight w:val="0"/>
          <w:marTop w:val="0"/>
          <w:marBottom w:val="0"/>
          <w:divBdr>
            <w:top w:val="none" w:sz="0" w:space="0" w:color="auto"/>
            <w:left w:val="none" w:sz="0" w:space="0" w:color="auto"/>
            <w:bottom w:val="none" w:sz="0" w:space="0" w:color="auto"/>
            <w:right w:val="none" w:sz="0" w:space="0" w:color="auto"/>
          </w:divBdr>
        </w:div>
        <w:div w:id="1961447651">
          <w:marLeft w:val="0"/>
          <w:marRight w:val="0"/>
          <w:marTop w:val="0"/>
          <w:marBottom w:val="0"/>
          <w:divBdr>
            <w:top w:val="none" w:sz="0" w:space="0" w:color="auto"/>
            <w:left w:val="none" w:sz="0" w:space="0" w:color="auto"/>
            <w:bottom w:val="none" w:sz="0" w:space="0" w:color="auto"/>
            <w:right w:val="none" w:sz="0" w:space="0" w:color="auto"/>
          </w:divBdr>
        </w:div>
      </w:divsChild>
    </w:div>
    <w:div w:id="1600336256">
      <w:bodyDiv w:val="1"/>
      <w:marLeft w:val="0"/>
      <w:marRight w:val="0"/>
      <w:marTop w:val="0"/>
      <w:marBottom w:val="0"/>
      <w:divBdr>
        <w:top w:val="none" w:sz="0" w:space="0" w:color="auto"/>
        <w:left w:val="none" w:sz="0" w:space="0" w:color="auto"/>
        <w:bottom w:val="none" w:sz="0" w:space="0" w:color="auto"/>
        <w:right w:val="none" w:sz="0" w:space="0" w:color="auto"/>
      </w:divBdr>
    </w:div>
    <w:div w:id="1601916306">
      <w:bodyDiv w:val="1"/>
      <w:marLeft w:val="0"/>
      <w:marRight w:val="0"/>
      <w:marTop w:val="0"/>
      <w:marBottom w:val="0"/>
      <w:divBdr>
        <w:top w:val="none" w:sz="0" w:space="0" w:color="auto"/>
        <w:left w:val="none" w:sz="0" w:space="0" w:color="auto"/>
        <w:bottom w:val="none" w:sz="0" w:space="0" w:color="auto"/>
        <w:right w:val="none" w:sz="0" w:space="0" w:color="auto"/>
      </w:divBdr>
      <w:divsChild>
        <w:div w:id="1355036028">
          <w:marLeft w:val="0"/>
          <w:marRight w:val="0"/>
          <w:marTop w:val="0"/>
          <w:marBottom w:val="0"/>
          <w:divBdr>
            <w:top w:val="none" w:sz="0" w:space="0" w:color="auto"/>
            <w:left w:val="none" w:sz="0" w:space="0" w:color="auto"/>
            <w:bottom w:val="none" w:sz="0" w:space="0" w:color="auto"/>
            <w:right w:val="none" w:sz="0" w:space="0" w:color="auto"/>
          </w:divBdr>
        </w:div>
      </w:divsChild>
    </w:div>
    <w:div w:id="1609657085">
      <w:bodyDiv w:val="1"/>
      <w:marLeft w:val="0"/>
      <w:marRight w:val="0"/>
      <w:marTop w:val="0"/>
      <w:marBottom w:val="0"/>
      <w:divBdr>
        <w:top w:val="none" w:sz="0" w:space="0" w:color="auto"/>
        <w:left w:val="none" w:sz="0" w:space="0" w:color="auto"/>
        <w:bottom w:val="none" w:sz="0" w:space="0" w:color="auto"/>
        <w:right w:val="none" w:sz="0" w:space="0" w:color="auto"/>
      </w:divBdr>
    </w:div>
    <w:div w:id="1681539870">
      <w:bodyDiv w:val="1"/>
      <w:marLeft w:val="0"/>
      <w:marRight w:val="0"/>
      <w:marTop w:val="0"/>
      <w:marBottom w:val="0"/>
      <w:divBdr>
        <w:top w:val="none" w:sz="0" w:space="0" w:color="auto"/>
        <w:left w:val="none" w:sz="0" w:space="0" w:color="auto"/>
        <w:bottom w:val="none" w:sz="0" w:space="0" w:color="auto"/>
        <w:right w:val="none" w:sz="0" w:space="0" w:color="auto"/>
      </w:divBdr>
      <w:divsChild>
        <w:div w:id="1129737092">
          <w:marLeft w:val="274"/>
          <w:marRight w:val="0"/>
          <w:marTop w:val="0"/>
          <w:marBottom w:val="0"/>
          <w:divBdr>
            <w:top w:val="none" w:sz="0" w:space="0" w:color="auto"/>
            <w:left w:val="none" w:sz="0" w:space="0" w:color="auto"/>
            <w:bottom w:val="none" w:sz="0" w:space="0" w:color="auto"/>
            <w:right w:val="none" w:sz="0" w:space="0" w:color="auto"/>
          </w:divBdr>
        </w:div>
        <w:div w:id="1733771598">
          <w:marLeft w:val="274"/>
          <w:marRight w:val="0"/>
          <w:marTop w:val="120"/>
          <w:marBottom w:val="0"/>
          <w:divBdr>
            <w:top w:val="none" w:sz="0" w:space="0" w:color="auto"/>
            <w:left w:val="none" w:sz="0" w:space="0" w:color="auto"/>
            <w:bottom w:val="none" w:sz="0" w:space="0" w:color="auto"/>
            <w:right w:val="none" w:sz="0" w:space="0" w:color="auto"/>
          </w:divBdr>
        </w:div>
        <w:div w:id="46418579">
          <w:marLeft w:val="274"/>
          <w:marRight w:val="0"/>
          <w:marTop w:val="120"/>
          <w:marBottom w:val="0"/>
          <w:divBdr>
            <w:top w:val="none" w:sz="0" w:space="0" w:color="auto"/>
            <w:left w:val="none" w:sz="0" w:space="0" w:color="auto"/>
            <w:bottom w:val="none" w:sz="0" w:space="0" w:color="auto"/>
            <w:right w:val="none" w:sz="0" w:space="0" w:color="auto"/>
          </w:divBdr>
        </w:div>
        <w:div w:id="145249796">
          <w:marLeft w:val="274"/>
          <w:marRight w:val="0"/>
          <w:marTop w:val="120"/>
          <w:marBottom w:val="0"/>
          <w:divBdr>
            <w:top w:val="none" w:sz="0" w:space="0" w:color="auto"/>
            <w:left w:val="none" w:sz="0" w:space="0" w:color="auto"/>
            <w:bottom w:val="none" w:sz="0" w:space="0" w:color="auto"/>
            <w:right w:val="none" w:sz="0" w:space="0" w:color="auto"/>
          </w:divBdr>
        </w:div>
        <w:div w:id="1612854168">
          <w:marLeft w:val="274"/>
          <w:marRight w:val="0"/>
          <w:marTop w:val="120"/>
          <w:marBottom w:val="0"/>
          <w:divBdr>
            <w:top w:val="none" w:sz="0" w:space="0" w:color="auto"/>
            <w:left w:val="none" w:sz="0" w:space="0" w:color="auto"/>
            <w:bottom w:val="none" w:sz="0" w:space="0" w:color="auto"/>
            <w:right w:val="none" w:sz="0" w:space="0" w:color="auto"/>
          </w:divBdr>
        </w:div>
      </w:divsChild>
    </w:div>
    <w:div w:id="1746877421">
      <w:bodyDiv w:val="1"/>
      <w:marLeft w:val="0"/>
      <w:marRight w:val="0"/>
      <w:marTop w:val="0"/>
      <w:marBottom w:val="0"/>
      <w:divBdr>
        <w:top w:val="none" w:sz="0" w:space="0" w:color="auto"/>
        <w:left w:val="none" w:sz="0" w:space="0" w:color="auto"/>
        <w:bottom w:val="none" w:sz="0" w:space="0" w:color="auto"/>
        <w:right w:val="none" w:sz="0" w:space="0" w:color="auto"/>
      </w:divBdr>
      <w:divsChild>
        <w:div w:id="1395277152">
          <w:marLeft w:val="274"/>
          <w:marRight w:val="0"/>
          <w:marTop w:val="0"/>
          <w:marBottom w:val="0"/>
          <w:divBdr>
            <w:top w:val="none" w:sz="0" w:space="0" w:color="auto"/>
            <w:left w:val="none" w:sz="0" w:space="0" w:color="auto"/>
            <w:bottom w:val="none" w:sz="0" w:space="0" w:color="auto"/>
            <w:right w:val="none" w:sz="0" w:space="0" w:color="auto"/>
          </w:divBdr>
        </w:div>
        <w:div w:id="1589264388">
          <w:marLeft w:val="274"/>
          <w:marRight w:val="0"/>
          <w:marTop w:val="120"/>
          <w:marBottom w:val="0"/>
          <w:divBdr>
            <w:top w:val="none" w:sz="0" w:space="0" w:color="auto"/>
            <w:left w:val="none" w:sz="0" w:space="0" w:color="auto"/>
            <w:bottom w:val="none" w:sz="0" w:space="0" w:color="auto"/>
            <w:right w:val="none" w:sz="0" w:space="0" w:color="auto"/>
          </w:divBdr>
        </w:div>
      </w:divsChild>
    </w:div>
    <w:div w:id="1823886661">
      <w:bodyDiv w:val="1"/>
      <w:marLeft w:val="0"/>
      <w:marRight w:val="0"/>
      <w:marTop w:val="0"/>
      <w:marBottom w:val="0"/>
      <w:divBdr>
        <w:top w:val="none" w:sz="0" w:space="0" w:color="auto"/>
        <w:left w:val="none" w:sz="0" w:space="0" w:color="auto"/>
        <w:bottom w:val="none" w:sz="0" w:space="0" w:color="auto"/>
        <w:right w:val="none" w:sz="0" w:space="0" w:color="auto"/>
      </w:divBdr>
    </w:div>
    <w:div w:id="1864436861">
      <w:bodyDiv w:val="1"/>
      <w:marLeft w:val="0"/>
      <w:marRight w:val="0"/>
      <w:marTop w:val="0"/>
      <w:marBottom w:val="0"/>
      <w:divBdr>
        <w:top w:val="none" w:sz="0" w:space="0" w:color="auto"/>
        <w:left w:val="none" w:sz="0" w:space="0" w:color="auto"/>
        <w:bottom w:val="none" w:sz="0" w:space="0" w:color="auto"/>
        <w:right w:val="none" w:sz="0" w:space="0" w:color="auto"/>
      </w:divBdr>
    </w:div>
    <w:div w:id="1964774110">
      <w:bodyDiv w:val="1"/>
      <w:marLeft w:val="0"/>
      <w:marRight w:val="0"/>
      <w:marTop w:val="0"/>
      <w:marBottom w:val="0"/>
      <w:divBdr>
        <w:top w:val="none" w:sz="0" w:space="0" w:color="auto"/>
        <w:left w:val="none" w:sz="0" w:space="0" w:color="auto"/>
        <w:bottom w:val="none" w:sz="0" w:space="0" w:color="auto"/>
        <w:right w:val="none" w:sz="0" w:space="0" w:color="auto"/>
      </w:divBdr>
    </w:div>
    <w:div w:id="2014917894">
      <w:bodyDiv w:val="1"/>
      <w:marLeft w:val="0"/>
      <w:marRight w:val="0"/>
      <w:marTop w:val="0"/>
      <w:marBottom w:val="0"/>
      <w:divBdr>
        <w:top w:val="none" w:sz="0" w:space="0" w:color="auto"/>
        <w:left w:val="none" w:sz="0" w:space="0" w:color="auto"/>
        <w:bottom w:val="none" w:sz="0" w:space="0" w:color="auto"/>
        <w:right w:val="none" w:sz="0" w:space="0" w:color="auto"/>
      </w:divBdr>
      <w:divsChild>
        <w:div w:id="240675436">
          <w:marLeft w:val="274"/>
          <w:marRight w:val="0"/>
          <w:marTop w:val="0"/>
          <w:marBottom w:val="0"/>
          <w:divBdr>
            <w:top w:val="none" w:sz="0" w:space="0" w:color="auto"/>
            <w:left w:val="none" w:sz="0" w:space="0" w:color="auto"/>
            <w:bottom w:val="none" w:sz="0" w:space="0" w:color="auto"/>
            <w:right w:val="none" w:sz="0" w:space="0" w:color="auto"/>
          </w:divBdr>
        </w:div>
        <w:div w:id="1293515881">
          <w:marLeft w:val="274"/>
          <w:marRight w:val="0"/>
          <w:marTop w:val="120"/>
          <w:marBottom w:val="0"/>
          <w:divBdr>
            <w:top w:val="none" w:sz="0" w:space="0" w:color="auto"/>
            <w:left w:val="none" w:sz="0" w:space="0" w:color="auto"/>
            <w:bottom w:val="none" w:sz="0" w:space="0" w:color="auto"/>
            <w:right w:val="none" w:sz="0" w:space="0" w:color="auto"/>
          </w:divBdr>
        </w:div>
        <w:div w:id="1235510919">
          <w:marLeft w:val="274"/>
          <w:marRight w:val="0"/>
          <w:marTop w:val="120"/>
          <w:marBottom w:val="0"/>
          <w:divBdr>
            <w:top w:val="none" w:sz="0" w:space="0" w:color="auto"/>
            <w:left w:val="none" w:sz="0" w:space="0" w:color="auto"/>
            <w:bottom w:val="none" w:sz="0" w:space="0" w:color="auto"/>
            <w:right w:val="none" w:sz="0" w:space="0" w:color="auto"/>
          </w:divBdr>
        </w:div>
      </w:divsChild>
    </w:div>
    <w:div w:id="2036687424">
      <w:bodyDiv w:val="1"/>
      <w:marLeft w:val="0"/>
      <w:marRight w:val="0"/>
      <w:marTop w:val="0"/>
      <w:marBottom w:val="0"/>
      <w:divBdr>
        <w:top w:val="none" w:sz="0" w:space="0" w:color="auto"/>
        <w:left w:val="none" w:sz="0" w:space="0" w:color="auto"/>
        <w:bottom w:val="none" w:sz="0" w:space="0" w:color="auto"/>
        <w:right w:val="none" w:sz="0" w:space="0" w:color="auto"/>
      </w:divBdr>
    </w:div>
    <w:div w:id="2040736775">
      <w:bodyDiv w:val="1"/>
      <w:marLeft w:val="0"/>
      <w:marRight w:val="0"/>
      <w:marTop w:val="0"/>
      <w:marBottom w:val="0"/>
      <w:divBdr>
        <w:top w:val="none" w:sz="0" w:space="0" w:color="auto"/>
        <w:left w:val="none" w:sz="0" w:space="0" w:color="auto"/>
        <w:bottom w:val="none" w:sz="0" w:space="0" w:color="auto"/>
        <w:right w:val="none" w:sz="0" w:space="0" w:color="auto"/>
      </w:divBdr>
      <w:divsChild>
        <w:div w:id="247495837">
          <w:marLeft w:val="0"/>
          <w:marRight w:val="0"/>
          <w:marTop w:val="0"/>
          <w:marBottom w:val="0"/>
          <w:divBdr>
            <w:top w:val="none" w:sz="0" w:space="0" w:color="auto"/>
            <w:left w:val="none" w:sz="0" w:space="0" w:color="auto"/>
            <w:bottom w:val="none" w:sz="0" w:space="0" w:color="auto"/>
            <w:right w:val="none" w:sz="0" w:space="0" w:color="auto"/>
          </w:divBdr>
        </w:div>
        <w:div w:id="1260336392">
          <w:marLeft w:val="0"/>
          <w:marRight w:val="0"/>
          <w:marTop w:val="0"/>
          <w:marBottom w:val="0"/>
          <w:divBdr>
            <w:top w:val="none" w:sz="0" w:space="0" w:color="auto"/>
            <w:left w:val="none" w:sz="0" w:space="0" w:color="auto"/>
            <w:bottom w:val="none" w:sz="0" w:space="0" w:color="auto"/>
            <w:right w:val="none" w:sz="0" w:space="0" w:color="auto"/>
          </w:divBdr>
        </w:div>
        <w:div w:id="491028029">
          <w:marLeft w:val="0"/>
          <w:marRight w:val="0"/>
          <w:marTop w:val="0"/>
          <w:marBottom w:val="0"/>
          <w:divBdr>
            <w:top w:val="none" w:sz="0" w:space="0" w:color="auto"/>
            <w:left w:val="none" w:sz="0" w:space="0" w:color="auto"/>
            <w:bottom w:val="none" w:sz="0" w:space="0" w:color="auto"/>
            <w:right w:val="none" w:sz="0" w:space="0" w:color="auto"/>
          </w:divBdr>
        </w:div>
        <w:div w:id="119997976">
          <w:marLeft w:val="0"/>
          <w:marRight w:val="0"/>
          <w:marTop w:val="0"/>
          <w:marBottom w:val="0"/>
          <w:divBdr>
            <w:top w:val="none" w:sz="0" w:space="0" w:color="auto"/>
            <w:left w:val="none" w:sz="0" w:space="0" w:color="auto"/>
            <w:bottom w:val="none" w:sz="0" w:space="0" w:color="auto"/>
            <w:right w:val="none" w:sz="0" w:space="0" w:color="auto"/>
          </w:divBdr>
        </w:div>
        <w:div w:id="1520504137">
          <w:marLeft w:val="0"/>
          <w:marRight w:val="0"/>
          <w:marTop w:val="0"/>
          <w:marBottom w:val="0"/>
          <w:divBdr>
            <w:top w:val="none" w:sz="0" w:space="0" w:color="auto"/>
            <w:left w:val="none" w:sz="0" w:space="0" w:color="auto"/>
            <w:bottom w:val="none" w:sz="0" w:space="0" w:color="auto"/>
            <w:right w:val="none" w:sz="0" w:space="0" w:color="auto"/>
          </w:divBdr>
        </w:div>
        <w:div w:id="782961516">
          <w:marLeft w:val="0"/>
          <w:marRight w:val="0"/>
          <w:marTop w:val="0"/>
          <w:marBottom w:val="0"/>
          <w:divBdr>
            <w:top w:val="none" w:sz="0" w:space="0" w:color="auto"/>
            <w:left w:val="none" w:sz="0" w:space="0" w:color="auto"/>
            <w:bottom w:val="none" w:sz="0" w:space="0" w:color="auto"/>
            <w:right w:val="none" w:sz="0" w:space="0" w:color="auto"/>
          </w:divBdr>
        </w:div>
        <w:div w:id="1205407954">
          <w:marLeft w:val="0"/>
          <w:marRight w:val="0"/>
          <w:marTop w:val="0"/>
          <w:marBottom w:val="0"/>
          <w:divBdr>
            <w:top w:val="none" w:sz="0" w:space="0" w:color="auto"/>
            <w:left w:val="none" w:sz="0" w:space="0" w:color="auto"/>
            <w:bottom w:val="none" w:sz="0" w:space="0" w:color="auto"/>
            <w:right w:val="none" w:sz="0" w:space="0" w:color="auto"/>
          </w:divBdr>
        </w:div>
        <w:div w:id="1471823028">
          <w:marLeft w:val="0"/>
          <w:marRight w:val="0"/>
          <w:marTop w:val="0"/>
          <w:marBottom w:val="0"/>
          <w:divBdr>
            <w:top w:val="none" w:sz="0" w:space="0" w:color="auto"/>
            <w:left w:val="none" w:sz="0" w:space="0" w:color="auto"/>
            <w:bottom w:val="none" w:sz="0" w:space="0" w:color="auto"/>
            <w:right w:val="none" w:sz="0" w:space="0" w:color="auto"/>
          </w:divBdr>
        </w:div>
        <w:div w:id="1369334618">
          <w:marLeft w:val="0"/>
          <w:marRight w:val="0"/>
          <w:marTop w:val="0"/>
          <w:marBottom w:val="0"/>
          <w:divBdr>
            <w:top w:val="none" w:sz="0" w:space="0" w:color="auto"/>
            <w:left w:val="none" w:sz="0" w:space="0" w:color="auto"/>
            <w:bottom w:val="none" w:sz="0" w:space="0" w:color="auto"/>
            <w:right w:val="none" w:sz="0" w:space="0" w:color="auto"/>
          </w:divBdr>
        </w:div>
        <w:div w:id="134690235">
          <w:marLeft w:val="0"/>
          <w:marRight w:val="0"/>
          <w:marTop w:val="0"/>
          <w:marBottom w:val="0"/>
          <w:divBdr>
            <w:top w:val="none" w:sz="0" w:space="0" w:color="auto"/>
            <w:left w:val="none" w:sz="0" w:space="0" w:color="auto"/>
            <w:bottom w:val="none" w:sz="0" w:space="0" w:color="auto"/>
            <w:right w:val="none" w:sz="0" w:space="0" w:color="auto"/>
          </w:divBdr>
        </w:div>
        <w:div w:id="1311858763">
          <w:marLeft w:val="0"/>
          <w:marRight w:val="0"/>
          <w:marTop w:val="0"/>
          <w:marBottom w:val="0"/>
          <w:divBdr>
            <w:top w:val="none" w:sz="0" w:space="0" w:color="auto"/>
            <w:left w:val="none" w:sz="0" w:space="0" w:color="auto"/>
            <w:bottom w:val="none" w:sz="0" w:space="0" w:color="auto"/>
            <w:right w:val="none" w:sz="0" w:space="0" w:color="auto"/>
          </w:divBdr>
        </w:div>
        <w:div w:id="816727274">
          <w:marLeft w:val="0"/>
          <w:marRight w:val="0"/>
          <w:marTop w:val="0"/>
          <w:marBottom w:val="0"/>
          <w:divBdr>
            <w:top w:val="none" w:sz="0" w:space="0" w:color="auto"/>
            <w:left w:val="none" w:sz="0" w:space="0" w:color="auto"/>
            <w:bottom w:val="none" w:sz="0" w:space="0" w:color="auto"/>
            <w:right w:val="none" w:sz="0" w:space="0" w:color="auto"/>
          </w:divBdr>
        </w:div>
        <w:div w:id="1572738652">
          <w:marLeft w:val="0"/>
          <w:marRight w:val="0"/>
          <w:marTop w:val="0"/>
          <w:marBottom w:val="0"/>
          <w:divBdr>
            <w:top w:val="none" w:sz="0" w:space="0" w:color="auto"/>
            <w:left w:val="none" w:sz="0" w:space="0" w:color="auto"/>
            <w:bottom w:val="none" w:sz="0" w:space="0" w:color="auto"/>
            <w:right w:val="none" w:sz="0" w:space="0" w:color="auto"/>
          </w:divBdr>
        </w:div>
        <w:div w:id="1443450167">
          <w:marLeft w:val="0"/>
          <w:marRight w:val="0"/>
          <w:marTop w:val="0"/>
          <w:marBottom w:val="0"/>
          <w:divBdr>
            <w:top w:val="none" w:sz="0" w:space="0" w:color="auto"/>
            <w:left w:val="none" w:sz="0" w:space="0" w:color="auto"/>
            <w:bottom w:val="none" w:sz="0" w:space="0" w:color="auto"/>
            <w:right w:val="none" w:sz="0" w:space="0" w:color="auto"/>
          </w:divBdr>
        </w:div>
        <w:div w:id="127771731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ocssm.cg.gov.ua/index.php?id=15830&amp;tp=1&amp;pg="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A2mWM+Fhe5qrrasbirQHrdCsA==">AMUW2mVSFWkMyptcXDIHiIyb2xlFOQuToZSVyMQHj41MTup/Y7iSGEcauEETwHQGAJ95rISX2EVIthXM7Z5WW4gnffX63pYj2cWzinED8Ve3vvja8LP9AtTaPGWyNjcurwZ7rK0biRLE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2772</TotalTime>
  <Pages>29</Pages>
  <Words>46131</Words>
  <Characters>26296</Characters>
  <Application>Microsoft Office Word</Application>
  <DocSecurity>0</DocSecurity>
  <Lines>219</Lines>
  <Paragraphs>144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72283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Ірина</dc:creator>
  <cp:lastModifiedBy>Олена Яковець</cp:lastModifiedBy>
  <cp:revision>76</cp:revision>
  <dcterms:created xsi:type="dcterms:W3CDTF">2024-05-10T14:02:00Z</dcterms:created>
  <dcterms:modified xsi:type="dcterms:W3CDTF">2024-09-09T18:37:00Z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0700e31aa9af615c4ac3dfd0d95d9261803ad8041f3c85d36591ec7a39ecb8c9</vt:lpwstr>
  </property>
</Properties>
</file>